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0AFB" w14:textId="006A6B60" w:rsidR="00AD1F0D" w:rsidRDefault="00535426">
      <w:r w:rsidRPr="00535426">
        <w:drawing>
          <wp:inline distT="0" distB="0" distL="0" distR="0" wp14:anchorId="0DA5F9B3" wp14:editId="33034FF2">
            <wp:extent cx="6162998" cy="2968906"/>
            <wp:effectExtent l="0" t="0" r="0" b="3175"/>
            <wp:docPr id="9973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2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053" cy="29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88"/>
    <w:rsid w:val="00422288"/>
    <w:rsid w:val="00535426"/>
    <w:rsid w:val="00A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4E73-3269-48A7-A40B-A707C9F3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Tanisha SBOBNG-PTIY/BDE</dc:creator>
  <cp:keywords/>
  <dc:description/>
  <cp:lastModifiedBy>Verma, Tanisha SBOBNG-PTIY/BDE</cp:lastModifiedBy>
  <cp:revision>2</cp:revision>
  <dcterms:created xsi:type="dcterms:W3CDTF">2024-09-06T07:12:00Z</dcterms:created>
  <dcterms:modified xsi:type="dcterms:W3CDTF">2024-09-06T07:12:00Z</dcterms:modified>
</cp:coreProperties>
</file>