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righ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0" distR="0">
            <wp:extent cx="4518456" cy="2064467"/>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18456" cy="206446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right"/>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160" w:line="259" w:lineRule="auto"/>
        <w:jc w:val="right"/>
        <w:rPr>
          <w:rFonts w:ascii="Calibri" w:cs="Calibri" w:eastAsia="Calibri" w:hAnsi="Calibri"/>
          <w:b w:val="1"/>
          <w:color w:val="1f3864"/>
          <w:sz w:val="52"/>
          <w:szCs w:val="52"/>
        </w:rPr>
      </w:pPr>
      <w:r w:rsidDel="00000000" w:rsidR="00000000" w:rsidRPr="00000000">
        <w:rPr>
          <w:rFonts w:ascii="Calibri" w:cs="Calibri" w:eastAsia="Calibri" w:hAnsi="Calibri"/>
          <w:b w:val="1"/>
          <w:color w:val="1f3864"/>
          <w:sz w:val="52"/>
          <w:szCs w:val="52"/>
          <w:rtl w:val="0"/>
        </w:rPr>
        <w:t xml:space="preserve">Census Income Project</w:t>
      </w:r>
    </w:p>
    <w:p w:rsidR="00000000" w:rsidDel="00000000" w:rsidP="00000000" w:rsidRDefault="00000000" w:rsidRPr="00000000" w14:paraId="00000004">
      <w:pPr>
        <w:spacing w:after="160" w:line="259" w:lineRule="auto"/>
        <w:jc w:val="right"/>
        <w:rPr>
          <w:rFonts w:ascii="Calibri" w:cs="Calibri" w:eastAsia="Calibri" w:hAnsi="Calibri"/>
          <w:b w:val="1"/>
          <w:color w:val="1f3864"/>
          <w:sz w:val="52"/>
          <w:szCs w:val="52"/>
        </w:rPr>
      </w:pPr>
      <w:r w:rsidDel="00000000" w:rsidR="00000000" w:rsidRPr="00000000">
        <w:rPr>
          <w:rtl w:val="0"/>
        </w:rPr>
      </w:r>
    </w:p>
    <w:p w:rsidR="00000000" w:rsidDel="00000000" w:rsidP="00000000" w:rsidRDefault="00000000" w:rsidRPr="00000000" w14:paraId="00000005">
      <w:pPr>
        <w:spacing w:after="160" w:line="259" w:lineRule="auto"/>
        <w:jc w:val="right"/>
        <w:rPr>
          <w:rFonts w:ascii="Calibri" w:cs="Calibri" w:eastAsia="Calibri" w:hAnsi="Calibri"/>
          <w:b w:val="1"/>
          <w:color w:val="1f3864"/>
          <w:sz w:val="52"/>
          <w:szCs w:val="52"/>
        </w:rPr>
      </w:pPr>
      <w:r w:rsidDel="00000000" w:rsidR="00000000" w:rsidRPr="00000000">
        <w:rPr>
          <w:rtl w:val="0"/>
        </w:rPr>
      </w:r>
    </w:p>
    <w:p w:rsidR="00000000" w:rsidDel="00000000" w:rsidP="00000000" w:rsidRDefault="00000000" w:rsidRPr="00000000" w14:paraId="00000006">
      <w:pPr>
        <w:spacing w:after="160" w:line="259" w:lineRule="auto"/>
        <w:jc w:val="right"/>
        <w:rPr>
          <w:rFonts w:ascii="Calibri" w:cs="Calibri" w:eastAsia="Calibri" w:hAnsi="Calibri"/>
          <w:b w:val="1"/>
          <w:color w:val="1f3864"/>
          <w:sz w:val="52"/>
          <w:szCs w:val="52"/>
        </w:rPr>
      </w:pPr>
      <w:r w:rsidDel="00000000" w:rsidR="00000000" w:rsidRPr="00000000">
        <w:rPr>
          <w:rtl w:val="0"/>
        </w:rPr>
      </w:r>
    </w:p>
    <w:p w:rsidR="00000000" w:rsidDel="00000000" w:rsidP="00000000" w:rsidRDefault="00000000" w:rsidRPr="00000000" w14:paraId="00000007">
      <w:pPr>
        <w:spacing w:after="160" w:line="259" w:lineRule="auto"/>
        <w:jc w:val="right"/>
        <w:rPr>
          <w:rFonts w:ascii="Calibri" w:cs="Calibri" w:eastAsia="Calibri" w:hAnsi="Calibri"/>
          <w:b w:val="1"/>
          <w:color w:val="1f3864"/>
          <w:sz w:val="52"/>
          <w:szCs w:val="52"/>
        </w:rPr>
      </w:pPr>
      <w:r w:rsidDel="00000000" w:rsidR="00000000" w:rsidRPr="00000000">
        <w:rPr>
          <w:rtl w:val="0"/>
        </w:rPr>
      </w:r>
    </w:p>
    <w:p w:rsidR="00000000" w:rsidDel="00000000" w:rsidP="00000000" w:rsidRDefault="00000000" w:rsidRPr="00000000" w14:paraId="00000008">
      <w:pPr>
        <w:spacing w:after="160" w:line="259" w:lineRule="auto"/>
        <w:jc w:val="center"/>
        <w:rPr>
          <w:rFonts w:ascii="Calibri" w:cs="Calibri" w:eastAsia="Calibri" w:hAnsi="Calibri"/>
          <w:b w:val="1"/>
          <w:color w:val="1f3864"/>
          <w:sz w:val="52"/>
          <w:szCs w:val="52"/>
        </w:rPr>
      </w:pP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b w:val="1"/>
          <w:color w:val="1f3864"/>
          <w:sz w:val="52"/>
          <w:szCs w:val="52"/>
        </w:rPr>
      </w:pPr>
      <w:r w:rsidDel="00000000" w:rsidR="00000000" w:rsidRPr="00000000">
        <w:rPr>
          <w:rtl w:val="0"/>
        </w:rPr>
      </w:r>
    </w:p>
    <w:p w:rsidR="00000000" w:rsidDel="00000000" w:rsidP="00000000" w:rsidRDefault="00000000" w:rsidRPr="00000000" w14:paraId="0000000A">
      <w:pPr>
        <w:spacing w:after="160" w:line="259" w:lineRule="auto"/>
        <w:jc w:val="right"/>
        <w:rPr>
          <w:rFonts w:ascii="Calibri" w:cs="Calibri" w:eastAsia="Calibri" w:hAnsi="Calibri"/>
          <w:b w:val="1"/>
          <w:color w:val="1f3864"/>
          <w:sz w:val="52"/>
          <w:szCs w:val="52"/>
        </w:rPr>
      </w:pPr>
      <w:r w:rsidDel="00000000" w:rsidR="00000000" w:rsidRPr="00000000">
        <w:rPr>
          <w:rtl w:val="0"/>
        </w:rPr>
      </w:r>
    </w:p>
    <w:p w:rsidR="00000000" w:rsidDel="00000000" w:rsidP="00000000" w:rsidRDefault="00000000" w:rsidRPr="00000000" w14:paraId="0000000B">
      <w:pPr>
        <w:spacing w:after="160" w:line="259" w:lineRule="auto"/>
        <w:jc w:val="right"/>
        <w:rPr>
          <w:rFonts w:ascii="Calibri" w:cs="Calibri" w:eastAsia="Calibri" w:hAnsi="Calibri"/>
        </w:rPr>
      </w:pPr>
      <w:hyperlink r:id="rId8">
        <w:r w:rsidDel="00000000" w:rsidR="00000000" w:rsidRPr="00000000">
          <w:rPr>
            <w:rFonts w:ascii="Calibri" w:cs="Calibri" w:eastAsia="Calibri" w:hAnsi="Calibri"/>
            <w:color w:val="0563c1"/>
            <w:u w:val="single"/>
            <w:rtl w:val="0"/>
          </w:rPr>
          <w:t xml:space="preserve">support@intellipaat.com</w:t>
        </w:r>
      </w:hyperlink>
      <w:r w:rsidDel="00000000" w:rsidR="00000000" w:rsidRPr="00000000">
        <w:rPr>
          <w:rtl w:val="0"/>
        </w:rPr>
      </w:r>
    </w:p>
    <w:p w:rsidR="00000000" w:rsidDel="00000000" w:rsidP="00000000" w:rsidRDefault="00000000" w:rsidRPr="00000000" w14:paraId="0000000C">
      <w:pPr>
        <w:spacing w:after="160" w:line="259" w:lineRule="auto"/>
        <w:jc w:val="right"/>
        <w:rPr>
          <w:rFonts w:ascii="Calibri" w:cs="Calibri" w:eastAsia="Calibri" w:hAnsi="Calibri"/>
        </w:rPr>
      </w:pPr>
      <w:r w:rsidDel="00000000" w:rsidR="00000000" w:rsidRPr="00000000">
        <w:rPr>
          <w:rFonts w:ascii="Calibri" w:cs="Calibri" w:eastAsia="Calibri" w:hAnsi="Calibri"/>
          <w:rtl w:val="0"/>
        </w:rPr>
        <w:t xml:space="preserve">+91-7022374614</w:t>
      </w:r>
    </w:p>
    <w:p w:rsidR="00000000" w:rsidDel="00000000" w:rsidP="00000000" w:rsidRDefault="00000000" w:rsidRPr="00000000" w14:paraId="0000000D">
      <w:pPr>
        <w:spacing w:after="160" w:line="259" w:lineRule="auto"/>
        <w:jc w:val="right"/>
        <w:rPr>
          <w:rFonts w:ascii="Calibri" w:cs="Calibri" w:eastAsia="Calibri" w:hAnsi="Calibri"/>
        </w:rPr>
      </w:pPr>
      <w:r w:rsidDel="00000000" w:rsidR="00000000" w:rsidRPr="00000000">
        <w:rPr>
          <w:rFonts w:ascii="Calibri" w:cs="Calibri" w:eastAsia="Calibri" w:hAnsi="Calibri"/>
          <w:rtl w:val="0"/>
        </w:rPr>
        <w:t xml:space="preserve">US: 1-800-216-8930 (Toll-Free)</w:t>
        <w:br w:type="textWrapping"/>
      </w:r>
    </w:p>
    <w:p w:rsidR="00000000" w:rsidDel="00000000" w:rsidP="00000000" w:rsidRDefault="00000000" w:rsidRPr="00000000" w14:paraId="0000000E">
      <w:pPr>
        <w:spacing w:line="276" w:lineRule="auto"/>
        <w:jc w:val="both"/>
        <w:rPr>
          <w:sz w:val="21"/>
          <w:szCs w:val="21"/>
        </w:rPr>
      </w:pPr>
      <w:r w:rsidDel="00000000" w:rsidR="00000000" w:rsidRPr="00000000">
        <w:rPr>
          <w:rtl w:val="0"/>
        </w:rPr>
      </w:r>
    </w:p>
    <w:p w:rsidR="00000000" w:rsidDel="00000000" w:rsidP="00000000" w:rsidRDefault="00000000" w:rsidRPr="00000000" w14:paraId="0000000F">
      <w:pPr>
        <w:spacing w:line="276" w:lineRule="auto"/>
        <w:jc w:val="both"/>
        <w:rPr>
          <w:sz w:val="21"/>
          <w:szCs w:val="21"/>
        </w:rPr>
      </w:pPr>
      <w:r w:rsidDel="00000000" w:rsidR="00000000" w:rsidRPr="00000000">
        <w:rPr>
          <w:rtl w:val="0"/>
        </w:rPr>
      </w:r>
    </w:p>
    <w:p w:rsidR="00000000" w:rsidDel="00000000" w:rsidP="00000000" w:rsidRDefault="00000000" w:rsidRPr="00000000" w14:paraId="00000010">
      <w:pPr>
        <w:spacing w:after="240" w:before="200" w:line="273.6" w:lineRule="auto"/>
        <w:ind w:left="100" w:right="320" w:firstLine="0"/>
        <w:rPr>
          <w:sz w:val="25"/>
          <w:szCs w:val="25"/>
        </w:rPr>
      </w:pPr>
      <w:r w:rsidDel="00000000" w:rsidR="00000000" w:rsidRPr="00000000">
        <w:rPr>
          <w:rtl w:val="0"/>
        </w:rPr>
        <w:t xml:space="preserve">In this project, you are going to work on the The "Census Income" data set from the UCI Machine Learning Repository that contains the income information for over 48,000 individuals taken from the 1994 US census.</w:t>
      </w:r>
      <w:r w:rsidDel="00000000" w:rsidR="00000000" w:rsidRPr="00000000">
        <w:rPr>
          <w:rtl w:val="0"/>
        </w:rPr>
      </w:r>
    </w:p>
    <w:p w:rsidR="00000000" w:rsidDel="00000000" w:rsidP="00000000" w:rsidRDefault="00000000" w:rsidRPr="00000000" w14:paraId="00000011">
      <w:pPr>
        <w:spacing w:after="240" w:line="273.6" w:lineRule="auto"/>
        <w:ind w:left="100" w:right="2660" w:firstLine="0"/>
        <w:rPr>
          <w:sz w:val="25"/>
          <w:szCs w:val="25"/>
        </w:rPr>
      </w:pPr>
      <w:r w:rsidDel="00000000" w:rsidR="00000000" w:rsidRPr="00000000">
        <w:rPr>
          <w:rtl w:val="0"/>
        </w:rPr>
        <w:t xml:space="preserve">For more details about this dataset, you can refer to the following link:</w:t>
      </w:r>
      <w:hyperlink r:id="rId9">
        <w:r w:rsidDel="00000000" w:rsidR="00000000" w:rsidRPr="00000000">
          <w:rPr>
            <w:rtl w:val="0"/>
          </w:rPr>
          <w:t xml:space="preserve"> </w:t>
        </w:r>
      </w:hyperlink>
      <w:hyperlink r:id="rId10">
        <w:r w:rsidDel="00000000" w:rsidR="00000000" w:rsidRPr="00000000">
          <w:rPr>
            <w:color w:val="1054cc"/>
            <w:u w:val="single"/>
            <w:rtl w:val="0"/>
          </w:rPr>
          <w:t xml:space="preserve">https://archive.ics.uci.edu/ml/datasets/census+income</w:t>
        </w:r>
      </w:hyperlink>
      <w:r w:rsidDel="00000000" w:rsidR="00000000" w:rsidRPr="00000000">
        <w:rPr>
          <w:rtl w:val="0"/>
        </w:rPr>
      </w:r>
    </w:p>
    <w:p w:rsidR="00000000" w:rsidDel="00000000" w:rsidP="00000000" w:rsidRDefault="00000000" w:rsidRPr="00000000" w14:paraId="00000012">
      <w:pPr>
        <w:pStyle w:val="Heading2"/>
        <w:keepNext w:val="0"/>
        <w:keepLines w:val="0"/>
        <w:spacing w:before="100" w:lineRule="auto"/>
        <w:rPr/>
      </w:pPr>
      <w:bookmarkStart w:colFirst="0" w:colLast="0" w:name="_heading=h.gjdgxs" w:id="0"/>
      <w:bookmarkEnd w:id="0"/>
      <w:r w:rsidDel="00000000" w:rsidR="00000000" w:rsidRPr="00000000">
        <w:rPr>
          <w:rtl w:val="0"/>
        </w:rPr>
        <w:t xml:space="preserve">Problem Statement:</w:t>
      </w:r>
    </w:p>
    <w:p w:rsidR="00000000" w:rsidDel="00000000" w:rsidP="00000000" w:rsidRDefault="00000000" w:rsidRPr="00000000" w14:paraId="00000013">
      <w:pPr>
        <w:spacing w:after="240" w:before="240" w:line="273.6" w:lineRule="auto"/>
        <w:ind w:left="100" w:right="320" w:firstLine="0"/>
        <w:rPr>
          <w:sz w:val="24"/>
          <w:szCs w:val="24"/>
        </w:rPr>
      </w:pPr>
      <w:r w:rsidDel="00000000" w:rsidR="00000000" w:rsidRPr="00000000">
        <w:rPr>
          <w:rtl w:val="0"/>
        </w:rPr>
        <w:t xml:space="preserve">In this project, initially you need to preprocess the data and then develop an understanding of different features of the data by performing exploratory analysis and creating visualizations.Further, after having sufficient knowledge about the attributes you will perform a predictive task of classification to predict whether an individual makes over 50K a year or less,by using different Machine Learning Algorithms.</w:t>
      </w:r>
      <w:r w:rsidDel="00000000" w:rsidR="00000000" w:rsidRPr="00000000">
        <w:rPr>
          <w:sz w:val="24"/>
          <w:szCs w:val="24"/>
          <w:rtl w:val="0"/>
        </w:rPr>
        <w:t xml:space="preserve"> </w:t>
      </w:r>
    </w:p>
    <w:p w:rsidR="00000000" w:rsidDel="00000000" w:rsidP="00000000" w:rsidRDefault="00000000" w:rsidRPr="00000000" w14:paraId="00000014">
      <w:pPr>
        <w:spacing w:after="240" w:before="20" w:lineRule="auto"/>
        <w:rPr>
          <w:sz w:val="25"/>
          <w:szCs w:val="25"/>
        </w:rPr>
      </w:pPr>
      <w:r w:rsidDel="00000000" w:rsidR="00000000" w:rsidRPr="00000000">
        <w:rPr>
          <w:sz w:val="28"/>
          <w:szCs w:val="28"/>
          <w:rtl w:val="0"/>
        </w:rPr>
        <w:t xml:space="preserve"> Tasks to be done:</w:t>
      </w:r>
      <w:r w:rsidDel="00000000" w:rsidR="00000000" w:rsidRPr="00000000">
        <w:rPr>
          <w:rtl w:val="0"/>
        </w:rPr>
      </w:r>
    </w:p>
    <w:p w:rsidR="00000000" w:rsidDel="00000000" w:rsidP="00000000" w:rsidRDefault="00000000" w:rsidRPr="00000000" w14:paraId="00000015">
      <w:pPr>
        <w:pStyle w:val="Heading2"/>
        <w:keepNext w:val="0"/>
        <w:keepLines w:val="0"/>
        <w:numPr>
          <w:ilvl w:val="0"/>
          <w:numId w:val="1"/>
        </w:numPr>
        <w:spacing w:after="0" w:before="0" w:lineRule="auto"/>
        <w:ind w:left="720" w:hanging="360"/>
        <w:rPr>
          <w:b w:val="1"/>
          <w:sz w:val="25"/>
          <w:szCs w:val="25"/>
          <w:u w:val="none"/>
        </w:rPr>
      </w:pPr>
      <w:bookmarkStart w:colFirst="0" w:colLast="0" w:name="_heading=h.30j0zll" w:id="1"/>
      <w:bookmarkEnd w:id="1"/>
      <w:r w:rsidDel="00000000" w:rsidR="00000000" w:rsidRPr="00000000">
        <w:rPr>
          <w:b w:val="1"/>
          <w:sz w:val="22"/>
          <w:szCs w:val="22"/>
          <w:rtl w:val="0"/>
        </w:rPr>
        <w:t xml:space="preserve">Perform Exploratory Data Analysis to find key insights</w:t>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Use various machine learning algorithms to predict the response variable.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rchive.ics.uci.edu/ml/datasets/census%2Bincome" TargetMode="External"/><Relationship Id="rId9" Type="http://schemas.openxmlformats.org/officeDocument/2006/relationships/hyperlink" Target="https://archive.ics.uci.edu/ml/datasets/census%2Bincom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support@intellipaa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XlosN6eBaJujtG9g7j2p6saB7A==">AMUW2mWBojsACpL/7JdoEZjsmrLony9z9DIVHS3FzpqXMYezMkOjBGtqohmk0ybZ3tnZh01voPhbRi//9KXGkevc86Ou4BnTe7kXxCz+r+ZM/1asVlRGs4HY5EZqSZV7t/TNgmpfQgLV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