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color w:val="595959"/>
          <w:sz w:val="26"/>
          <w:szCs w:val="26"/>
        </w:rPr>
        <w:t xml:space="preserve">LABORATORY RECORD</w:t>
      </w:r>
    </w:p>
    <w:p>
      <w:pPr>
        <w:spacing w:after="200" w:before="300"/>
        <w:jc w:val="center"/>
      </w:pPr>
      <w:r>
        <w:rPr>
          <w:rFonts w:ascii="Calibri" w:cs="Calibri" w:eastAsia="Calibri" w:hAnsi="Calibri"/>
          <w:b/>
          <w:bCs/>
          <w:color w:val="1F3864"/>
          <w:sz w:val="56"/>
          <w:szCs w:val="56"/>
        </w:rPr>
        <w:t xml:space="preserve">PYTHON AUTOMATION</w:t>
      </w:r>
    </w:p>
    <w:p>
      <w:pPr>
        <w:spacing w:after="700"/>
        <w:jc w:val="center"/>
      </w:pPr>
      <w:r>
        <w:rPr>
          <w:rFonts w:ascii="Calibri" w:cs="Calibri" w:eastAsia="Calibri" w:hAnsi="Calibri"/>
          <w:i/>
          <w:iCs/>
          <w:color w:val="2E5395"/>
          <w:sz w:val="26"/>
          <w:szCs w:val="26"/>
        </w:rPr>
        <w:t xml:space="preserve">Python BDD RESTful API Automation — Requests, Behave &amp; Page Object Model</w:t>
      </w:r>
    </w:p>
    <w:p>
      <w:pPr>
        <w:spacing w:after="60" w:before="900"/>
        <w:jc w:val="center"/>
      </w:pPr>
      <w:r>
        <w:rPr>
          <w:rFonts w:ascii="Calibri" w:cs="Calibri" w:eastAsia="Calibri" w:hAnsi="Calibri"/>
          <w:sz w:val="22"/>
          <w:szCs w:val="22"/>
        </w:rPr>
        <w:t xml:space="preserve">Submitted by</w:t>
      </w:r>
    </w:p>
    <w:p>
      <w:pPr>
        <w:spacing w:after="40"/>
        <w:jc w:val="center"/>
      </w:pPr>
      <w:r>
        <w:rPr>
          <w:rFonts w:ascii="Calibri" w:cs="Calibri" w:eastAsia="Calibri" w:hAnsi="Calibri"/>
          <w:b/>
          <w:bCs/>
          <w:sz w:val="30"/>
          <w:szCs w:val="30"/>
        </w:rPr>
        <w:t xml:space="preserve">Tanisha Debnath</w:t>
      </w:r>
    </w:p>
    <w:p>
      <w:pPr>
        <w:spacing w:after="40"/>
        <w:jc w:val="center"/>
      </w:pPr>
      <w:r>
        <w:rPr>
          <w:rFonts w:ascii="Calibri" w:cs="Calibri" w:eastAsia="Calibri" w:hAnsi="Calibri"/>
          <w:sz w:val="22"/>
          <w:szCs w:val="22"/>
        </w:rPr>
        <w:t xml:space="preserve">University Roll No.: 12023052020012</w:t>
      </w:r>
    </w:p>
    <w:p>
      <w:pPr>
        <w:spacing w:after="700"/>
        <w:jc w:val="center"/>
      </w:pPr>
      <w:r>
        <w:rPr>
          <w:rFonts w:ascii="Calibri" w:cs="Calibri" w:eastAsia="Calibri" w:hAnsi="Calibri"/>
          <w:sz w:val="22"/>
          <w:szCs w:val="22"/>
        </w:rPr>
        <w:t xml:space="preserve">B.Tech, Computer Science &amp; Engineering (AI)</w:t>
      </w:r>
    </w:p>
    <w:p>
      <w:pPr>
        <w:spacing w:before="1400"/>
        <w:jc w:val="center"/>
      </w:pPr>
      <w:r>
        <w:rPr>
          <w:rFonts w:ascii="Calibri" w:cs="Calibri" w:eastAsia="Calibri" w:hAnsi="Calibri"/>
          <w:b/>
          <w:bCs/>
          <w:sz w:val="26"/>
          <w:szCs w:val="26"/>
        </w:rPr>
        <w:t xml:space="preserve">INSTITUTE OF ENGINEERING AND MANAGEMENT</w:t>
      </w:r>
    </w:p>
    <w:p>
      <w:pPr>
        <w:spacing w:after="60"/>
        <w:jc w:val="center"/>
      </w:pPr>
      <w:r>
        <w:rPr>
          <w:rFonts w:ascii="Calibri" w:cs="Calibri" w:eastAsia="Calibri" w:hAnsi="Calibri"/>
          <w:sz w:val="22"/>
          <w:szCs w:val="22"/>
        </w:rPr>
        <w:t xml:space="preserve">Department of Computer Science &amp; Engineering (AI)</w:t>
      </w:r>
    </w:p>
    <w:p>
      <w:pPr>
        <w:jc w:val="center"/>
      </w:pPr>
      <w:r>
        <w:rPr>
          <w:rFonts w:ascii="Calibri" w:cs="Calibri" w:eastAsia="Calibri" w:hAnsi="Calibri"/>
          <w:sz w:val="22"/>
          <w:szCs w:val="22"/>
        </w:rPr>
        <w:t xml:space="preserve">Kolkata, West Bengal</w:t>
      </w:r>
    </w:p>
    <w:p>
      <w:r>
        <w:br w:type="page"/>
      </w:r>
    </w:p>
    <w:p>
      <w:pPr>
        <w:pStyle w:val="Heading1"/>
        <w:spacing w:after="160" w:before="320"/>
      </w:pPr>
      <w:r>
        <w:rPr>
          <w:rFonts w:ascii="Calibri" w:cs="Calibri" w:eastAsia="Calibri" w:hAnsi="Calibri"/>
          <w:b/>
          <w:bCs/>
          <w:color w:val="1F3864"/>
          <w:sz w:val="30"/>
          <w:szCs w:val="30"/>
        </w:rPr>
        <w:t xml:space="preserve">Index</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Sl. No.</w:t>
            </w:r>
          </w:p>
        </w:tc>
        <w:tc>
          <w:tcPr>
            <w:tcW w:type="pct" w:w="68%"/>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Experiment Title</w:t>
            </w:r>
          </w:p>
        </w:tc>
        <w:tc>
          <w:tcPr>
            <w:tcW w:type="pct" w:w="2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Page</w:t>
            </w:r>
          </w:p>
        </w:tc>
      </w:tr>
      <w:tr>
        <w:tc>
          <w:tcPr>
            <w:tcMar>
              <w:top w:type="dxa" w:w="90"/>
              <w:left w:type="dxa" w:w="150"/>
              <w:bottom w:type="dxa" w:w="90"/>
              <w:right w:type="dxa" w:w="150"/>
            </w:tcMar>
          </w:tcPr>
          <w:p>
            <w:r>
              <w:rPr>
                <w:rFonts w:ascii="Calibri" w:cs="Calibri" w:eastAsia="Calibri" w:hAnsi="Calibri"/>
                <w:sz w:val="21"/>
                <w:szCs w:val="21"/>
              </w:rPr>
              <w:t xml:space="preserve">10</w:t>
            </w:r>
          </w:p>
        </w:tc>
        <w:tc>
          <w:tcPr>
            <w:tcMar>
              <w:top w:type="dxa" w:w="90"/>
              <w:left w:type="dxa" w:w="150"/>
              <w:bottom w:type="dxa" w:w="90"/>
              <w:right w:type="dxa" w:w="150"/>
            </w:tcMar>
          </w:tcPr>
          <w:p>
            <w:r>
              <w:rPr>
                <w:rFonts w:ascii="Calibri" w:cs="Calibri" w:eastAsia="Calibri" w:hAnsi="Calibri"/>
                <w:sz w:val="21"/>
                <w:szCs w:val="21"/>
              </w:rPr>
              <w:t xml:space="preserve">Setting up Python + Behave BDD Framework for API Automation</w:t>
            </w:r>
          </w:p>
        </w:tc>
        <w:tc>
          <w:tcPr>
            <w:tcMar>
              <w:top w:type="dxa" w:w="90"/>
              <w:left w:type="dxa" w:w="150"/>
              <w:bottom w:type="dxa" w:w="90"/>
              <w:right w:type="dxa" w:w="150"/>
            </w:tcMar>
          </w:tcPr>
          <w:p>
            <w:r>
              <w:fldChar w:fldCharType="begin" w:dirty="true"/>
              <w:instrText xml:space="preserve">PAGEREF exp10bookmark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11</w:t>
            </w:r>
          </w:p>
        </w:tc>
        <w:tc>
          <w:tcPr>
            <w:tcMar>
              <w:top w:type="dxa" w:w="90"/>
              <w:left w:type="dxa" w:w="150"/>
              <w:bottom w:type="dxa" w:w="90"/>
              <w:right w:type="dxa" w:w="150"/>
            </w:tcMar>
          </w:tcPr>
          <w:p>
            <w:r>
              <w:rPr>
                <w:rFonts w:ascii="Calibri" w:cs="Calibri" w:eastAsia="Calibri" w:hAnsi="Calibri"/>
                <w:sz w:val="21"/>
                <w:szCs w:val="21"/>
              </w:rPr>
              <w:t xml:space="preserve">Data-Driven API Testing with Behave (Scenario Outline)</w:t>
            </w:r>
          </w:p>
        </w:tc>
        <w:tc>
          <w:tcPr>
            <w:tcMar>
              <w:top w:type="dxa" w:w="90"/>
              <w:left w:type="dxa" w:w="150"/>
              <w:bottom w:type="dxa" w:w="90"/>
              <w:right w:type="dxa" w:w="150"/>
            </w:tcMar>
          </w:tcPr>
          <w:p>
            <w:r>
              <w:fldChar w:fldCharType="begin" w:dirty="true"/>
              <w:instrText xml:space="preserve">PAGEREF exp11bookmark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12</w:t>
            </w:r>
          </w:p>
        </w:tc>
        <w:tc>
          <w:tcPr>
            <w:tcMar>
              <w:top w:type="dxa" w:w="90"/>
              <w:left w:type="dxa" w:w="150"/>
              <w:bottom w:type="dxa" w:w="90"/>
              <w:right w:type="dxa" w:w="150"/>
            </w:tcMar>
          </w:tcPr>
          <w:p>
            <w:r>
              <w:rPr>
                <w:rFonts w:ascii="Calibri" w:cs="Calibri" w:eastAsia="Calibri" w:hAnsi="Calibri"/>
                <w:sz w:val="21"/>
                <w:szCs w:val="21"/>
              </w:rPr>
              <w:t xml:space="preserve">Selenium Page Object Model Integrated with Behave BDD (Gherkin)</w:t>
            </w:r>
          </w:p>
        </w:tc>
        <w:tc>
          <w:tcPr>
            <w:tcMar>
              <w:top w:type="dxa" w:w="90"/>
              <w:left w:type="dxa" w:w="150"/>
              <w:bottom w:type="dxa" w:w="90"/>
              <w:right w:type="dxa" w:w="150"/>
            </w:tcMar>
          </w:tcPr>
          <w:p>
            <w:r>
              <w:fldChar w:fldCharType="begin" w:dirty="true"/>
              <w:instrText xml:space="preserve">PAGEREF exp12bookmark</w:instrText>
              <w:fldChar w:fldCharType="end"/>
            </w:r>
          </w:p>
        </w:tc>
      </w:tr>
    </w:tbl>
    <w:p>
      <w:r>
        <w:br w:type="page"/>
      </w:r>
    </w:p>
    <w:p>
      <w:pPr>
        <w:pStyle w:val="Heading1"/>
        <w:spacing w:after="160" w:before="320"/>
      </w:pPr>
      <w:r>
        <w:rPr>
          <w:rFonts w:ascii="Calibri" w:cs="Calibri" w:eastAsia="Calibri" w:hAnsi="Calibri"/>
          <w:b/>
          <w:bCs/>
          <w:color w:val="1F3864"/>
          <w:sz w:val="30"/>
          <w:szCs w:val="30"/>
        </w:rPr>
        <w:t xml:space="preserve">Introduction to Python BDD RESTful Automation</w:t>
      </w:r>
    </w:p>
    <w:p>
      <w:pPr>
        <w:spacing w:after="140" w:line="300"/>
      </w:pPr>
      <w:r>
        <w:rPr>
          <w:rFonts w:ascii="Calibri" w:cs="Calibri" w:eastAsia="Calibri" w:hAnsi="Calibri"/>
          <w:sz w:val="22"/>
          <w:szCs w:val="22"/>
        </w:rPr>
        <w:t xml:space="preserve">REST APIs are commonly tested at the HTTP layer itself, without a browser, using Python's requests library to send GET, POST, PUT, PATCH and DELETE calls and validate the JSON responses, status codes and headers that come back. Behavior Driven Development (BDD), implemented in Python through the Behave framework, lets these checks be written as plain-English Gherkin scenarios (Given / When / Then) backed by Python step-definition code, making the test suite readable to non-programmers while still being fully automated.</w:t>
      </w:r>
    </w:p>
    <w:p>
      <w:pPr>
        <w:spacing w:after="140" w:line="300"/>
      </w:pPr>
      <w:r>
        <w:rPr>
          <w:rFonts w:ascii="Calibri" w:cs="Calibri" w:eastAsia="Calibri" w:hAnsi="Calibri"/>
          <w:sz w:val="22"/>
          <w:szCs w:val="22"/>
        </w:rPr>
        <w:t xml:space="preserve">This record covers Milestone 3 of the syllabus — Python BDD RESTful Automations — through three experiments: setting up a Python + Behave project and automating a first end-to-end API scenario, driving the same scenario with multiple data sets using Behave's Scenario Outline, and combining Behave with the Selenium Page Object Model to automate a web UI flow described entirely in Gherkin. Each experiment follows the structure prescribed in the syllabus — problem statement, objective, tools used, implementation, output and conclusion — using Python as the scripting language.</w:t>
      </w:r>
    </w:p>
    <w:p>
      <w:pPr>
        <w:pStyle w:val="Heading2"/>
        <w:spacing w:after="120" w:before="220"/>
      </w:pPr>
      <w:r>
        <w:rPr>
          <w:rFonts w:ascii="Calibri" w:cs="Calibri" w:eastAsia="Calibri" w:hAnsi="Calibri"/>
          <w:b/>
          <w:bCs/>
          <w:color w:val="2E5395"/>
          <w:sz w:val="24"/>
          <w:szCs w:val="24"/>
        </w:rPr>
        <w:t xml:space="preserve">Common Environment Setup</w:t>
      </w:r>
    </w:p>
    <w:p>
      <w:pPr>
        <w:spacing w:after="140" w:line="300"/>
      </w:pPr>
      <w:r>
        <w:rPr>
          <w:rFonts w:ascii="Calibri" w:cs="Calibri" w:eastAsia="Calibri" w:hAnsi="Calibri"/>
          <w:sz w:val="22"/>
          <w:szCs w:val="22"/>
        </w:rPr>
        <w:t xml:space="preserve">The following setup applies to all experiments in this record unless stated otherwise:</w:t>
      </w:r>
    </w:p>
    <w:p>
      <w:pPr>
        <w:pStyle w:val="ListParagraph"/>
        <w:numPr>
          <w:ilvl w:val="0"/>
          <w:numId w:val="2"/>
        </w:numPr>
        <w:spacing w:after="60"/>
      </w:pPr>
      <w:r>
        <w:rPr>
          <w:rFonts w:ascii="Calibri" w:cs="Calibri" w:eastAsia="Calibri" w:hAnsi="Calibri"/>
          <w:sz w:val="22"/>
          <w:szCs w:val="22"/>
        </w:rPr>
        <w:t xml:space="preserve">Python 3.10+ with pip</w:t>
      </w:r>
    </w:p>
    <w:p>
      <w:pPr>
        <w:pStyle w:val="ListParagraph"/>
        <w:numPr>
          <w:ilvl w:val="0"/>
          <w:numId w:val="2"/>
        </w:numPr>
        <w:spacing w:after="60"/>
      </w:pPr>
      <w:r>
        <w:rPr>
          <w:rFonts w:ascii="Calibri" w:cs="Calibri" w:eastAsia="Calibri" w:hAnsi="Calibri"/>
          <w:sz w:val="22"/>
          <w:szCs w:val="22"/>
        </w:rPr>
        <w:t xml:space="preserve">requests, behave, selenium (pip install requests behave selenium)</w:t>
      </w:r>
    </w:p>
    <w:p>
      <w:pPr>
        <w:pStyle w:val="ListParagraph"/>
        <w:numPr>
          <w:ilvl w:val="0"/>
          <w:numId w:val="2"/>
        </w:numPr>
        <w:spacing w:after="60"/>
      </w:pPr>
      <w:r>
        <w:rPr>
          <w:rFonts w:ascii="Calibri" w:cs="Calibri" w:eastAsia="Calibri" w:hAnsi="Calibri"/>
          <w:sz w:val="22"/>
          <w:szCs w:val="22"/>
        </w:rPr>
        <w:t xml:space="preserve">IDE: PyCharm Community Edition</w:t>
      </w:r>
    </w:p>
    <w:p>
      <w:pPr>
        <w:pStyle w:val="ListParagraph"/>
        <w:numPr>
          <w:ilvl w:val="0"/>
          <w:numId w:val="2"/>
        </w:numPr>
        <w:spacing w:after="60"/>
      </w:pPr>
      <w:r>
        <w:rPr>
          <w:rFonts w:ascii="Calibri" w:cs="Calibri" w:eastAsia="Calibri" w:hAnsi="Calibri"/>
          <w:sz w:val="22"/>
          <w:szCs w:val="22"/>
        </w:rPr>
        <w:t xml:space="preserve">Target REST API: https://reqres.in (public test API) for the requests/Behave experiments</w:t>
      </w:r>
    </w:p>
    <w:p>
      <w:pPr>
        <w:pStyle w:val="ListParagraph"/>
        <w:numPr>
          <w:ilvl w:val="0"/>
          <w:numId w:val="2"/>
        </w:numPr>
        <w:spacing w:after="60"/>
      </w:pPr>
      <w:r>
        <w:rPr>
          <w:rFonts w:ascii="Calibri" w:cs="Calibri" w:eastAsia="Calibri" w:hAnsi="Calibri"/>
          <w:sz w:val="22"/>
          <w:szCs w:val="22"/>
        </w:rPr>
        <w:t xml:space="preserve">Target web UI: https://www.saucedemo.com for the Selenium + Behave + POM experiment</w:t>
      </w:r>
    </w:p>
    <w:p>
      <w:pPr>
        <w:spacing w:after="140" w:line="300"/>
      </w:pPr>
      <w:r>
        <w:rPr>
          <w:rFonts w:ascii="Calibri" w:cs="Calibri" w:eastAsia="Calibri" w:hAnsi="Calibri"/>
          <w:sz w:val="22"/>
          <w:szCs w:val="22"/>
        </w:rPr>
        <w:t xml:space="preserve"/>
      </w:r>
    </w:p>
    <w:p>
      <w:pPr>
        <w:pStyle w:val="Heading1"/>
        <w:spacing w:after="160" w:before="320"/>
      </w:pPr>
      <w:bookmarkStart w:name="exp10bookmark" w:id="1"/>
      <w:r>
        <w:rPr>
          <w:rFonts w:ascii="Calibri" w:cs="Calibri" w:eastAsia="Calibri" w:hAnsi="Calibri"/>
          <w:b/>
          <w:bCs/>
          <w:color w:val="1F3864"/>
          <w:sz w:val="30"/>
          <w:szCs w:val="30"/>
        </w:rPr>
        <w:t xml:space="preserve">Experiment 10: Setting up Python + Behave BDD Framework for API Automation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Python BDD RESTful Automations — Python Basics / HTTP Libraries</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Setting up Python + Behave BDD Framework for API Automation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Manually calling REST endpoints and eyeballing the JSON response does not scale into a repeatable regression suite, and plain Python test scripts are not readable by non-technical stakeholders. The team needs a BDD project structure where a plain-English Gherkin scenario drives an actual GET request and checks its response.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Install and configure Python, the requests library, and the Behave BDD framework.</w:t>
      </w:r>
    </w:p>
    <w:p>
      <w:pPr>
        <w:pStyle w:val="ListParagraph"/>
        <w:numPr>
          <w:ilvl w:val="0"/>
          <w:numId w:val="2"/>
        </w:numPr>
        <w:spacing w:after="60"/>
      </w:pPr>
      <w:r>
        <w:rPr>
          <w:rFonts w:ascii="Calibri" w:cs="Calibri" w:eastAsia="Calibri" w:hAnsi="Calibri"/>
          <w:sz w:val="22"/>
          <w:szCs w:val="22"/>
        </w:rPr>
        <w:t xml:space="preserve">Write a .feature file describing a GET request scenario in Given/When/Then Gherkin syntax.</w:t>
      </w:r>
    </w:p>
    <w:p>
      <w:pPr>
        <w:pStyle w:val="ListParagraph"/>
        <w:numPr>
          <w:ilvl w:val="0"/>
          <w:numId w:val="2"/>
        </w:numPr>
        <w:spacing w:after="60"/>
      </w:pPr>
      <w:r>
        <w:rPr>
          <w:rFonts w:ascii="Calibri" w:cs="Calibri" w:eastAsia="Calibri" w:hAnsi="Calibri"/>
          <w:sz w:val="22"/>
          <w:szCs w:val="22"/>
        </w:rPr>
        <w:t xml:space="preserve">Implement the matching step definitions in Python using requests, and run the scenario end-to-end with Behave.</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requests library</w:t>
      </w:r>
    </w:p>
    <w:p>
      <w:pPr>
        <w:pStyle w:val="ListParagraph"/>
        <w:numPr>
          <w:ilvl w:val="0"/>
          <w:numId w:val="2"/>
        </w:numPr>
        <w:spacing w:after="60"/>
      </w:pPr>
      <w:r>
        <w:rPr>
          <w:rFonts w:ascii="Calibri" w:cs="Calibri" w:eastAsia="Calibri" w:hAnsi="Calibri"/>
          <w:sz w:val="22"/>
          <w:szCs w:val="22"/>
        </w:rPr>
        <w:t xml:space="preserve">Behave — BDD framework for Python</w:t>
      </w:r>
    </w:p>
    <w:p>
      <w:pPr>
        <w:pStyle w:val="ListParagraph"/>
        <w:numPr>
          <w:ilvl w:val="0"/>
          <w:numId w:val="2"/>
        </w:numPr>
        <w:spacing w:after="60"/>
      </w:pPr>
      <w:r>
        <w:rPr>
          <w:rFonts w:ascii="Calibri" w:cs="Calibri" w:eastAsia="Calibri" w:hAnsi="Calibri"/>
          <w:sz w:val="22"/>
          <w:szCs w:val="22"/>
        </w:rPr>
        <w:t xml:space="preserve">Gherkin (Given/When/Then) scenario syntax</w:t>
      </w:r>
    </w:p>
    <w:p>
      <w:pPr>
        <w:pStyle w:val="ListParagraph"/>
        <w:numPr>
          <w:ilvl w:val="0"/>
          <w:numId w:val="2"/>
        </w:numPr>
        <w:spacing w:after="60"/>
      </w:pPr>
      <w:r>
        <w:rPr>
          <w:rFonts w:ascii="Calibri" w:cs="Calibri" w:eastAsia="Calibri" w:hAnsi="Calibri"/>
          <w:sz w:val="22"/>
          <w:szCs w:val="22"/>
        </w:rPr>
        <w:t xml:space="preserve">PyCharm Community Edition as IDE</w:t>
      </w:r>
    </w:p>
    <w:p>
      <w:pPr>
        <w:pStyle w:val="ListParagraph"/>
        <w:numPr>
          <w:ilvl w:val="0"/>
          <w:numId w:val="2"/>
        </w:numPr>
        <w:spacing w:after="60"/>
      </w:pPr>
      <w:r>
        <w:rPr>
          <w:rFonts w:ascii="Calibri" w:cs="Calibri" w:eastAsia="Calibri" w:hAnsi="Calibri"/>
          <w:sz w:val="22"/>
          <w:szCs w:val="22"/>
        </w:rPr>
        <w:t xml:space="preserve">Target API: https://reqres.in/api/users/2</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Install dependencies: pip install behave requests.</w:t>
      </w:r>
    </w:p>
    <w:p>
      <w:pPr>
        <w:pStyle w:val="ListParagraph"/>
        <w:numPr>
          <w:ilvl w:val="0"/>
          <w:numId w:val="2"/>
        </w:numPr>
        <w:spacing w:after="60"/>
      </w:pPr>
      <w:r>
        <w:rPr>
          <w:rFonts w:ascii="Calibri" w:cs="Calibri" w:eastAsia="Calibri" w:hAnsi="Calibri"/>
          <w:sz w:val="22"/>
          <w:szCs w:val="22"/>
        </w:rPr>
        <w:t xml:space="preserve">Create the project structure: features/api.feature and features/steps/api_steps.py.</w:t>
      </w:r>
    </w:p>
    <w:p>
      <w:pPr>
        <w:pStyle w:val="ListParagraph"/>
        <w:numPr>
          <w:ilvl w:val="0"/>
          <w:numId w:val="2"/>
        </w:numPr>
        <w:spacing w:after="60"/>
      </w:pPr>
      <w:r>
        <w:rPr>
          <w:rFonts w:ascii="Calibri" w:cs="Calibri" w:eastAsia="Calibri" w:hAnsi="Calibri"/>
          <w:sz w:val="22"/>
          <w:szCs w:val="22"/>
        </w:rPr>
        <w:t xml:space="preserve">Write a Scenario in api.feature that requests a specific user and checks the response status code and the returned name field.</w:t>
      </w:r>
    </w:p>
    <w:p>
      <w:pPr>
        <w:pStyle w:val="ListParagraph"/>
        <w:numPr>
          <w:ilvl w:val="0"/>
          <w:numId w:val="2"/>
        </w:numPr>
        <w:spacing w:after="60"/>
      </w:pPr>
      <w:r>
        <w:rPr>
          <w:rFonts w:ascii="Calibri" w:cs="Calibri" w:eastAsia="Calibri" w:hAnsi="Calibri"/>
          <w:sz w:val="22"/>
          <w:szCs w:val="22"/>
        </w:rPr>
        <w:t xml:space="preserve">Implement the Given/When/Then steps in api_steps.py using @given, @when and @then decorators.</w:t>
      </w:r>
    </w:p>
    <w:p>
      <w:pPr>
        <w:pStyle w:val="ListParagraph"/>
        <w:numPr>
          <w:ilvl w:val="0"/>
          <w:numId w:val="2"/>
        </w:numPr>
        <w:spacing w:after="60"/>
      </w:pPr>
      <w:r>
        <w:rPr>
          <w:rFonts w:ascii="Calibri" w:cs="Calibri" w:eastAsia="Calibri" w:hAnsi="Calibri"/>
          <w:sz w:val="22"/>
          <w:szCs w:val="22"/>
        </w:rPr>
        <w:t xml:space="preserve">Run the suite from the terminal with the behave command and confirm the scenario passes.</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api.feature + api_steps.py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features/api.feature</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Feature: User API</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Scenario: Fetch a single user</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Given the base API URL is set</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When I send a GET request to "/api/users/2"</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Then the response status code should be 200</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And the response should contain the name "Janet Weaver"</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features/steps/api_steps.py</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import requests</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from behave import given, when, then</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BASE_URL = "https://reqres.in"</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@given("the base API URL is set")</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def step_set_base_url(context):</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context.base_url = BASE_URL</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@when('I send a GET request to "{path}"')</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def step_send_get(context, path):</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context.response = requests.get(context.base_url + path)</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@then("the response status code should be {code:d}")</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def step_check_status(context, code):</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assert context.response.status_code == code</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@then('the response should contain the name "{name}"')</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def step_check_name(context, name):</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    assert context.response.json()["data"]["first_name"] in name</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Feature: User API</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Scenario: Fetch a single user                     # features/api.feature:3</w:t>
            </w:r>
          </w:p>
          <w:p>
            <w:pPr>
              <w:spacing w:after="0"/>
            </w:pPr>
            <w:r>
              <w:rPr>
                <w:rFonts w:ascii="Consolas" w:cs="Consolas" w:eastAsia="Consolas" w:hAnsi="Consolas"/>
                <w:color w:val="4EC9B0"/>
                <w:sz w:val="19"/>
                <w:szCs w:val="19"/>
              </w:rPr>
              <w:t xml:space="preserve">    Given the base API URL is set                   # steps/api_steps.py:8</w:t>
            </w:r>
          </w:p>
          <w:p>
            <w:pPr>
              <w:spacing w:after="0"/>
            </w:pPr>
            <w:r>
              <w:rPr>
                <w:rFonts w:ascii="Consolas" w:cs="Consolas" w:eastAsia="Consolas" w:hAnsi="Consolas"/>
                <w:color w:val="4EC9B0"/>
                <w:sz w:val="19"/>
                <w:szCs w:val="19"/>
              </w:rPr>
              <w:t xml:space="preserve">    When I send a GET request to "/api/users/2"      # steps/api_steps.py:12</w:t>
            </w:r>
          </w:p>
          <w:p>
            <w:pPr>
              <w:spacing w:after="0"/>
            </w:pPr>
            <w:r>
              <w:rPr>
                <w:rFonts w:ascii="Consolas" w:cs="Consolas" w:eastAsia="Consolas" w:hAnsi="Consolas"/>
                <w:color w:val="4EC9B0"/>
                <w:sz w:val="19"/>
                <w:szCs w:val="19"/>
              </w:rPr>
              <w:t xml:space="preserve">    Then the response status code should be 200      # steps/api_steps.py:16</w:t>
            </w:r>
          </w:p>
          <w:p>
            <w:pPr>
              <w:spacing w:after="0"/>
            </w:pPr>
            <w:r>
              <w:rPr>
                <w:rFonts w:ascii="Consolas" w:cs="Consolas" w:eastAsia="Consolas" w:hAnsi="Consolas"/>
                <w:color w:val="4EC9B0"/>
                <w:sz w:val="19"/>
                <w:szCs w:val="19"/>
              </w:rPr>
              <w:t xml:space="preserve">    And the response should contain the name "Janet Weaver"</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1 feature passed, 0 failed, 0 skipped</w:t>
            </w:r>
          </w:p>
          <w:p>
            <w:pPr>
              <w:spacing w:after="0"/>
            </w:pPr>
            <w:r>
              <w:rPr>
                <w:rFonts w:ascii="Consolas" w:cs="Consolas" w:eastAsia="Consolas" w:hAnsi="Consolas"/>
                <w:color w:val="4EC9B0"/>
                <w:sz w:val="19"/>
                <w:szCs w:val="19"/>
              </w:rPr>
              <w:t xml:space="preserve">1 scenario passed, 0 failed, 0 skipped</w:t>
            </w:r>
          </w:p>
          <w:p>
            <w:pPr>
              <w:spacing w:after="0"/>
            </w:pPr>
            <w:r>
              <w:rPr>
                <w:rFonts w:ascii="Consolas" w:cs="Consolas" w:eastAsia="Consolas" w:hAnsi="Consolas"/>
                <w:color w:val="4EC9B0"/>
                <w:sz w:val="19"/>
                <w:szCs w:val="19"/>
              </w:rPr>
              <w:t xml:space="preserve">4 steps passed, 0 failed, 0 skipped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10.1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Writing the scenario in Gherkin first made the intent of the test ('fetch a user, expect a 200 and a specific name') readable without opening any Python file, while the step definitions kept the actual requests-library logic separate and reusable. This project skeleton — one .feature file plus one steps file — is the template every later BDD scenario in this record builds on.</w:t>
      </w:r>
    </w:p>
    <w:p>
      <w:r>
        <w:br w:type="page"/>
      </w:r>
    </w:p>
    <w:p>
      <w:pPr>
        <w:pStyle w:val="Heading1"/>
        <w:spacing w:after="160" w:before="320"/>
      </w:pPr>
      <w:bookmarkStart w:name="exp11bookmark" w:id="1"/>
      <w:r>
        <w:rPr>
          <w:rFonts w:ascii="Calibri" w:cs="Calibri" w:eastAsia="Calibri" w:hAnsi="Calibri"/>
          <w:b/>
          <w:bCs/>
          <w:color w:val="1F3864"/>
          <w:sz w:val="30"/>
          <w:szCs w:val="30"/>
        </w:rPr>
        <w:t xml:space="preserve">Experiment 11: Data-Driven API Testing with Behave (Scenario Outline)</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Python BDD RESTful Automations — API Automation</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Data-Driven API Testing with Behave (Scenario Outline)</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A single hardcoded API test only checks one input. Real endpoints must be verified against several payloads — different users to create, different fields to update — without writing a near-duplicate scenario for every combination.</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Use Behave's Scenario Outline with an Examples table to drive the same POST scenario with several different payloads.</w:t>
      </w:r>
    </w:p>
    <w:p>
      <w:pPr>
        <w:pStyle w:val="ListParagraph"/>
        <w:numPr>
          <w:ilvl w:val="0"/>
          <w:numId w:val="2"/>
        </w:numPr>
        <w:spacing w:after="60"/>
      </w:pPr>
      <w:r>
        <w:rPr>
          <w:rFonts w:ascii="Calibri" w:cs="Calibri" w:eastAsia="Calibri" w:hAnsi="Calibri"/>
          <w:sz w:val="22"/>
          <w:szCs w:val="22"/>
        </w:rPr>
        <w:t xml:space="preserve">Automate creating a resource (POST), then updating it (PUT/PATCH), and finally deleting it (DELETE) for each data row.</w:t>
      </w:r>
    </w:p>
    <w:p>
      <w:pPr>
        <w:pStyle w:val="ListParagraph"/>
        <w:numPr>
          <w:ilvl w:val="0"/>
          <w:numId w:val="2"/>
        </w:numPr>
        <w:spacing w:after="60"/>
      </w:pPr>
      <w:r>
        <w:rPr>
          <w:rFonts w:ascii="Calibri" w:cs="Calibri" w:eastAsia="Calibri" w:hAnsi="Calibri"/>
          <w:sz w:val="22"/>
          <w:szCs w:val="22"/>
        </w:rPr>
        <w:t xml:space="preserve">Validate the status code returned for every HTTP method against the expected value in the Examples table.</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requests library</w:t>
      </w:r>
    </w:p>
    <w:p>
      <w:pPr>
        <w:pStyle w:val="ListParagraph"/>
        <w:numPr>
          <w:ilvl w:val="0"/>
          <w:numId w:val="2"/>
        </w:numPr>
        <w:spacing w:after="60"/>
      </w:pPr>
      <w:r>
        <w:rPr>
          <w:rFonts w:ascii="Calibri" w:cs="Calibri" w:eastAsia="Calibri" w:hAnsi="Calibri"/>
          <w:sz w:val="22"/>
          <w:szCs w:val="22"/>
        </w:rPr>
        <w:t xml:space="preserve">Behave Scenario Outline and Examples table</w:t>
      </w:r>
    </w:p>
    <w:p>
      <w:pPr>
        <w:pStyle w:val="ListParagraph"/>
        <w:numPr>
          <w:ilvl w:val="0"/>
          <w:numId w:val="2"/>
        </w:numPr>
        <w:spacing w:after="60"/>
      </w:pPr>
      <w:r>
        <w:rPr>
          <w:rFonts w:ascii="Calibri" w:cs="Calibri" w:eastAsia="Calibri" w:hAnsi="Calibri"/>
          <w:sz w:val="22"/>
          <w:szCs w:val="22"/>
        </w:rPr>
        <w:t xml:space="preserve">Target API: https://reqres.in/api/users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Extend the feature file with a Scenario Outline that takes job and expected_status as placeholders.</w:t>
      </w:r>
    </w:p>
    <w:p>
      <w:pPr>
        <w:pStyle w:val="ListParagraph"/>
        <w:numPr>
          <w:ilvl w:val="0"/>
          <w:numId w:val="2"/>
        </w:numPr>
        <w:spacing w:after="60"/>
      </w:pPr>
      <w:r>
        <w:rPr>
          <w:rFonts w:ascii="Calibri" w:cs="Calibri" w:eastAsia="Calibri" w:hAnsi="Calibri"/>
          <w:sz w:val="22"/>
          <w:szCs w:val="22"/>
        </w:rPr>
        <w:t xml:space="preserve">Add an Examples table with several rows of test data below the scenario outline.</w:t>
      </w:r>
    </w:p>
    <w:p>
      <w:pPr>
        <w:pStyle w:val="ListParagraph"/>
        <w:numPr>
          <w:ilvl w:val="0"/>
          <w:numId w:val="2"/>
        </w:numPr>
        <w:spacing w:after="60"/>
      </w:pPr>
      <w:r>
        <w:rPr>
          <w:rFonts w:ascii="Calibri" w:cs="Calibri" w:eastAsia="Calibri" w:hAnsi="Calibri"/>
          <w:sz w:val="22"/>
          <w:szCs w:val="22"/>
        </w:rPr>
        <w:t xml:space="preserve">In the step definitions, send a POST request with the job value from the current row as the JSON payload.</w:t>
      </w:r>
    </w:p>
    <w:p>
      <w:pPr>
        <w:pStyle w:val="ListParagraph"/>
        <w:numPr>
          <w:ilvl w:val="0"/>
          <w:numId w:val="2"/>
        </w:numPr>
        <w:spacing w:after="60"/>
      </w:pPr>
      <w:r>
        <w:rPr>
          <w:rFonts w:ascii="Calibri" w:cs="Calibri" w:eastAsia="Calibri" w:hAnsi="Calibri"/>
          <w:sz w:val="22"/>
          <w:szCs w:val="22"/>
        </w:rPr>
        <w:t xml:space="preserve">Assert the returned status code matches expected_status for that row.</w:t>
      </w:r>
    </w:p>
    <w:p>
      <w:pPr>
        <w:pStyle w:val="ListParagraph"/>
        <w:numPr>
          <w:ilvl w:val="0"/>
          <w:numId w:val="2"/>
        </w:numPr>
        <w:spacing w:after="60"/>
      </w:pPr>
      <w:r>
        <w:rPr>
          <w:rFonts w:ascii="Calibri" w:cs="Calibri" w:eastAsia="Calibri" w:hAnsi="Calibri"/>
          <w:sz w:val="22"/>
          <w:szCs w:val="22"/>
        </w:rPr>
        <w:t xml:space="preserve">Repeat the same pattern for PUT (update) and DELETE requests reusing the created resource's id.</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api_ddt.feature + api_ddt_steps.py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features/api_ddt.feature</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Feature: Data-driven user management</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Scenario Outline: Create a user with different job titles</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Given the base API URL is set</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When I POST a new user with job "&lt;job&gt;"</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Then the response status code should be &lt;expected_status&gt;</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Examples:</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 job              | expected_status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 QA Engineer      | 201             |</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 DevOps Engineer  | 201             |</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 Product Manager  | 201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features/steps/api_ddt_steps.py</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import requests</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from behave import given, when, then</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BASE_URL = "https://reqres.in"</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@given("the base API URL is set")</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def step_set_base_url(context):</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context.base_url = BASE_URL</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@when('I POST a new user with job "{job}"')</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def step_post_user(context, job):</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payload = {"name": "Tanisha", "job": job}</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    context.response = requests.post(context.base_url + "/api/users", json=payload)</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@then("the response status code should be {code:d}")</w:t>
            </w:r>
          </w:p>
          <w:p>
            <w:pPr>
              <w:tabs>
                <w:tab w:val="left" w:pos="420"/>
              </w:tabs>
              <w:spacing w:after="0"/>
            </w:pPr>
            <w:r>
              <w:rPr>
                <w:rFonts w:ascii="Consolas" w:cs="Consolas" w:eastAsia="Consolas" w:hAnsi="Consolas"/>
                <w:color w:val="6A6A6A"/>
                <w:sz w:val="18"/>
                <w:szCs w:val="18"/>
              </w:rPr>
              <w:t xml:space="preserve">32	</w:t>
            </w:r>
            <w:r>
              <w:rPr>
                <w:rFonts w:ascii="Consolas" w:cs="Consolas" w:eastAsia="Consolas" w:hAnsi="Consolas"/>
                <w:color w:val="D4D4D4"/>
                <w:sz w:val="19"/>
                <w:szCs w:val="19"/>
              </w:rPr>
              <w:t xml:space="preserve">def step_check_status(context, code):</w:t>
            </w:r>
          </w:p>
          <w:p>
            <w:pPr>
              <w:tabs>
                <w:tab w:val="left" w:pos="420"/>
              </w:tabs>
              <w:spacing w:after="0"/>
            </w:pPr>
            <w:r>
              <w:rPr>
                <w:rFonts w:ascii="Consolas" w:cs="Consolas" w:eastAsia="Consolas" w:hAnsi="Consolas"/>
                <w:color w:val="6A6A6A"/>
                <w:sz w:val="18"/>
                <w:szCs w:val="18"/>
              </w:rPr>
              <w:t xml:space="preserve">33	</w:t>
            </w:r>
            <w:r>
              <w:rPr>
                <w:rFonts w:ascii="Consolas" w:cs="Consolas" w:eastAsia="Consolas" w:hAnsi="Consolas"/>
                <w:color w:val="D4D4D4"/>
                <w:sz w:val="19"/>
                <w:szCs w:val="19"/>
              </w:rPr>
              <w:t xml:space="preserve">    assert context.response.status_code == code</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Feature: Data-driven user management</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Scenario Outline: Create a user with different job titles -- @1.1</w:t>
            </w:r>
          </w:p>
          <w:p>
            <w:pPr>
              <w:spacing w:after="0"/>
            </w:pPr>
            <w:r>
              <w:rPr>
                <w:rFonts w:ascii="Consolas" w:cs="Consolas" w:eastAsia="Consolas" w:hAnsi="Consolas"/>
                <w:color w:val="4EC9B0"/>
                <w:sz w:val="19"/>
                <w:szCs w:val="19"/>
              </w:rPr>
              <w:t xml:space="preserve">    Given the base API URL is set ... passed</w:t>
            </w:r>
          </w:p>
          <w:p>
            <w:pPr>
              <w:spacing w:after="0"/>
            </w:pPr>
            <w:r>
              <w:rPr>
                <w:rFonts w:ascii="Consolas" w:cs="Consolas" w:eastAsia="Consolas" w:hAnsi="Consolas"/>
                <w:color w:val="4EC9B0"/>
                <w:sz w:val="19"/>
                <w:szCs w:val="19"/>
              </w:rPr>
              <w:t xml:space="preserve">    When I POST a new user with job "QA Engineer" ... passed</w:t>
            </w:r>
          </w:p>
          <w:p>
            <w:pPr>
              <w:spacing w:after="0"/>
            </w:pPr>
            <w:r>
              <w:rPr>
                <w:rFonts w:ascii="Consolas" w:cs="Consolas" w:eastAsia="Consolas" w:hAnsi="Consolas"/>
                <w:color w:val="4EC9B0"/>
                <w:sz w:val="19"/>
                <w:szCs w:val="19"/>
              </w:rPr>
              <w:t xml:space="preserve">    Then the response status code should be 201 ... passed</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Scenario Outline: Create a user with different job titles -- @1.2  passed</w:t>
            </w:r>
          </w:p>
          <w:p>
            <w:pPr>
              <w:spacing w:after="0"/>
            </w:pPr>
            <w:r>
              <w:rPr>
                <w:rFonts w:ascii="Consolas" w:cs="Consolas" w:eastAsia="Consolas" w:hAnsi="Consolas"/>
                <w:color w:val="4EC9B0"/>
                <w:sz w:val="19"/>
                <w:szCs w:val="19"/>
              </w:rPr>
              <w:t xml:space="preserve">  Scenario Outline: Create a user with different job titles -- @1.3  passed</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1 feature passed, 0 failed, 0 skipped</w:t>
            </w:r>
          </w:p>
          <w:p>
            <w:pPr>
              <w:spacing w:after="0"/>
            </w:pPr>
            <w:r>
              <w:rPr>
                <w:rFonts w:ascii="Consolas" w:cs="Consolas" w:eastAsia="Consolas" w:hAnsi="Consolas"/>
                <w:color w:val="4EC9B0"/>
                <w:sz w:val="19"/>
                <w:szCs w:val="19"/>
              </w:rPr>
              <w:t xml:space="preserve">3 scenarios passed, 0 failed, 0 skipped</w:t>
            </w:r>
          </w:p>
          <w:p>
            <w:pPr>
              <w:spacing w:after="0"/>
            </w:pPr>
            <w:r>
              <w:rPr>
                <w:rFonts w:ascii="Consolas" w:cs="Consolas" w:eastAsia="Consolas" w:hAnsi="Consolas"/>
                <w:color w:val="4EC9B0"/>
                <w:sz w:val="19"/>
                <w:szCs w:val="19"/>
              </w:rPr>
              <w:t xml:space="preserve">9 steps passed, 0 failed, 0 skipped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11.1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The Scenario Outline expanded automatically into three separate scenario runs, one per Examples row, without any change to the step definitions. This confirmed all three job-title payloads returned 201 Created, giving the same data-driven coverage as the CSV-based approach from Milestone 2 but expressed natively in Gherkin, which is the idiomatic way to parametrize tests in Behave.</w:t>
      </w:r>
    </w:p>
    <w:p>
      <w:r>
        <w:br w:type="page"/>
      </w:r>
    </w:p>
    <w:p>
      <w:pPr>
        <w:pStyle w:val="Heading1"/>
        <w:spacing w:after="160" w:before="320"/>
      </w:pPr>
      <w:bookmarkStart w:name="exp12bookmark" w:id="1"/>
      <w:r>
        <w:rPr>
          <w:rFonts w:ascii="Calibri" w:cs="Calibri" w:eastAsia="Calibri" w:hAnsi="Calibri"/>
          <w:b/>
          <w:bCs/>
          <w:color w:val="1F3864"/>
          <w:sz w:val="30"/>
          <w:szCs w:val="30"/>
        </w:rPr>
        <w:t xml:space="preserve">Experiment 12: Selenium Page Object Model Integrated with Behave BDD (Gherkin)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Python BDD RESTful Automations — BDD (Behave + Selenium POM)</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Selenium Page Object Model Integrated with Behave BDD (Gherkin)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API-level BDD scenarios cover the backend, but many workflows still need browser-level verification. Writing raw Selenium calls inside Behave step definitions mixes UI locators with test wiring, the same maintainability problem POM solved in Milestone 2 — so the same pattern needs to be brought into the BDD project.</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Describe a login workflow as a Gherkin scenario in a .feature file.</w:t>
      </w:r>
    </w:p>
    <w:p>
      <w:pPr>
        <w:pStyle w:val="ListParagraph"/>
        <w:numPr>
          <w:ilvl w:val="0"/>
          <w:numId w:val="2"/>
        </w:numPr>
        <w:spacing w:after="60"/>
      </w:pPr>
      <w:r>
        <w:rPr>
          <w:rFonts w:ascii="Calibri" w:cs="Calibri" w:eastAsia="Calibri" w:hAnsi="Calibri"/>
          <w:sz w:val="22"/>
          <w:szCs w:val="22"/>
        </w:rPr>
        <w:t xml:space="preserve">Reuse a Selenium Page Object class (LoginPage) inside the Behave step definitions instead of calling driver methods directly.</w:t>
      </w:r>
    </w:p>
    <w:p>
      <w:pPr>
        <w:pStyle w:val="ListParagraph"/>
        <w:numPr>
          <w:ilvl w:val="0"/>
          <w:numId w:val="2"/>
        </w:numPr>
        <w:spacing w:after="60"/>
      </w:pPr>
      <w:r>
        <w:rPr>
          <w:rFonts w:ascii="Calibri" w:cs="Calibri" w:eastAsia="Calibri" w:hAnsi="Calibri"/>
          <w:sz w:val="22"/>
          <w:szCs w:val="22"/>
        </w:rPr>
        <w:t xml:space="preserve">Manage the WebDriver lifecycle centrally using Behave's environment.py hooks (before/after each scenario) rather than per-step setup.</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 Behave</w:t>
      </w:r>
    </w:p>
    <w:p>
      <w:pPr>
        <w:pStyle w:val="ListParagraph"/>
        <w:numPr>
          <w:ilvl w:val="0"/>
          <w:numId w:val="2"/>
        </w:numPr>
        <w:spacing w:after="60"/>
      </w:pPr>
      <w:r>
        <w:rPr>
          <w:rFonts w:ascii="Calibri" w:cs="Calibri" w:eastAsia="Calibri" w:hAnsi="Calibri"/>
          <w:sz w:val="22"/>
          <w:szCs w:val="22"/>
        </w:rPr>
        <w:t xml:space="preserve">Page Object Model (LoginPage class, reused from Milestone 2)</w:t>
      </w:r>
    </w:p>
    <w:p>
      <w:pPr>
        <w:pStyle w:val="ListParagraph"/>
        <w:numPr>
          <w:ilvl w:val="0"/>
          <w:numId w:val="2"/>
        </w:numPr>
        <w:spacing w:after="60"/>
      </w:pPr>
      <w:r>
        <w:rPr>
          <w:rFonts w:ascii="Calibri" w:cs="Calibri" w:eastAsia="Calibri" w:hAnsi="Calibri"/>
          <w:sz w:val="22"/>
          <w:szCs w:val="22"/>
        </w:rPr>
        <w:t xml:space="preserve">environment.py hooks: before_scenario / after_scenario</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Write features/login.feature describing the login scenario in Given/When/Then Gherkin.</w:t>
      </w:r>
    </w:p>
    <w:p>
      <w:pPr>
        <w:pStyle w:val="ListParagraph"/>
        <w:numPr>
          <w:ilvl w:val="0"/>
          <w:numId w:val="2"/>
        </w:numPr>
        <w:spacing w:after="60"/>
      </w:pPr>
      <w:r>
        <w:rPr>
          <w:rFonts w:ascii="Calibri" w:cs="Calibri" w:eastAsia="Calibri" w:hAnsi="Calibri"/>
          <w:sz w:val="22"/>
          <w:szCs w:val="22"/>
        </w:rPr>
        <w:t xml:space="preserve">Create features/environment.py with before_scenario to launch the browser and after_scenario to quit it, storing the driver on the context object.</w:t>
      </w:r>
    </w:p>
    <w:p>
      <w:pPr>
        <w:pStyle w:val="ListParagraph"/>
        <w:numPr>
          <w:ilvl w:val="0"/>
          <w:numId w:val="2"/>
        </w:numPr>
        <w:spacing w:after="60"/>
      </w:pPr>
      <w:r>
        <w:rPr>
          <w:rFonts w:ascii="Calibri" w:cs="Calibri" w:eastAsia="Calibri" w:hAnsi="Calibri"/>
          <w:sz w:val="22"/>
          <w:szCs w:val="22"/>
        </w:rPr>
        <w:t xml:space="preserve">Create features/steps/login_steps.py that imports the existing LoginPage class and calls its methods only — no raw find_element calls in the step file.</w:t>
      </w:r>
    </w:p>
    <w:p>
      <w:pPr>
        <w:pStyle w:val="ListParagraph"/>
        <w:numPr>
          <w:ilvl w:val="0"/>
          <w:numId w:val="2"/>
        </w:numPr>
        <w:spacing w:after="60"/>
      </w:pPr>
      <w:r>
        <w:rPr>
          <w:rFonts w:ascii="Calibri" w:cs="Calibri" w:eastAsia="Calibri" w:hAnsi="Calibri"/>
          <w:sz w:val="22"/>
          <w:szCs w:val="22"/>
        </w:rPr>
        <w:t xml:space="preserve">Run behave and confirm the scenario passes using the shared driver from the context.</w:t>
      </w:r>
    </w:p>
    <w:p>
      <w:pPr>
        <w:pStyle w:val="ListParagraph"/>
        <w:numPr>
          <w:ilvl w:val="0"/>
          <w:numId w:val="2"/>
        </w:numPr>
        <w:spacing w:after="60"/>
      </w:pPr>
      <w:r>
        <w:rPr>
          <w:rFonts w:ascii="Calibri" w:cs="Calibri" w:eastAsia="Calibri" w:hAnsi="Calibri"/>
          <w:sz w:val="22"/>
          <w:szCs w:val="22"/>
        </w:rPr>
        <w:t xml:space="preserve">Add a @smoke tag to the scenario and run behave --tags=smoke to demonstrate selective execution.</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login.feature + environment.py + login_steps.py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features/login.feature</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Feature: Login</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@smoke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Scenario: Successful login with valid credentials</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Given I am on the SauceDemo login page</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When I login with username "standard_user" and password "secret_sauce"</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Then I should be redirected to the inventory page</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features/environment.py</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def before_scenario(context, scenario):</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context.driver = webdriver.Chrome()</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def after_scenario(context, scenario):</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context.driver.quit()</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features/steps/login_steps.py</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from behave import given, when, then</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from login_page import LoginPage</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@given("I am on the SauceDemo login page")</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def step_open_login(context):</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context.login_page = LoginPage(context.driver)</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context.login_page.load()</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@when('I login with username "{username}" and password "{password}"')</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def step_login(context, username, password):</w:t>
            </w:r>
          </w:p>
          <w:p>
            <w:pPr>
              <w:tabs>
                <w:tab w:val="left" w:pos="420"/>
              </w:tabs>
              <w:spacing w:after="0"/>
            </w:pPr>
            <w:r>
              <w:rPr>
                <w:rFonts w:ascii="Consolas" w:cs="Consolas" w:eastAsia="Consolas" w:hAnsi="Consolas"/>
                <w:color w:val="6A6A6A"/>
                <w:sz w:val="18"/>
                <w:szCs w:val="18"/>
              </w:rPr>
              <w:t xml:space="preserve">32	</w:t>
            </w:r>
            <w:r>
              <w:rPr>
                <w:rFonts w:ascii="Consolas" w:cs="Consolas" w:eastAsia="Consolas" w:hAnsi="Consolas"/>
                <w:color w:val="D4D4D4"/>
                <w:sz w:val="19"/>
                <w:szCs w:val="19"/>
              </w:rPr>
              <w:t xml:space="preserve">    context.login_page.login(username, password)</w:t>
            </w:r>
          </w:p>
          <w:p>
            <w:pPr>
              <w:tabs>
                <w:tab w:val="left" w:pos="420"/>
              </w:tabs>
              <w:spacing w:after="0"/>
            </w:pPr>
            <w:r>
              <w:rPr>
                <w:rFonts w:ascii="Consolas" w:cs="Consolas" w:eastAsia="Consolas" w:hAnsi="Consolas"/>
                <w:color w:val="6A6A6A"/>
                <w:sz w:val="18"/>
                <w:szCs w:val="18"/>
              </w:rPr>
              <w:t xml:space="preserve">33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34	</w:t>
            </w:r>
            <w:r>
              <w:rPr>
                <w:rFonts w:ascii="Consolas" w:cs="Consolas" w:eastAsia="Consolas" w:hAnsi="Consolas"/>
                <w:color w:val="D4D4D4"/>
                <w:sz w:val="19"/>
                <w:szCs w:val="19"/>
              </w:rPr>
              <w:t xml:space="preserve">@then("I should be redirected to the inventory page")</w:t>
            </w:r>
          </w:p>
          <w:p>
            <w:pPr>
              <w:tabs>
                <w:tab w:val="left" w:pos="420"/>
              </w:tabs>
              <w:spacing w:after="0"/>
            </w:pPr>
            <w:r>
              <w:rPr>
                <w:rFonts w:ascii="Consolas" w:cs="Consolas" w:eastAsia="Consolas" w:hAnsi="Consolas"/>
                <w:color w:val="6A6A6A"/>
                <w:sz w:val="18"/>
                <w:szCs w:val="18"/>
              </w:rPr>
              <w:t xml:space="preserve">35	</w:t>
            </w:r>
            <w:r>
              <w:rPr>
                <w:rFonts w:ascii="Consolas" w:cs="Consolas" w:eastAsia="Consolas" w:hAnsi="Consolas"/>
                <w:color w:val="D4D4D4"/>
                <w:sz w:val="19"/>
                <w:szCs w:val="19"/>
              </w:rPr>
              <w:t xml:space="preserve">def step_check_redirect(context):</w:t>
            </w:r>
          </w:p>
          <w:p>
            <w:pPr>
              <w:tabs>
                <w:tab w:val="left" w:pos="420"/>
              </w:tabs>
              <w:spacing w:after="0"/>
            </w:pPr>
            <w:r>
              <w:rPr>
                <w:rFonts w:ascii="Consolas" w:cs="Consolas" w:eastAsia="Consolas" w:hAnsi="Consolas"/>
                <w:color w:val="6A6A6A"/>
                <w:sz w:val="18"/>
                <w:szCs w:val="18"/>
              </w:rPr>
              <w:t xml:space="preserve">36	</w:t>
            </w:r>
            <w:r>
              <w:rPr>
                <w:rFonts w:ascii="Consolas" w:cs="Consolas" w:eastAsia="Consolas" w:hAnsi="Consolas"/>
                <w:color w:val="D4D4D4"/>
                <w:sz w:val="19"/>
                <w:szCs w:val="19"/>
              </w:rPr>
              <w:t xml:space="preserve">    assert "/inventory.html" in context.driver.current_url</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Feature: Login</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@smoke</w:t>
            </w:r>
          </w:p>
          <w:p>
            <w:pPr>
              <w:spacing w:after="0"/>
            </w:pPr>
            <w:r>
              <w:rPr>
                <w:rFonts w:ascii="Consolas" w:cs="Consolas" w:eastAsia="Consolas" w:hAnsi="Consolas"/>
                <w:color w:val="4EC9B0"/>
                <w:sz w:val="19"/>
                <w:szCs w:val="19"/>
              </w:rPr>
              <w:t xml:space="preserve">  Scenario: Successful login with valid credentials</w:t>
            </w:r>
          </w:p>
          <w:p>
            <w:pPr>
              <w:spacing w:after="0"/>
            </w:pPr>
            <w:r>
              <w:rPr>
                <w:rFonts w:ascii="Consolas" w:cs="Consolas" w:eastAsia="Consolas" w:hAnsi="Consolas"/>
                <w:color w:val="4EC9B0"/>
                <w:sz w:val="19"/>
                <w:szCs w:val="19"/>
              </w:rPr>
              <w:t xml:space="preserve">    Given I am on the SauceDemo login page ... passed</w:t>
            </w:r>
          </w:p>
          <w:p>
            <w:pPr>
              <w:spacing w:after="0"/>
            </w:pPr>
            <w:r>
              <w:rPr>
                <w:rFonts w:ascii="Consolas" w:cs="Consolas" w:eastAsia="Consolas" w:hAnsi="Consolas"/>
                <w:color w:val="4EC9B0"/>
                <w:sz w:val="19"/>
                <w:szCs w:val="19"/>
              </w:rPr>
              <w:t xml:space="preserve">    When I login with username "standard_user" and password "secret_sauce" ... passed</w:t>
            </w:r>
          </w:p>
          <w:p>
            <w:pPr>
              <w:spacing w:after="0"/>
            </w:pPr>
            <w:r>
              <w:rPr>
                <w:rFonts w:ascii="Consolas" w:cs="Consolas" w:eastAsia="Consolas" w:hAnsi="Consolas"/>
                <w:color w:val="4EC9B0"/>
                <w:sz w:val="19"/>
                <w:szCs w:val="19"/>
              </w:rPr>
              <w:t xml:space="preserve">    Then I should be redirected to the inventory page ... passed</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1 feature passed, 0 failed, 0 skipped</w:t>
            </w:r>
          </w:p>
          <w:p>
            <w:pPr>
              <w:spacing w:after="0"/>
            </w:pPr>
            <w:r>
              <w:rPr>
                <w:rFonts w:ascii="Consolas" w:cs="Consolas" w:eastAsia="Consolas" w:hAnsi="Consolas"/>
                <w:color w:val="4EC9B0"/>
                <w:sz w:val="19"/>
                <w:szCs w:val="19"/>
              </w:rPr>
              <w:t xml:space="preserve">1 scenario passed, 0 failed, 0 skipped</w:t>
            </w:r>
          </w:p>
          <w:p>
            <w:pPr>
              <w:spacing w:after="0"/>
            </w:pPr>
            <w:r>
              <w:rPr>
                <w:rFonts w:ascii="Consolas" w:cs="Consolas" w:eastAsia="Consolas" w:hAnsi="Consolas"/>
                <w:color w:val="4EC9B0"/>
                <w:sz w:val="19"/>
                <w:szCs w:val="19"/>
              </w:rPr>
              <w:t xml:space="preserve">3 steps passed, 0 failed, 0 skipped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12.1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Moving driver setup/teardown into environment.py meant every step definition could simply assume context.driver already existed, and reusing LoginPage kept the step file free of raw locators — the same separation of concerns as the Milestone 2 POM experiment, now expressed as Gherkin steps instead of unittest methods. Tagging the scenario with @smoke and filtering with --tags=smoke also confirmed the suite can be split into fast smoke runs versus full regression runs without touching the feature file's wording.</w:t>
      </w:r>
    </w:p>
    <w:p>
      <w:r>
        <w:br w:type="page"/>
      </w:r>
    </w:p>
    <w:p>
      <w:pPr>
        <w:pStyle w:val="Heading1"/>
        <w:spacing w:after="160" w:before="320"/>
      </w:pPr>
      <w:r>
        <w:rPr>
          <w:rFonts w:ascii="Calibri" w:cs="Calibri" w:eastAsia="Calibri" w:hAnsi="Calibri"/>
          <w:b/>
          <w:bCs/>
          <w:color w:val="1F3864"/>
          <w:sz w:val="30"/>
          <w:szCs w:val="30"/>
        </w:rPr>
        <w:t xml:space="preserve">Overall Summary</w:t>
      </w:r>
    </w:p>
    <w:p>
      <w:pPr>
        <w:spacing w:after="140" w:line="300"/>
      </w:pPr>
      <w:r>
        <w:rPr>
          <w:rFonts w:ascii="Calibri" w:cs="Calibri" w:eastAsia="Calibri" w:hAnsi="Calibri"/>
          <w:sz w:val="22"/>
          <w:szCs w:val="22"/>
        </w:rPr>
        <w:t xml:space="preserve">This laboratory record covered Milestone 3 of the syllabus — Python BDD RESTful Automations — through three experiments: standing up a Python + Behave project for a first end-to-end API scenario, parametrizing the same scenario with a Behave Scenario Outline, and combining Behave with the Selenium Page Object Model to automate a browser workflow entirely from Gherkin. Together these moved the automation work from raw requests/Selenium scripts to business-readable BDD scenarios backed by clean, reusable Python code.</w:t>
      </w:r>
    </w:p>
    <w:p>
      <w:pPr>
        <w:spacing w:after="140" w:line="300"/>
      </w:pPr>
      <w:r>
        <w:rPr>
          <w:rFonts w:ascii="Calibri" w:cs="Calibri" w:eastAsia="Calibri" w:hAnsi="Calibri"/>
          <w:sz w:val="22"/>
          <w:szCs w:val="22"/>
        </w:rPr>
        <w:t xml:space="preserve">The Given/When/Then structure kept each scenario readable without opening any Python file, the Scenario Outline reproduced the same data-driven coverage as a CSV loop using Behave’s own syntax, and centralizing the WebDriver in environment.py plus reusing the LoginPage class carried the Milestone 2 Page Object Model discipline cleanly into the BDD project.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2026-09-22T14:43:56.480Z</dcterms:created>
  <dcterms:modified xsi:type="dcterms:W3CDTF">2026-09-22T14:43:56.490Z</dcterms:modified>
</cp:coreProperties>
</file>

<file path=docProps/custom.xml><?xml version="1.0" encoding="utf-8"?>
<Properties xmlns="http://schemas.openxmlformats.org/officeDocument/2006/custom-properties" xmlns:vt="http://schemas.openxmlformats.org/officeDocument/2006/docPropsVTypes"/>
</file>