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4: Stack Implementation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TANISHA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bookmarkStart w:colFirst="0" w:colLast="0" w:name="_qgoueytgtd7y" w:id="1"/>
      <w:bookmarkEnd w:id="1"/>
      <w:r w:rsidDel="00000000" w:rsidR="00000000" w:rsidRPr="00000000">
        <w:rPr>
          <w:sz w:val="28"/>
          <w:szCs w:val="28"/>
          <w:rtl w:val="0"/>
        </w:rPr>
        <w:t xml:space="preserve">Reg No.: 231801178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}*top;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popStack()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 *temp, *var=top;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if(var==top)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top = top-&gt;next;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free(var);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printf("\nStack Empty");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push(int value)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struct Node *temp;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temp=(struct Node *)malloc(sizeof(struct Node));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temp-&gt;Data=value;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(top == NULL)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top=temp;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top-&gt;next=NULL;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temp-&gt;next=top;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top=temp;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struct Node *var=top;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if(var!=NULL)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printf("\nElements are as:\n");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while(var!=NULL)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printf("\t%d\n",var-&gt;Data);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var=var-&gt;next;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printf("\nStack is Empty");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top=NULL;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printf(" \n1. Push to stack");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printf(" \n2. Pop from Stack");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printf(" \n3. Display data of Stack");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printf(" \n4. Exit\n");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printf(" \nChoose Option: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scanf("%d",&amp;i);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switch(i)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value;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printf("\nEnter a value to push into Stack: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scanf("%d",&amp;value);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push(value);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popStack();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printf("\n The last element is popped");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struct Node *temp;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while(top!=NULL)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temp = top-&gt;next;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free(top);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top=temp;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printf("\nwrong choice for operation");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}}}}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522470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