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9FA0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CONTENT STRATEGY REPORT</w:t>
      </w:r>
    </w:p>
    <w:p w14:paraId="4F99ADA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Project Title:</w:t>
      </w:r>
      <w:r>
        <w:rPr>
          <w:sz w:val="32"/>
          <w:szCs w:val="32"/>
        </w:rPr>
        <w:t xml:space="preserve"> Empirical Content Performance &amp; Audience Resonance Analysis</w:t>
      </w:r>
    </w:p>
    <w:p w14:paraId="346F8575">
      <w:pPr>
        <w:rPr>
          <w:rFonts w:hint="default"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Data Sources:</w:t>
      </w:r>
      <w:r>
        <w:rPr>
          <w:sz w:val="32"/>
          <w:szCs w:val="32"/>
        </w:rPr>
        <w:t xml:space="preserve"> Dataset.csv, Power BI Multi-Page Dashboard, Dataset</w:t>
      </w:r>
      <w:r>
        <w:rPr>
          <w:rFonts w:hint="default"/>
          <w:sz w:val="32"/>
          <w:szCs w:val="32"/>
          <w:lang w:val="en-US"/>
        </w:rPr>
        <w:t>_NLP</w:t>
      </w:r>
      <w:bookmarkStart w:id="0" w:name="_GoBack"/>
      <w:bookmarkEnd w:id="0"/>
    </w:p>
    <w:p w14:paraId="28B5D6C5">
      <w:pPr>
        <w:rPr>
          <w:sz w:val="32"/>
          <w:szCs w:val="32"/>
        </w:rPr>
      </w:pPr>
    </w:p>
    <w:p w14:paraId="355F9885">
      <w:pPr>
        <w:rPr>
          <w:b/>
          <w:bCs/>
        </w:rPr>
      </w:pPr>
      <w:r>
        <w:rPr>
          <w:b/>
          <w:bCs/>
        </w:rPr>
        <w:t>1. Executive Summary</w:t>
      </w:r>
    </w:p>
    <w:p w14:paraId="2F6AF6F1">
      <w:r>
        <w:t xml:space="preserve">This report synthesizes empirical performance metrics, hook efficiency, posting time lift, and natural language sentiment across </w:t>
      </w:r>
      <w:r>
        <w:rPr>
          <w:b/>
          <w:bCs/>
        </w:rPr>
        <w:t>YouTube Shorts</w:t>
      </w:r>
      <w:r>
        <w:t xml:space="preserve"> and </w:t>
      </w:r>
      <w:r>
        <w:rPr>
          <w:b/>
          <w:bCs/>
        </w:rPr>
        <w:t>YouTube Long-Form Videos</w:t>
      </w:r>
      <w:r>
        <w:t>. By analyzing real engagement distributions alongside audience problem-awareness triggers, this study establishes precise, data-backed directives for content creation and channel growth.</w:t>
      </w:r>
    </w:p>
    <w:p w14:paraId="3590401C">
      <w:pPr>
        <w:rPr>
          <w:b/>
          <w:bCs/>
        </w:rPr>
      </w:pPr>
      <w:r>
        <w:rPr>
          <w:b/>
          <w:bCs/>
        </w:rPr>
        <w:t>Core Headline Findings:</w:t>
      </w:r>
    </w:p>
    <w:p w14:paraId="79F853BA">
      <w:pPr>
        <w:numPr>
          <w:ilvl w:val="0"/>
          <w:numId w:val="1"/>
        </w:numPr>
      </w:pPr>
      <w:r>
        <w:rPr>
          <w:b/>
          <w:bCs/>
        </w:rPr>
        <w:t>Shorts vs. Long-Form Virality Leaders:</w:t>
      </w:r>
    </w:p>
    <w:p w14:paraId="46B0F371">
      <w:pPr>
        <w:numPr>
          <w:ilvl w:val="1"/>
          <w:numId w:val="1"/>
        </w:numPr>
      </w:pPr>
      <w:r>
        <w:rPr>
          <w:b/>
          <w:bCs/>
        </w:rPr>
        <w:t>YouTube Shorts:</w:t>
      </w:r>
      <w:r>
        <w:t xml:space="preserve"> </w:t>
      </w:r>
      <w:r>
        <w:rPr>
          <w:b/>
          <w:bCs/>
        </w:rPr>
        <w:t>Mental Health</w:t>
      </w:r>
      <w:r>
        <w:t xml:space="preserve"> achieves the highest Post Virality Index at </w:t>
      </w:r>
      <m:oMath>
        <m:r>
          <m:rPr/>
          <w:rPr>
            <w:rFonts w:ascii="Cambria Math" w:hAnsi="Cambria Math"/>
          </w:rPr>
          <m:t>3.15</m:t>
        </m:r>
      </m:oMath>
      <w:r>
        <w:t xml:space="preserve">, followed closely by </w:t>
      </w:r>
      <w:r>
        <w:rPr>
          <w:b/>
          <w:bCs/>
        </w:rPr>
        <w:t>Dating Advice</w:t>
      </w:r>
      <w:r>
        <w:t xml:space="preserve"> (</w:t>
      </w:r>
      <m:oMath>
        <m:r>
          <m:rPr/>
          <w:rPr>
            <w:rFonts w:ascii="Cambria Math" w:hAnsi="Cambria Math"/>
          </w:rPr>
          <m:t>2.95</m:t>
        </m:r>
      </m:oMath>
      <w:r>
        <w:t xml:space="preserve">) and </w:t>
      </w:r>
      <w:r>
        <w:rPr>
          <w:b/>
          <w:bCs/>
        </w:rPr>
        <w:t>Movies</w:t>
      </w:r>
      <w:r>
        <w:t xml:space="preserve"> (</w:t>
      </w:r>
      <m:oMath>
        <m:r>
          <m:rPr/>
          <w:rPr>
            <w:rFonts w:ascii="Cambria Math" w:hAnsi="Cambria Math"/>
          </w:rPr>
          <m:t>2.20</m:t>
        </m:r>
      </m:oMath>
      <w:r>
        <w:t>).</w:t>
      </w:r>
    </w:p>
    <w:p w14:paraId="0D780D0C">
      <w:pPr>
        <w:numPr>
          <w:ilvl w:val="1"/>
          <w:numId w:val="1"/>
        </w:numPr>
      </w:pPr>
      <w:r>
        <w:rPr>
          <w:b/>
          <w:bCs/>
        </w:rPr>
        <w:t>YouTube Long-Form Videos:</w:t>
      </w:r>
      <w:r>
        <w:t xml:space="preserve"> </w:t>
      </w:r>
      <w:r>
        <w:rPr>
          <w:b/>
          <w:bCs/>
        </w:rPr>
        <w:t>Reaction Videos</w:t>
      </w:r>
      <w:r>
        <w:t xml:space="preserve"> lead overall virality with a massive </w:t>
      </w:r>
      <m:oMath>
        <m:r>
          <m:rPr/>
          <w:rPr>
            <w:rFonts w:ascii="Cambria Math" w:hAnsi="Cambria Math"/>
          </w:rPr>
          <m:t>6.00</m:t>
        </m:r>
      </m:oMath>
      <w:r>
        <w:t xml:space="preserve"> Post Virality Index, followed by </w:t>
      </w:r>
      <w:r>
        <w:rPr>
          <w:b/>
          <w:bCs/>
        </w:rPr>
        <w:t>Movies</w:t>
      </w:r>
      <w:r>
        <w:t xml:space="preserve"> (</w:t>
      </w:r>
      <m:oMath>
        <m:r>
          <m:rPr/>
          <w:rPr>
            <w:rFonts w:ascii="Cambria Math" w:hAnsi="Cambria Math"/>
          </w:rPr>
          <m:t>4.63</m:t>
        </m:r>
      </m:oMath>
      <w:r>
        <w:t xml:space="preserve">) and </w:t>
      </w:r>
      <w:r>
        <w:rPr>
          <w:b/>
          <w:bCs/>
        </w:rPr>
        <w:t>Dating Advice</w:t>
      </w:r>
      <w:r>
        <w:t xml:space="preserve"> (</w:t>
      </w:r>
      <m:oMath>
        <m:r>
          <m:rPr/>
          <w:rPr>
            <w:rFonts w:ascii="Cambria Math" w:hAnsi="Cambria Math"/>
          </w:rPr>
          <m:t>3.08</m:t>
        </m:r>
      </m:oMath>
      <w:r>
        <w:t>).</w:t>
      </w:r>
    </w:p>
    <w:p w14:paraId="5199346A">
      <w:pPr>
        <w:numPr>
          <w:ilvl w:val="0"/>
          <w:numId w:val="1"/>
        </w:numPr>
      </w:pPr>
      <w:r>
        <w:rPr>
          <w:b/>
          <w:bCs/>
        </w:rPr>
        <w:t>Posting Time Impact Difference:</w:t>
      </w:r>
    </w:p>
    <w:p w14:paraId="7D7CA30A">
      <w:pPr>
        <w:numPr>
          <w:ilvl w:val="1"/>
          <w:numId w:val="1"/>
        </w:numPr>
      </w:pPr>
      <w:r>
        <w:t xml:space="preserve">For </w:t>
      </w:r>
      <w:r>
        <w:rPr>
          <w:b/>
          <w:bCs/>
        </w:rPr>
        <w:t>Shorts</w:t>
      </w:r>
      <w:r>
        <w:t xml:space="preserve">, posting during </w:t>
      </w:r>
      <w:r>
        <w:rPr>
          <w:b/>
          <w:bCs/>
        </w:rPr>
        <w:t>Off-Peak Hours (9 AM–1 PM)</w:t>
      </w:r>
      <w:r>
        <w:t xml:space="preserve"> yields a </w:t>
      </w:r>
      <m:oMath>
        <m:r>
          <m:rPr/>
          <w:rPr>
            <w:rFonts w:ascii="Cambria Math" w:hAnsi="Cambria Math"/>
          </w:rPr>
          <m:t>+5.8%</m:t>
        </m:r>
      </m:oMath>
      <w:r>
        <w:rPr>
          <w:b/>
          <w:bCs/>
        </w:rPr>
        <w:t xml:space="preserve"> impact</w:t>
      </w:r>
      <w:r>
        <w:t xml:space="preserve"> on organic viral efficiency, whereas Peak Hours (5 PM–9 PM) drag performance down by </w:t>
      </w:r>
      <m:oMath>
        <m:r>
          <m:rPr/>
          <w:rPr>
            <w:rFonts w:ascii="Cambria Math" w:hAnsi="Cambria Math"/>
          </w:rPr>
          <m:t>−7.4%</m:t>
        </m:r>
      </m:oMath>
      <w:r>
        <w:t>.</w:t>
      </w:r>
    </w:p>
    <w:p w14:paraId="3187C359">
      <w:pPr>
        <w:numPr>
          <w:ilvl w:val="1"/>
          <w:numId w:val="1"/>
        </w:numPr>
      </w:pPr>
      <w:r>
        <w:t xml:space="preserve">For </w:t>
      </w:r>
      <w:r>
        <w:rPr>
          <w:b/>
          <w:bCs/>
        </w:rPr>
        <w:t>Long-Form Videos</w:t>
      </w:r>
      <w:r>
        <w:t xml:space="preserve">, </w:t>
      </w:r>
      <w:r>
        <w:rPr>
          <w:b/>
          <w:bCs/>
        </w:rPr>
        <w:t>Peak Hours (5 PM–9 PM)</w:t>
      </w:r>
      <w:r>
        <w:t xml:space="preserve"> provide a massive </w:t>
      </w:r>
      <m:oMath>
        <m:r>
          <m:rPr/>
          <w:rPr>
            <w:rFonts w:ascii="Cambria Math" w:hAnsi="Cambria Math"/>
          </w:rPr>
          <m:t>+14.6%</m:t>
        </m:r>
      </m:oMath>
      <w:r>
        <w:rPr>
          <w:b/>
          <w:bCs/>
        </w:rPr>
        <w:t xml:space="preserve"> boost</w:t>
      </w:r>
      <w:r>
        <w:t xml:space="preserve"> in organic efficiency, while Off-Peak posting drops performance by </w:t>
      </w:r>
      <m:oMath>
        <m:r>
          <m:rPr/>
          <w:rPr>
            <w:rFonts w:ascii="Cambria Math" w:hAnsi="Cambria Math"/>
          </w:rPr>
          <m:t>−19.0%</m:t>
        </m:r>
      </m:oMath>
      <w:r>
        <w:t>.</w:t>
      </w:r>
    </w:p>
    <w:p w14:paraId="405E0BF7">
      <w:pPr>
        <w:numPr>
          <w:ilvl w:val="0"/>
          <w:numId w:val="1"/>
        </w:numPr>
      </w:pPr>
      <w:r>
        <w:rPr>
          <w:b/>
          <w:bCs/>
        </w:rPr>
        <w:t>Problem Awareness &amp; Self-Identification:</w:t>
      </w:r>
    </w:p>
    <w:p w14:paraId="72FDEC60">
      <w:pPr>
        <w:numPr>
          <w:ilvl w:val="1"/>
          <w:numId w:val="1"/>
        </w:numPr>
      </w:pPr>
      <w:r>
        <w:t xml:space="preserve">Long-Form content drives deep psychological problem awareness, peaking at </w:t>
      </w:r>
      <m:oMath>
        <m:r>
          <m:rPr/>
          <w:rPr>
            <w:rFonts w:ascii="Cambria Math" w:hAnsi="Cambria Math"/>
          </w:rPr>
          <m:t>40.0%</m:t>
        </m:r>
      </m:oMath>
      <w:r>
        <w:t xml:space="preserve"> comment self-identification in </w:t>
      </w:r>
      <w:r>
        <w:rPr>
          <w:b/>
          <w:bCs/>
        </w:rPr>
        <w:t>Mental Health</w:t>
      </w:r>
      <w:r>
        <w:t xml:space="preserve">, compared to </w:t>
      </w:r>
      <m:oMath>
        <m:r>
          <m:rPr/>
          <w:rPr>
            <w:rFonts w:ascii="Cambria Math" w:hAnsi="Cambria Math"/>
          </w:rPr>
          <m:t>8.0%</m:t>
        </m:r>
      </m:oMath>
      <w:r>
        <w:t xml:space="preserve"> in Shorts.</w:t>
      </w:r>
    </w:p>
    <w:p w14:paraId="1262236D">
      <w:pPr>
        <w:numPr>
          <w:ilvl w:val="1"/>
          <w:numId w:val="1"/>
        </w:numPr>
      </w:pPr>
      <w:r>
        <w:t xml:space="preserve">Conversely, </w:t>
      </w:r>
      <w:r>
        <w:rPr>
          <w:b/>
          <w:bCs/>
        </w:rPr>
        <w:t>Reaction Videos</w:t>
      </w:r>
      <w:r>
        <w:t xml:space="preserve"> in Shorts lead self-identification triggers at </w:t>
      </w:r>
      <m:oMath>
        <m:r>
          <m:rPr/>
          <w:rPr>
            <w:rFonts w:ascii="Cambria Math" w:hAnsi="Cambria Math"/>
          </w:rPr>
          <m:t>25.7%</m:t>
        </m:r>
      </m:oMath>
      <w:r>
        <w:t>.</w:t>
      </w:r>
    </w:p>
    <w:p w14:paraId="59F5CC83">
      <w:pPr>
        <w:rPr>
          <w:b/>
          <w:bCs/>
        </w:rPr>
      </w:pPr>
      <w:r>
        <w:rPr>
          <w:b/>
          <w:bCs/>
        </w:rPr>
        <w:t>2. Format &amp; Hook Efficiency Analysis</w:t>
      </w:r>
    </w:p>
    <w:p w14:paraId="48E815B6">
      <w:pPr>
        <w:rPr>
          <w:b/>
          <w:bCs/>
        </w:rPr>
      </w:pPr>
      <w:r>
        <w:rPr>
          <w:b/>
          <w:bCs/>
        </w:rPr>
        <w:t>Key Hook Mechanics:</w:t>
      </w:r>
    </w:p>
    <w:p w14:paraId="0A95D5A4">
      <w:pPr>
        <w:numPr>
          <w:ilvl w:val="0"/>
          <w:numId w:val="2"/>
        </w:numPr>
      </w:pPr>
      <w:r>
        <w:rPr>
          <w:b/>
          <w:bCs/>
        </w:rPr>
        <w:t>Text Hooks</w:t>
      </w:r>
      <w:r>
        <w:t xml:space="preserve"> drive </w:t>
      </w:r>
      <m:oMath>
        <m:r>
          <m:rPr/>
          <w:rPr>
            <w:rFonts w:ascii="Cambria Math" w:hAnsi="Cambria Math"/>
          </w:rPr>
          <m:t>+6.1%</m:t>
        </m:r>
      </m:oMath>
      <w:r>
        <w:t xml:space="preserve"> impact on Shorts and </w:t>
      </w:r>
      <m:oMath>
        <m:r>
          <m:rPr/>
          <w:rPr>
            <w:rFonts w:ascii="Cambria Math" w:hAnsi="Cambria Math"/>
          </w:rPr>
          <m:t>+6.7%</m:t>
        </m:r>
      </m:oMath>
      <w:r>
        <w:t xml:space="preserve"> on Long-Form videos across categories like Movies and Mental Health.</w:t>
      </w:r>
    </w:p>
    <w:p w14:paraId="3131A4FC">
      <w:pPr>
        <w:numPr>
          <w:ilvl w:val="0"/>
          <w:numId w:val="2"/>
        </w:numPr>
      </w:pPr>
      <w:r>
        <w:rPr>
          <w:b/>
          <w:bCs/>
        </w:rPr>
        <w:t>Visual Hooks</w:t>
      </w:r>
      <w:r>
        <w:t xml:space="preserve"> dominate high-impact visual niches: achieving a </w:t>
      </w:r>
      <m:oMath>
        <m:r>
          <m:rPr/>
          <w:rPr>
            <w:rFonts w:ascii="Cambria Math" w:hAnsi="Cambria Math"/>
          </w:rPr>
          <m:t>6.39</m:t>
        </m:r>
      </m:oMath>
      <w:r>
        <w:t xml:space="preserve"> score in Dating Advice Shorts and a </w:t>
      </w:r>
      <m:oMath>
        <m:r>
          <m:rPr/>
          <w:rPr>
            <w:rFonts w:ascii="Cambria Math" w:hAnsi="Cambria Math"/>
          </w:rPr>
          <m:t>6.56</m:t>
        </m:r>
      </m:oMath>
      <w:r>
        <w:t xml:space="preserve"> score in Reaction Videos for Long-Form.</w:t>
      </w:r>
    </w:p>
    <w:p w14:paraId="5893180F">
      <w:pPr>
        <w:rPr>
          <w:b/>
          <w:bCs/>
        </w:rPr>
      </w:pPr>
      <w:r>
        <w:rPr>
          <w:b/>
          <w:bCs/>
        </w:rPr>
        <w:t>2.2 Engagement Utility: Save-to-Share Ratios</w:t>
      </w:r>
    </w:p>
    <w:p w14:paraId="1E0EE05A">
      <w:pPr>
        <w:numPr>
          <w:ilvl w:val="0"/>
          <w:numId w:val="3"/>
        </w:numPr>
      </w:pPr>
      <w:r>
        <w:rPr>
          <w:b/>
          <w:bCs/>
        </w:rPr>
        <w:t>Shorts Utility:</w:t>
      </w:r>
      <w:r>
        <w:t xml:space="preserve"> Save-to-share ratios are tightly bounded across categories, led by </w:t>
      </w:r>
      <w:r>
        <w:rPr>
          <w:b/>
          <w:bCs/>
        </w:rPr>
        <w:t>Fashion (</w:t>
      </w:r>
      <m:oMath>
        <m:r>
          <m:rPr/>
          <w:rPr>
            <w:rFonts w:ascii="Cambria Math" w:hAnsi="Cambria Math"/>
          </w:rPr>
          <m:t>0.15</m:t>
        </m:r>
      </m:oMath>
      <w:r>
        <w:rPr>
          <w:b/>
          <w:bCs/>
        </w:rPr>
        <w:t>)</w:t>
      </w:r>
      <w:r>
        <w:t xml:space="preserve">, </w:t>
      </w:r>
      <w:r>
        <w:rPr>
          <w:b/>
          <w:bCs/>
        </w:rPr>
        <w:t>Dating Advice (</w:t>
      </w:r>
      <m:oMath>
        <m:r>
          <m:rPr/>
          <w:rPr>
            <w:rFonts w:ascii="Cambria Math" w:hAnsi="Cambria Math"/>
          </w:rPr>
          <m:t>0.12</m:t>
        </m:r>
      </m:oMath>
      <w:r>
        <w:rPr>
          <w:b/>
          <w:bCs/>
        </w:rPr>
        <w:t>)</w:t>
      </w:r>
      <w:r>
        <w:t xml:space="preserve">, and </w:t>
      </w:r>
      <w:r>
        <w:rPr>
          <w:b/>
          <w:bCs/>
        </w:rPr>
        <w:t>Mental Health (</w:t>
      </w:r>
      <m:oMath>
        <m:r>
          <m:rPr/>
          <w:rPr>
            <w:rFonts w:ascii="Cambria Math" w:hAnsi="Cambria Math"/>
          </w:rPr>
          <m:t>0.11</m:t>
        </m:r>
      </m:oMath>
      <w:r>
        <w:rPr>
          <w:b/>
          <w:bCs/>
        </w:rPr>
        <w:t>)</w:t>
      </w:r>
      <w:r>
        <w:t>.</w:t>
      </w:r>
    </w:p>
    <w:p w14:paraId="3BC19B90">
      <w:pPr>
        <w:numPr>
          <w:ilvl w:val="0"/>
          <w:numId w:val="3"/>
        </w:numPr>
      </w:pPr>
      <w:r>
        <w:rPr>
          <w:b/>
          <w:bCs/>
        </w:rPr>
        <w:t>Long-Form Utility:</w:t>
      </w:r>
      <w:r>
        <w:t xml:space="preserve"> Save-to-share ratios expand significantly in long-form, led by </w:t>
      </w:r>
      <w:r>
        <w:rPr>
          <w:b/>
          <w:bCs/>
        </w:rPr>
        <w:t>Reaction Videos (</w:t>
      </w:r>
      <m:oMath>
        <m:r>
          <m:rPr/>
          <w:rPr>
            <w:rFonts w:ascii="Cambria Math" w:hAnsi="Cambria Math"/>
          </w:rPr>
          <m:t>0.93</m:t>
        </m:r>
      </m:oMath>
      <w:r>
        <w:rPr>
          <w:b/>
          <w:bCs/>
        </w:rPr>
        <w:t>)</w:t>
      </w:r>
      <w:r>
        <w:t xml:space="preserve">, </w:t>
      </w:r>
      <w:r>
        <w:rPr>
          <w:b/>
          <w:bCs/>
        </w:rPr>
        <w:t>Movies (</w:t>
      </w:r>
      <m:oMath>
        <m:r>
          <m:rPr/>
          <w:rPr>
            <w:rFonts w:ascii="Cambria Math" w:hAnsi="Cambria Math"/>
          </w:rPr>
          <m:t>0.88</m:t>
        </m:r>
      </m:oMath>
      <w:r>
        <w:rPr>
          <w:b/>
          <w:bCs/>
        </w:rPr>
        <w:t>)</w:t>
      </w:r>
      <w:r>
        <w:t xml:space="preserve">, </w:t>
      </w:r>
      <w:r>
        <w:rPr>
          <w:b/>
          <w:bCs/>
        </w:rPr>
        <w:t>Dating Advice (</w:t>
      </w:r>
      <m:oMath>
        <m:r>
          <m:rPr/>
          <w:rPr>
            <w:rFonts w:ascii="Cambria Math" w:hAnsi="Cambria Math"/>
          </w:rPr>
          <m:t>0.81</m:t>
        </m:r>
      </m:oMath>
      <w:r>
        <w:rPr>
          <w:b/>
          <w:bCs/>
        </w:rPr>
        <w:t>)</w:t>
      </w:r>
      <w:r>
        <w:t xml:space="preserve">, </w:t>
      </w:r>
      <w:r>
        <w:rPr>
          <w:b/>
          <w:bCs/>
        </w:rPr>
        <w:t>Horror (</w:t>
      </w:r>
      <m:oMath>
        <m:r>
          <m:rPr/>
          <w:rPr>
            <w:rFonts w:ascii="Cambria Math" w:hAnsi="Cambria Math"/>
          </w:rPr>
          <m:t>0.78</m:t>
        </m:r>
      </m:oMath>
      <w:r>
        <w:rPr>
          <w:b/>
          <w:bCs/>
        </w:rPr>
        <w:t>)</w:t>
      </w:r>
      <w:r>
        <w:t xml:space="preserve">, and </w:t>
      </w:r>
      <w:r>
        <w:rPr>
          <w:b/>
          <w:bCs/>
        </w:rPr>
        <w:t>Mental Health (</w:t>
      </w:r>
      <m:oMath>
        <m:r>
          <m:rPr/>
          <w:rPr>
            <w:rFonts w:ascii="Cambria Math" w:hAnsi="Cambria Math"/>
          </w:rPr>
          <m:t>0.76</m:t>
        </m:r>
      </m:oMath>
      <w:r>
        <w:rPr>
          <w:b/>
          <w:bCs/>
        </w:rPr>
        <w:t>)</w:t>
      </w:r>
      <w:r>
        <w:t>.</w:t>
      </w:r>
    </w:p>
    <w:p w14:paraId="0D79A601">
      <w:pPr>
        <w:rPr>
          <w:b/>
          <w:bCs/>
        </w:rPr>
      </w:pPr>
      <w:r>
        <w:rPr>
          <w:b/>
          <w:bCs/>
        </w:rPr>
        <w:t>3. NLP Audience Sentiment &amp; Problem Awareness</w:t>
      </w:r>
    </w:p>
    <w:p w14:paraId="0EE21ACE">
      <w:r>
        <w:t>From the NLP Module, audience comment triggers were aggregated across Avg_Problem_Awareness (Shorts vs. Videos) and Avg_Virality_Index:</w:t>
      </w:r>
    </w:p>
    <w:p w14:paraId="25A2559D">
      <w:pPr>
        <w:numPr>
          <w:ilvl w:val="0"/>
          <w:numId w:val="4"/>
        </w:numPr>
      </w:pPr>
      <w:r>
        <w:rPr>
          <w:b/>
          <w:bCs/>
        </w:rPr>
        <w:t>Long-form videos consistently outperform Shorts</w:t>
      </w:r>
      <w:r>
        <w:t xml:space="preserve"> in audience problem awareness across all categories, reaching a peak score of </w:t>
      </w:r>
      <m:oMath>
        <m:r>
          <m:rPr/>
          <w:rPr>
            <w:rFonts w:ascii="Cambria Math" w:hAnsi="Cambria Math"/>
          </w:rPr>
          <m:t>9.00</m:t>
        </m:r>
      </m:oMath>
      <w:r>
        <w:t xml:space="preserve"> in Fashion and </w:t>
      </w:r>
      <m:oMath>
        <m:r>
          <m:rPr/>
          <w:rPr>
            <w:rFonts w:ascii="Cambria Math" w:hAnsi="Cambria Math"/>
          </w:rPr>
          <m:t>8.20</m:t>
        </m:r>
      </m:oMath>
      <w:r>
        <w:t xml:space="preserve"> in Mental Health.</w:t>
      </w:r>
    </w:p>
    <w:p w14:paraId="5FBB2553">
      <w:pPr>
        <w:numPr>
          <w:ilvl w:val="0"/>
          <w:numId w:val="4"/>
        </w:numPr>
      </w:pPr>
      <w:r>
        <w:t xml:space="preserve">Categories like </w:t>
      </w:r>
      <w:r>
        <w:rPr>
          <w:b/>
          <w:bCs/>
        </w:rPr>
        <w:t>Reaction Videos (</w:t>
      </w:r>
      <m:oMath>
        <m:r>
          <m:rPr/>
          <w:rPr>
            <w:rFonts w:ascii="Cambria Math" w:hAnsi="Cambria Math"/>
          </w:rPr>
          <m:t>0.18</m:t>
        </m:r>
      </m:oMath>
      <w:r>
        <w:rPr>
          <w:b/>
          <w:bCs/>
        </w:rPr>
        <w:t>)</w:t>
      </w:r>
      <w:r>
        <w:t xml:space="preserve">, </w:t>
      </w:r>
      <w:r>
        <w:rPr>
          <w:b/>
          <w:bCs/>
        </w:rPr>
        <w:t>Movies (</w:t>
      </w:r>
      <m:oMath>
        <m:r>
          <m:rPr/>
          <w:rPr>
            <w:rFonts w:ascii="Cambria Math" w:hAnsi="Cambria Math"/>
          </w:rPr>
          <m:t>0.14</m:t>
        </m:r>
      </m:oMath>
      <w:r>
        <w:rPr>
          <w:b/>
          <w:bCs/>
        </w:rPr>
        <w:t>)</w:t>
      </w:r>
      <w:r>
        <w:t xml:space="preserve">, and </w:t>
      </w:r>
      <w:r>
        <w:rPr>
          <w:b/>
          <w:bCs/>
        </w:rPr>
        <w:t>Dating Advice (</w:t>
      </w:r>
      <m:oMath>
        <m:r>
          <m:rPr/>
          <w:rPr>
            <w:rFonts w:ascii="Cambria Math" w:hAnsi="Cambria Math"/>
          </w:rPr>
          <m:t>0.09</m:t>
        </m:r>
      </m:oMath>
      <w:r>
        <w:rPr>
          <w:b/>
          <w:bCs/>
        </w:rPr>
        <w:t>)</w:t>
      </w:r>
      <w:r>
        <w:t xml:space="preserve"> generate the highest combined virality indices when paired with high NLP engagement.</w:t>
      </w:r>
    </w:p>
    <w:p w14:paraId="2993D152">
      <w:pPr>
        <w:rPr>
          <w:b/>
          <w:bCs/>
        </w:rPr>
      </w:pPr>
      <w:r>
        <w:rPr>
          <w:b/>
          <w:bCs/>
        </w:rPr>
        <w:t>4. Prescriptive Strategy Matrix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6"/>
        <w:gridCol w:w="1550"/>
        <w:gridCol w:w="1840"/>
        <w:gridCol w:w="2424"/>
        <w:gridCol w:w="2036"/>
      </w:tblGrid>
      <w:tr w14:paraId="174F38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20D68">
            <w:r>
              <w:rPr>
                <w:b/>
                <w:bCs/>
              </w:rPr>
              <w:t>Content Category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5927B8">
            <w:r>
              <w:rPr>
                <w:b/>
                <w:bCs/>
              </w:rPr>
              <w:t>Target Format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55AEFC">
            <w:r>
              <w:rPr>
                <w:b/>
                <w:bCs/>
              </w:rPr>
              <w:t>Optimal Hook Style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26DE06">
            <w:r>
              <w:rPr>
                <w:b/>
                <w:bCs/>
              </w:rPr>
              <w:t>Recommended Posting Window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207C59">
            <w:r>
              <w:rPr>
                <w:b/>
                <w:bCs/>
              </w:rPr>
              <w:t>Strategic Objective</w:t>
            </w:r>
          </w:p>
        </w:tc>
      </w:tr>
      <w:tr w14:paraId="79D361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89B37">
            <w:r>
              <w:rPr>
                <w:b/>
                <w:bCs/>
              </w:rPr>
              <w:t>Mental Health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777E1F">
            <w:r>
              <w:rPr>
                <w:b/>
                <w:bCs/>
              </w:rPr>
              <w:t>YouTube Shorts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E4FBD">
            <w:r>
              <w:t>Text Hook (</w:t>
            </w:r>
            <w:r>
              <w:rPr>
                <w:i/>
                <w:iCs/>
              </w:rPr>
              <w:t>"If you feel..."</w:t>
            </w:r>
            <w:r>
              <w:t>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5F5C1">
            <w:r>
              <w:t>Off-Peak (9 AM – 1 PM)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1BCC4">
            <w:r>
              <w:t>Maximize Post Virality Index (</w:t>
            </w:r>
            <m:oMath>
              <m:r>
                <m:rPr/>
                <w:rPr>
                  <w:rFonts w:ascii="Cambria Math" w:hAnsi="Cambria Math"/>
                </w:rPr>
                <m:t>3.15</m:t>
              </m:r>
            </m:oMath>
            <w:r>
              <w:t>)</w:t>
            </w:r>
          </w:p>
        </w:tc>
      </w:tr>
      <w:tr w14:paraId="59E7C5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5FA552">
            <w:r>
              <w:rPr>
                <w:b/>
                <w:bCs/>
              </w:rPr>
              <w:t>Mental Health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622DE">
            <w:r>
              <w:rPr>
                <w:b/>
                <w:bCs/>
              </w:rPr>
              <w:t>Long-Form Video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45D97">
            <w:r>
              <w:t>Visual / Empathetic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073383">
            <w:r>
              <w:t>Peak Hours (5 PM – 9 PM)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4FF146">
            <w:r>
              <w:t>Maximize Problem Awareness (</w:t>
            </w:r>
            <m:oMath>
              <m:r>
                <m:rPr/>
                <w:rPr>
                  <w:rFonts w:ascii="Cambria Math" w:hAnsi="Cambria Math"/>
                </w:rPr>
                <m:t>40%</m:t>
              </m:r>
            </m:oMath>
            <w:r>
              <w:t>)</w:t>
            </w:r>
          </w:p>
        </w:tc>
      </w:tr>
      <w:tr w14:paraId="41C776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6F248">
            <w:r>
              <w:rPr>
                <w:b/>
                <w:bCs/>
              </w:rPr>
              <w:t>Reaction Video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097950">
            <w:r>
              <w:rPr>
                <w:b/>
                <w:bCs/>
              </w:rPr>
              <w:t>Long-Form Video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FE501">
            <w:r>
              <w:t>Visual Hook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81236A">
            <w:r>
              <w:t>Peak Hours (5 PM – 9 PM)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8815B">
            <w:r>
              <w:t>Maximize Virality (</w:t>
            </w:r>
            <m:oMath>
              <m:r>
                <m:rPr/>
                <w:rPr>
                  <w:rFonts w:ascii="Cambria Math" w:hAnsi="Cambria Math"/>
                </w:rPr>
                <m:t>6.00</m:t>
              </m:r>
            </m:oMath>
            <w:r>
              <w:t>) &amp; Saves (</w:t>
            </w:r>
            <m:oMath>
              <m:r>
                <m:rPr/>
                <w:rPr>
                  <w:rFonts w:ascii="Cambria Math" w:hAnsi="Cambria Math"/>
                </w:rPr>
                <m:t>0.93</m:t>
              </m:r>
            </m:oMath>
            <w:r>
              <w:t>)</w:t>
            </w:r>
          </w:p>
        </w:tc>
      </w:tr>
      <w:tr w14:paraId="59CA18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62C62">
            <w:r>
              <w:rPr>
                <w:b/>
                <w:bCs/>
              </w:rPr>
              <w:t>Dating Advice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817A1F">
            <w:r>
              <w:rPr>
                <w:b/>
                <w:bCs/>
              </w:rPr>
              <w:t>YouTube Shorts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70541">
            <w:r>
              <w:t>Visual Hook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14A2E">
            <w:r>
              <w:t>Off-Peak (9 AM – 1 PM)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7B00F">
            <w:r>
              <w:t>Harness High Hook Score (</w:t>
            </w:r>
            <m:oMath>
              <m:r>
                <m:rPr/>
                <w:rPr>
                  <w:rFonts w:ascii="Cambria Math" w:hAnsi="Cambria Math"/>
                </w:rPr>
                <m:t>6.39</m:t>
              </m:r>
            </m:oMath>
            <w:r>
              <w:t>)</w:t>
            </w:r>
          </w:p>
        </w:tc>
      </w:tr>
      <w:tr w14:paraId="1598AF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C53F3">
            <w:r>
              <w:rPr>
                <w:b/>
                <w:bCs/>
              </w:rPr>
              <w:t>Movies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FD6054">
            <w:r>
              <w:rPr>
                <w:b/>
                <w:bCs/>
              </w:rPr>
              <w:t>Long-Form Video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654232">
            <w:r>
              <w:t>Text / Title Hook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A93D2D">
            <w:r>
              <w:t>Peak Hours (5 PM – 9 PM)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CA5FC">
            <w:r>
              <w:t>Drive Virality Index (</w:t>
            </w:r>
            <m:oMath>
              <m:r>
                <m:rPr/>
                <w:rPr>
                  <w:rFonts w:ascii="Cambria Math" w:hAnsi="Cambria Math"/>
                </w:rPr>
                <m:t>4.63</m:t>
              </m:r>
            </m:oMath>
            <w:r>
              <w:t>)</w:t>
            </w:r>
          </w:p>
        </w:tc>
      </w:tr>
    </w:tbl>
    <w:p w14:paraId="1D808554">
      <w:pPr>
        <w:rPr>
          <w:b/>
          <w:bCs/>
        </w:rPr>
      </w:pPr>
      <w:r>
        <w:rPr>
          <w:b/>
          <w:bCs/>
        </w:rPr>
        <w:t xml:space="preserve">5. Strategic Directives </w:t>
      </w:r>
    </w:p>
    <w:p w14:paraId="6687A7CD">
      <w:pPr>
        <w:rPr>
          <w:b/>
          <w:bCs/>
        </w:rPr>
      </w:pPr>
      <w:r>
        <w:rPr>
          <w:b/>
          <w:bCs/>
        </w:rPr>
        <w:t>What to Do :</w:t>
      </w:r>
    </w:p>
    <w:p w14:paraId="7D3D5DD4">
      <w:pPr>
        <w:numPr>
          <w:ilvl w:val="0"/>
          <w:numId w:val="5"/>
        </w:numPr>
      </w:pPr>
      <w:r>
        <w:rPr>
          <w:b/>
          <w:bCs/>
        </w:rPr>
        <w:t>Schedule Format-Specific Posting Times:</w:t>
      </w:r>
      <w:r>
        <w:t xml:space="preserve"> Post </w:t>
      </w:r>
      <w:r>
        <w:rPr>
          <w:b/>
          <w:bCs/>
        </w:rPr>
        <w:t>Shorts during Off-Peak hours (9 AM–1 PM)</w:t>
      </w:r>
      <w:r>
        <w:t xml:space="preserve"> for a </w:t>
      </w:r>
      <m:oMath>
        <m:r>
          <m:rPr/>
          <w:rPr>
            <w:rFonts w:ascii="Cambria Math" w:hAnsi="Cambria Math"/>
          </w:rPr>
          <m:t>+5.8%</m:t>
        </m:r>
      </m:oMath>
      <w:r>
        <w:t xml:space="preserve"> efficiency lift, but release </w:t>
      </w:r>
      <w:r>
        <w:rPr>
          <w:b/>
          <w:bCs/>
        </w:rPr>
        <w:t>Long-Form Videos during Peak Hours (5 PM–9 PM)</w:t>
      </w:r>
      <w:r>
        <w:t xml:space="preserve"> to capture the </w:t>
      </w:r>
      <m:oMath>
        <m:r>
          <m:rPr/>
          <w:rPr>
            <w:rFonts w:ascii="Cambria Math" w:hAnsi="Cambria Math"/>
          </w:rPr>
          <m:t>+14.6%</m:t>
        </m:r>
      </m:oMath>
      <w:r>
        <w:t xml:space="preserve"> organic gain.</w:t>
      </w:r>
    </w:p>
    <w:p w14:paraId="36457F9C">
      <w:pPr>
        <w:numPr>
          <w:ilvl w:val="0"/>
          <w:numId w:val="5"/>
        </w:numPr>
      </w:pPr>
      <w:r>
        <w:rPr>
          <w:b/>
          <w:bCs/>
        </w:rPr>
        <w:t>Deploy Visual Hooks for Dating &amp; Reactions:</w:t>
      </w:r>
      <w:r>
        <w:t xml:space="preserve"> Use visual intrigue immediately to capture high engagement (</w:t>
      </w:r>
      <m:oMath>
        <m:r>
          <m:rPr/>
          <w:rPr>
            <w:rFonts w:ascii="Cambria Math" w:hAnsi="Cambria Math"/>
          </w:rPr>
          <m:t>6.39</m:t>
        </m:r>
      </m:oMath>
      <w:r>
        <w:t xml:space="preserve"> in Dating Shorts; </w:t>
      </w:r>
      <m:oMath>
        <m:r>
          <m:rPr/>
          <w:rPr>
            <w:rFonts w:ascii="Cambria Math" w:hAnsi="Cambria Math"/>
          </w:rPr>
          <m:t>6.56</m:t>
        </m:r>
      </m:oMath>
      <w:r>
        <w:t xml:space="preserve"> in Reaction Long-Form).</w:t>
      </w:r>
    </w:p>
    <w:p w14:paraId="233D453C">
      <w:pPr>
        <w:numPr>
          <w:ilvl w:val="0"/>
          <w:numId w:val="5"/>
        </w:numPr>
      </w:pPr>
      <w:r>
        <w:rPr>
          <w:b/>
          <w:bCs/>
        </w:rPr>
        <w:t>Use Long-Form to Deepen Community Trust:</w:t>
      </w:r>
      <w:r>
        <w:t xml:space="preserve"> Leverage long-form content for high-awareness topics like Mental Health (</w:t>
      </w:r>
      <m:oMath>
        <m:r>
          <m:rPr/>
          <w:rPr>
            <w:rFonts w:ascii="Cambria Math" w:hAnsi="Cambria Math"/>
          </w:rPr>
          <m:t>40%</m:t>
        </m:r>
      </m:oMath>
      <w:r>
        <w:t xml:space="preserve"> self-identification rate) to convert passive viewers into community members.</w:t>
      </w:r>
    </w:p>
    <w:p w14:paraId="0095E62B">
      <w:pPr>
        <w:rPr>
          <w:b/>
          <w:bCs/>
        </w:rPr>
      </w:pPr>
      <w:r>
        <w:rPr>
          <w:b/>
          <w:bCs/>
        </w:rPr>
        <w:t xml:space="preserve"> What not to do:</w:t>
      </w:r>
    </w:p>
    <w:p w14:paraId="11ABAB28">
      <w:pPr>
        <w:numPr>
          <w:ilvl w:val="0"/>
          <w:numId w:val="6"/>
        </w:numPr>
      </w:pPr>
      <w:r>
        <w:rPr>
          <w:b/>
          <w:bCs/>
        </w:rPr>
        <w:t>Do Not Post Long-Form Off-Peak:</w:t>
      </w:r>
      <w:r>
        <w:t xml:space="preserve"> Releasing long-form videos between 9 AM and 1 PM results in a </w:t>
      </w:r>
      <m:oMath>
        <m:r>
          <m:rPr/>
          <w:rPr>
            <w:rFonts w:ascii="Cambria Math" w:hAnsi="Cambria Math"/>
          </w:rPr>
          <m:t>−19.0%</m:t>
        </m:r>
      </m:oMath>
      <w:r>
        <w:t xml:space="preserve"> drop in organic efficiency.</w:t>
      </w:r>
    </w:p>
    <w:p w14:paraId="01D1E578">
      <w:pPr>
        <w:numPr>
          <w:ilvl w:val="0"/>
          <w:numId w:val="6"/>
        </w:numPr>
      </w:pPr>
      <w:r>
        <w:rPr>
          <w:b/>
          <w:bCs/>
        </w:rPr>
        <w:t>Do NOT Rely Solely on Visual Hooks for Mental Health Shorts:</w:t>
      </w:r>
      <w:r>
        <w:t xml:space="preserve"> Text hooks significantly outperform visual hooks (</w:t>
      </w:r>
      <m:oMath>
        <m:r>
          <m:rPr/>
          <w:rPr>
            <w:rFonts w:ascii="Cambria Math" w:hAnsi="Cambria Math"/>
          </w:rPr>
          <m:t>3.15</m:t>
        </m:r>
      </m:oMath>
      <w:r>
        <w:t xml:space="preserve"> vs </w:t>
      </w:r>
      <m:oMath>
        <m:r>
          <m:rPr/>
          <w:rPr>
            <w:rFonts w:ascii="Cambria Math" w:hAnsi="Cambria Math"/>
          </w:rPr>
          <m:t>0.00</m:t>
        </m:r>
      </m:oMath>
      <w:r>
        <w:t>) for empathetic/mental health topics on Shorts.</w:t>
      </w:r>
    </w:p>
    <w:p w14:paraId="6C5CD397">
      <w:pPr>
        <w:numPr>
          <w:ilvl w:val="0"/>
          <w:numId w:val="6"/>
        </w:numPr>
      </w:pPr>
      <w:r>
        <w:rPr>
          <w:b/>
          <w:bCs/>
        </w:rPr>
        <w:t>Do NOT Treat All Metrics Equally:</w:t>
      </w:r>
      <w:r>
        <w:t xml:space="preserve"> Prioritize </w:t>
      </w:r>
      <w:r>
        <w:rPr>
          <w:b/>
          <w:bCs/>
        </w:rPr>
        <w:t>Save-to-Share Ratios</w:t>
      </w:r>
      <w:r>
        <w:t xml:space="preserve"> (which hit </w:t>
      </w:r>
      <m:oMath>
        <m:r>
          <m:rPr/>
          <w:rPr>
            <w:rFonts w:ascii="Cambria Math" w:hAnsi="Cambria Math"/>
          </w:rPr>
          <m:t>0.93</m:t>
        </m:r>
      </m:oMath>
      <w:r>
        <w:t xml:space="preserve"> in Reaction Videos) over superficial view counts to build long-term content authority.</w:t>
      </w:r>
    </w:p>
    <w:p w14:paraId="2AB9BB4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F17E87"/>
    <w:multiLevelType w:val="multilevel"/>
    <w:tmpl w:val="18F17E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047071D"/>
    <w:multiLevelType w:val="multilevel"/>
    <w:tmpl w:val="204707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E355862"/>
    <w:multiLevelType w:val="multilevel"/>
    <w:tmpl w:val="2E355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DC915F8"/>
    <w:multiLevelType w:val="multilevel"/>
    <w:tmpl w:val="3DC915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EC033EE"/>
    <w:multiLevelType w:val="multilevel"/>
    <w:tmpl w:val="5EC033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5E4702B"/>
    <w:multiLevelType w:val="multilevel"/>
    <w:tmpl w:val="75E47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F47"/>
    <w:rsid w:val="00206DB9"/>
    <w:rsid w:val="002B1F47"/>
    <w:rsid w:val="00486454"/>
    <w:rsid w:val="009821C8"/>
    <w:rsid w:val="00E44765"/>
    <w:rsid w:val="1C64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650</Words>
  <Characters>3858</Characters>
  <Lines>32</Lines>
  <Paragraphs>9</Paragraphs>
  <TotalTime>15</TotalTime>
  <ScaleCrop>false</ScaleCrop>
  <LinksUpToDate>false</LinksUpToDate>
  <CharactersWithSpaces>4444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2026-07-28T18:00:00Z</dcterms:created>
  <dc:creator>Tanishka Mitra Ganguly</dc:creator>
  <cp:lastModifiedBy>Tanishka Mitra G</cp:lastModifiedBy>
  <dcterms:modified xsi:type="dcterms:W3CDTF">2026-07-29T04:33:06Z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eyJoZGlkIjoiMzExNjcxZDE4NzMzOTc4MWVlMWJkOTkxNDY4YmQ2MGYifQ==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E208B969A734447FA36C3FFD0357A2CB_12</vt:lpwstr>
  </property>
</Properties>
</file>