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Pr>
          <w:p>
            <w:pPr>
              <w:jc w:val="center"/>
            </w:pPr>
            <w:r>
              <w:drawing>
                <wp:inline distT="0" distB="0" distL="0" distR="0">
                  <wp:extent cx="16668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66875" cy="1695450"/>
                          </a:xfrm>
                          <a:prstGeom prst="rect">
                            <a:avLst/>
                          </a:prstGeom>
                        </pic:spPr>
                      </pic:pic>
                    </a:graphicData>
                  </a:graphic>
                </wp:inline>
              </w:drawing>
            </w:r>
          </w:p>
        </w:tc>
        <w:tc>
          <w:tcPr>
            <w:tcW w:type="dxa" w:w="4680"/>
          </w:tcPr>
          <w:p>
            <w:pPr>
              <w:jc w:val="center"/>
            </w:pPr>
            <w:r>
              <w:drawing>
                <wp:inline distT="0" distB="0" distL="0" distR="0">
                  <wp:extent cx="20002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1971675"/>
                          </a:xfrm>
                          <a:prstGeom prst="rect">
                            <a:avLst/>
                          </a:prstGeom>
                        </pic:spPr>
                      </pic:pic>
                    </a:graphicData>
                  </a:graphic>
                </wp:inline>
              </w:drawing>
            </w:r>
          </w:p>
        </w:tc>
      </w:tr>
    </w:tbl>
    <w:p>
      <w:pPr>
        <w:spacing w:after="150"/>
      </w:pPr>
    </w:p>
    <w:p>
      <w:pPr>
        <w:spacing w:after="60"/>
        <w:jc w:val="center"/>
      </w:pPr>
      <w:r>
        <w:rPr>
          <w:b/>
          <w:bCs/>
          <w:color w:val="9E1B1B"/>
          <w:sz w:val="30"/>
          <w:szCs w:val="30"/>
        </w:rPr>
        <w:t xml:space="preserve">KONERU LAKSHMAIAH EDUCATION FOUNDATION</w:t>
      </w:r>
    </w:p>
    <w:p>
      <w:pPr>
        <w:spacing w:after="40"/>
        <w:jc w:val="center"/>
      </w:pPr>
      <w:r>
        <w:rPr>
          <w:i/>
          <w:iCs/>
          <w:sz w:val="20"/>
          <w:szCs w:val="20"/>
        </w:rPr>
        <w:t xml:space="preserve">(Deemed to be University u/s. 3 of the UGC Act, 1956)</w:t>
      </w:r>
    </w:p>
    <w:p>
      <w:pPr>
        <w:spacing w:after="20"/>
        <w:jc w:val="center"/>
      </w:pPr>
      <w:r>
        <w:rPr>
          <w:sz w:val="18"/>
          <w:szCs w:val="18"/>
        </w:rPr>
        <w:t xml:space="preserve">Off-Campus: Bachupally-Gandimaisamma Road, Bowrampet, Hyderabad, Telangana - 500 043.</w:t>
      </w:r>
    </w:p>
    <w:p>
      <w:pPr>
        <w:spacing w:after="500"/>
        <w:jc w:val="center"/>
      </w:pPr>
      <w:r>
        <w:rPr>
          <w:sz w:val="18"/>
          <w:szCs w:val="18"/>
        </w:rPr>
        <w:t xml:space="preserve">Phone No. 7815926816   |   www.klh.edu.in</w:t>
      </w:r>
    </w:p>
    <w:p>
      <w:pPr>
        <w:spacing w:after="600"/>
        <w:jc w:val="center"/>
      </w:pPr>
      <w:r>
        <w:rPr>
          <w:sz w:val="24"/>
          <w:szCs w:val="24"/>
        </w:rPr>
        <w:t xml:space="preserve">Department of FED</w:t>
      </w:r>
    </w:p>
    <w:p>
      <w:pPr>
        <w:spacing w:after="200"/>
        <w:jc w:val="center"/>
      </w:pPr>
      <w:r>
        <w:rPr>
          <w:b/>
          <w:bCs/>
          <w:color w:val="1F4E79"/>
          <w:sz w:val="40"/>
          <w:szCs w:val="40"/>
        </w:rPr>
        <w:t xml:space="preserve">PROJECT THESIS</w:t>
      </w:r>
    </w:p>
    <w:p>
      <w:pPr>
        <w:spacing w:after="100"/>
        <w:jc w:val="center"/>
      </w:pPr>
      <w:r>
        <w:rPr>
          <w:b/>
          <w:bCs/>
          <w:sz w:val="32"/>
          <w:szCs w:val="32"/>
        </w:rPr>
        <w:t xml:space="preserve">COMMUNITY LIBRARY MANAGEMENT SYSTEM</w:t>
      </w:r>
    </w:p>
    <w:p>
      <w:pPr>
        <w:spacing w:after="900"/>
        <w:jc w:val="center"/>
      </w:pPr>
      <w:r>
        <w:rPr>
          <w:i/>
          <w:iCs/>
          <w:sz w:val="22"/>
          <w:szCs w:val="22"/>
        </w:rPr>
        <w:t xml:space="preserve">A Java-Based Console Application</w:t>
      </w:r>
    </w:p>
    <w:p>
      <w:pPr>
        <w:spacing w:after="60"/>
        <w:jc w:val="center"/>
      </w:pPr>
      <w:r>
        <w:rPr>
          <w:sz w:val="22"/>
          <w:szCs w:val="22"/>
        </w:rPr>
        <w:t xml:space="preserve">Submitted as part of PSPJ (Problem Solving Using Java)</w:t>
      </w:r>
    </w:p>
    <w:p>
      <w:pPr>
        <w:spacing w:after="900"/>
        <w:jc w:val="center"/>
      </w:pPr>
      <w:r>
        <w:rPr>
          <w:sz w:val="22"/>
          <w:szCs w:val="22"/>
        </w:rPr>
        <w:t xml:space="preserve">I-I Semester, Academic Year 2026-27</w:t>
      </w:r>
    </w:p>
    <w:p>
      <w:pPr>
        <w:spacing w:after="150"/>
        <w:jc w:val="center"/>
      </w:pPr>
      <w:r>
        <w:rPr>
          <w:b/>
          <w:bCs/>
          <w:sz w:val="24"/>
          <w:szCs w:val="24"/>
        </w:rPr>
        <w:t xml:space="preserve">Submitted by</w:t>
      </w:r>
    </w:p>
    <w:p>
      <w:pPr>
        <w:spacing w:after="60"/>
        <w:jc w:val="center"/>
      </w:pPr>
      <w:r>
        <w:rPr>
          <w:sz w:val="22"/>
          <w:szCs w:val="22"/>
        </w:rPr>
        <w:t xml:space="preserve">Tanishkha Nalluri (2620030685) — CSE, Section 15</w:t>
      </w:r>
    </w:p>
    <w:p>
      <w:pPr>
        <w:spacing w:after="900"/>
        <w:jc w:val="center"/>
      </w:pPr>
      <w:r>
        <w:rPr>
          <w:sz w:val="22"/>
          <w:szCs w:val="22"/>
        </w:rPr>
        <w:t xml:space="preserve">P.D.N. Samhitha (2620040154) — ECE, Section 15</w:t>
      </w:r>
    </w:p>
    <w:p>
      <w:pPr>
        <w:spacing w:after="100"/>
        <w:jc w:val="center"/>
      </w:pPr>
      <w:r>
        <w:rPr>
          <w:sz w:val="22"/>
          <w:szCs w:val="22"/>
        </w:rPr>
        <w:t xml:space="preserve">Under the guidance of</w:t>
      </w:r>
    </w:p>
    <w:p>
      <w:pPr>
        <w:spacing w:after="100"/>
        <w:jc w:val="center"/>
      </w:pPr>
      <w:r>
        <w:rPr>
          <w:b/>
          <w:bCs/>
          <w:sz w:val="24"/>
          <w:szCs w:val="24"/>
        </w:rPr>
        <w:t xml:space="preserve">Dr. K. Sreeram Murthy</w:t>
      </w:r>
    </w:p>
    <w:p>
      <w:r>
        <w:br w:type="page"/>
      </w:r>
    </w:p>
    <w:p>
      <w:pPr>
        <w:spacing w:after="80"/>
        <w:jc w:val="center"/>
      </w:pPr>
      <w:r>
        <w:rPr>
          <w:b/>
          <w:bCs/>
          <w:sz w:val="32"/>
          <w:szCs w:val="32"/>
        </w:rPr>
        <w:t xml:space="preserve">COMMUNITY LIBRARY MANAGEMENT SYSTEM</w:t>
      </w:r>
    </w:p>
    <w:p>
      <w:pPr>
        <w:spacing w:after="300"/>
        <w:jc w:val="center"/>
      </w:pPr>
      <w:r>
        <w:rPr>
          <w:i/>
          <w:iCs/>
          <w:sz w:val="22"/>
          <w:szCs w:val="22"/>
        </w:rPr>
        <w:t xml:space="preserve">A Java-Based Console Application — Project Thesis / Detailed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20"/>
        <w:gridCol w:w="4620"/>
      </w:tblGrid>
      <w:tr>
        <w:tc>
          <w:tcPr>
            <w:tcW w:type="dxa" w:w="3000"/>
            <w:shd w:fill="F2F2F2" w:val="clear"/>
          </w:tcPr>
          <w:p>
            <w:r>
              <w:rPr>
                <w:b/>
                <w:bCs/>
              </w:rPr>
              <w:t xml:space="preserve">Department</w:t>
            </w:r>
          </w:p>
        </w:tc>
        <w:tc>
          <w:tcPr>
            <w:tcW w:type="dxa" w:w="4620"/>
          </w:tcPr>
          <w:p>
            <w:r>
              <w:t xml:space="preserve">FED</w:t>
            </w:r>
          </w:p>
        </w:tc>
        <w:tc>
          <w:tcPr>
            <w:tcW w:type="dxa" w:w="4620"/>
          </w:tcPr>
          <w:p/>
        </w:tc>
      </w:tr>
      <w:tr>
        <w:tc>
          <w:tcPr>
            <w:tcW w:type="dxa" w:w="3000"/>
            <w:shd w:fill="F2F2F2" w:val="clear"/>
          </w:tcPr>
          <w:p>
            <w:r>
              <w:rPr>
                <w:b/>
                <w:bCs/>
              </w:rPr>
              <w:t xml:space="preserve">Subject</w:t>
            </w:r>
          </w:p>
        </w:tc>
        <w:tc>
          <w:tcPr>
            <w:tcW w:type="dxa" w:w="4620"/>
          </w:tcPr>
          <w:p>
            <w:r>
              <w:t xml:space="preserve">PSPJ (Problem Solving Using Java)</w:t>
            </w:r>
          </w:p>
        </w:tc>
        <w:tc>
          <w:tcPr>
            <w:tcW w:type="dxa" w:w="4620"/>
          </w:tcPr>
          <w:p/>
        </w:tc>
      </w:tr>
      <w:tr>
        <w:tc>
          <w:tcPr>
            <w:tcW w:type="dxa" w:w="3000"/>
            <w:shd w:fill="F2F2F2" w:val="clear"/>
          </w:tcPr>
          <w:p>
            <w:r>
              <w:rPr>
                <w:b/>
                <w:bCs/>
              </w:rPr>
              <w:t xml:space="preserve">Academic Year</w:t>
            </w:r>
          </w:p>
        </w:tc>
        <w:tc>
          <w:tcPr>
            <w:tcW w:type="dxa" w:w="4620"/>
          </w:tcPr>
          <w:p>
            <w:r>
              <w:t xml:space="preserve">I-I Semester (2026-27)</w:t>
            </w:r>
          </w:p>
        </w:tc>
        <w:tc>
          <w:tcPr>
            <w:tcW w:type="dxa" w:w="4620"/>
          </w:tcPr>
          <w:p/>
        </w:tc>
      </w:tr>
      <w:tr>
        <w:tc>
          <w:tcPr>
            <w:tcW w:type="dxa" w:w="3000"/>
            <w:shd w:fill="F2F2F2" w:val="clear"/>
          </w:tcPr>
          <w:p>
            <w:r>
              <w:rPr>
                <w:b/>
                <w:bCs/>
              </w:rPr>
              <w:t xml:space="preserve">Faculty Name</w:t>
            </w:r>
          </w:p>
        </w:tc>
        <w:tc>
          <w:tcPr>
            <w:tcW w:type="dxa" w:w="4620"/>
          </w:tcPr>
          <w:p>
            <w:r>
              <w:t xml:space="preserve">Dr. K. Sreeram Murthy</w:t>
            </w:r>
          </w:p>
        </w:tc>
        <w:tc>
          <w:tcPr>
            <w:tcW w:type="dxa" w:w="4620"/>
          </w:tcPr>
          <w:p/>
        </w:tc>
      </w:tr>
      <w:tr>
        <w:tc>
          <w:tcPr>
            <w:tcW w:type="dxa" w:w="3000"/>
            <w:shd w:fill="F2F2F2" w:val="clear"/>
          </w:tcPr>
          <w:p>
            <w:r>
              <w:rPr>
                <w:b/>
                <w:bCs/>
              </w:rPr>
              <w:t xml:space="preserve">Student Name</w:t>
            </w:r>
          </w:p>
        </w:tc>
        <w:tc>
          <w:tcPr>
            <w:tcW w:type="dxa" w:w="4620"/>
          </w:tcPr>
          <w:p>
            <w:r>
              <w:t xml:space="preserve">Tanishkha Nalluri</w:t>
            </w:r>
          </w:p>
        </w:tc>
        <w:tc>
          <w:tcPr>
            <w:tcW w:type="dxa" w:w="4620"/>
          </w:tcPr>
          <w:p>
            <w:r>
              <w:t xml:space="preserve">P.D.N. Samhitha</w:t>
            </w:r>
          </w:p>
        </w:tc>
      </w:tr>
      <w:tr>
        <w:tc>
          <w:tcPr>
            <w:tcW w:type="dxa" w:w="3000"/>
            <w:shd w:fill="F2F2F2" w:val="clear"/>
          </w:tcPr>
          <w:p>
            <w:r>
              <w:rPr>
                <w:b/>
                <w:bCs/>
              </w:rPr>
              <w:t xml:space="preserve">Roll Number</w:t>
            </w:r>
          </w:p>
        </w:tc>
        <w:tc>
          <w:tcPr>
            <w:tcW w:type="dxa" w:w="4620"/>
          </w:tcPr>
          <w:p>
            <w:r>
              <w:t xml:space="preserve">2620030685</w:t>
            </w:r>
          </w:p>
        </w:tc>
        <w:tc>
          <w:tcPr>
            <w:tcW w:type="dxa" w:w="4620"/>
          </w:tcPr>
          <w:p>
            <w:r>
              <w:t xml:space="preserve">2620040154</w:t>
            </w:r>
          </w:p>
        </w:tc>
      </w:tr>
      <w:tr>
        <w:tc>
          <w:tcPr>
            <w:tcW w:type="dxa" w:w="3000"/>
            <w:shd w:fill="F2F2F2" w:val="clear"/>
          </w:tcPr>
          <w:p>
            <w:r>
              <w:rPr>
                <w:b/>
                <w:bCs/>
              </w:rPr>
              <w:t xml:space="preserve">Branch</w:t>
            </w:r>
          </w:p>
        </w:tc>
        <w:tc>
          <w:tcPr>
            <w:tcW w:type="dxa" w:w="4620"/>
          </w:tcPr>
          <w:p>
            <w:r>
              <w:t xml:space="preserve">CSE - Section 15</w:t>
            </w:r>
          </w:p>
        </w:tc>
        <w:tc>
          <w:tcPr>
            <w:tcW w:type="dxa" w:w="4620"/>
          </w:tcPr>
          <w:p>
            <w:r>
              <w:t xml:space="preserve">ECE - Section 15</w:t>
            </w:r>
          </w:p>
        </w:tc>
      </w:tr>
      <w:tr>
        <w:tc>
          <w:tcPr>
            <w:tcW w:type="dxa" w:w="3000"/>
            <w:shd w:fill="F2F2F2" w:val="clear"/>
          </w:tcPr>
          <w:p>
            <w:r>
              <w:rPr>
                <w:b/>
                <w:bCs/>
              </w:rPr>
              <w:t xml:space="preserve">Project Title</w:t>
            </w:r>
          </w:p>
        </w:tc>
        <w:tc>
          <w:tcPr>
            <w:tcW w:type="dxa" w:w="4620"/>
          </w:tcPr>
          <w:p>
            <w:r>
              <w:t xml:space="preserve">Community Library Management System</w:t>
            </w:r>
          </w:p>
        </w:tc>
        <w:tc>
          <w:tcPr>
            <w:tcW w:type="dxa" w:w="4620"/>
          </w:tcPr>
          <w:p/>
        </w:tc>
      </w:tr>
      <w:tr>
        <w:tc>
          <w:tcPr>
            <w:tcW w:type="dxa" w:w="3000"/>
            <w:shd w:fill="F2F2F2" w:val="clear"/>
          </w:tcPr>
          <w:p>
            <w:r>
              <w:rPr>
                <w:b/>
                <w:bCs/>
              </w:rPr>
              <w:t xml:space="preserve">Project Number</w:t>
            </w:r>
          </w:p>
        </w:tc>
        <w:tc>
          <w:tcPr>
            <w:tcW w:type="dxa" w:w="4620"/>
          </w:tcPr>
          <w:p>
            <w:r>
              <w:t xml:space="preserve">01</w:t>
            </w:r>
          </w:p>
        </w:tc>
        <w:tc>
          <w:tcPr>
            <w:tcW w:type="dxa" w:w="4620"/>
          </w:tcPr>
          <w:p/>
        </w:tc>
      </w:tr>
    </w:tbl>
    <w:p>
      <w:pPr>
        <w:pStyle w:val="Heading1"/>
        <w:spacing w:after="150" w:before="300"/>
      </w:pPr>
      <w:r>
        <w:t xml:space="preserve">1. Introduction</w:t>
      </w:r>
    </w:p>
    <w:p>
      <w:pPr>
        <w:spacing w:after="200" w:line="300"/>
        <w:jc w:val="both"/>
      </w:pPr>
      <w:r>
        <w:t xml:space="preserve">Libraries are essential to communities, schools, and apartment complexes as they provide shared access to books and reading material. However, many small community libraries still rely on manual registers or spreadsheets to keep track of their books and lending activity. This approach is slow, error-prone, and makes it difficult to instantly know which books are available, which are issued, and to whom. Our project addresses this everyday problem by building a simple, reliable, computer-based system using core Java programming concepts.</w:t>
      </w:r>
    </w:p>
    <w:p>
      <w:pPr>
        <w:pStyle w:val="Heading1"/>
        <w:spacing w:after="150" w:before="300"/>
      </w:pPr>
      <w:r>
        <w:t xml:space="preserve">2. Objective</w:t>
      </w:r>
    </w:p>
    <w:p>
      <w:pPr>
        <w:spacing w:after="200" w:line="300"/>
        <w:jc w:val="both"/>
      </w:pPr>
      <w:r>
        <w:t xml:space="preserve">The objective of this project is to design and develop a console-based Library Management System in Java that allows a librarian to digitally manage a collection of books — adding new titles, viewing the full catalog, searching for a specific book, and tracking whether each book is currently available or issued. The project is also intended to demonstrate a practical, working application of core Java concepts learnt in the PSPJ course, including classes, objects, collections, loops, and conditional statements.</w:t>
      </w:r>
    </w:p>
    <w:p>
      <w:pPr>
        <w:pStyle w:val="Heading1"/>
        <w:spacing w:after="150" w:before="300"/>
      </w:pPr>
      <w:r>
        <w:t xml:space="preserve">3. Problem Statement</w:t>
      </w:r>
    </w:p>
    <w:p>
      <w:pPr>
        <w:spacing w:after="200" w:line="300"/>
        <w:jc w:val="both"/>
      </w:pPr>
      <w:r>
        <w:t xml:space="preserve">In the absence of a digital system, community libraries face the following issues:</w:t>
      </w:r>
    </w:p>
    <w:p>
      <w:pPr>
        <w:pStyle w:val="ListParagraph"/>
        <w:numPr>
          <w:ilvl w:val="0"/>
          <w:numId w:val="1"/>
        </w:numPr>
        <w:spacing w:after="100" w:line="300"/>
      </w:pPr>
      <w:r>
        <w:t xml:space="preserve">No quick way to check if a particular book is available or already issued.</w:t>
      </w:r>
    </w:p>
    <w:p>
      <w:pPr>
        <w:pStyle w:val="ListParagraph"/>
        <w:numPr>
          <w:ilvl w:val="0"/>
          <w:numId w:val="1"/>
        </w:numPr>
        <w:spacing w:after="100" w:line="300"/>
      </w:pPr>
      <w:r>
        <w:t xml:space="preserve">Manual records are easy to lose, damage, or misplace.</w:t>
      </w:r>
    </w:p>
    <w:p>
      <w:pPr>
        <w:pStyle w:val="ListParagraph"/>
        <w:numPr>
          <w:ilvl w:val="0"/>
          <w:numId w:val="1"/>
        </w:numPr>
        <w:spacing w:after="100" w:line="300"/>
      </w:pPr>
      <w:r>
        <w:t xml:space="preserve">Searching for a specific book among hundreds of manual entries is time-consuming.</w:t>
      </w:r>
    </w:p>
    <w:p>
      <w:pPr>
        <w:pStyle w:val="ListParagraph"/>
        <w:numPr>
          <w:ilvl w:val="0"/>
          <w:numId w:val="1"/>
        </w:numPr>
        <w:spacing w:after="100" w:line="300"/>
      </w:pPr>
      <w:r>
        <w:t xml:space="preserve">Human error while updating registers leads to incorrect availability status.</w:t>
      </w:r>
    </w:p>
    <w:p>
      <w:pPr>
        <w:spacing w:after="200" w:line="300"/>
        <w:jc w:val="both"/>
      </w:pPr>
      <w:r>
        <w:t xml:space="preserve">These problems motivated us to build a lightweight software solution that any small library can run on a basic computer without needing internet access or specialised hardware.</w:t>
      </w:r>
    </w:p>
    <w:p>
      <w:pPr>
        <w:pStyle w:val="Heading1"/>
        <w:spacing w:after="150" w:before="300"/>
      </w:pPr>
      <w:r>
        <w:t xml:space="preserve">4. Proposed Solution — Basic Idea</w:t>
      </w:r>
    </w:p>
    <w:p>
      <w:pPr>
        <w:spacing w:after="200" w:line="300"/>
        <w:jc w:val="both"/>
      </w:pPr>
      <w:r>
        <w:t xml:space="preserve">We propose a menu-driven Java console application in which every book is represented as an object of a Book class, carrying its ID, title, author name, and availability status (true/false). All book objects are stored in an ArrayList, which allows the collection to grow dynamically as new books are added — unlike a fixed-size array. The librarian interacts with the system through a simple numbered menu and the program repeatedly prompts for a choice until the user decides to exit.</w:t>
      </w:r>
    </w:p>
    <w:p>
      <w:pPr>
        <w:pStyle w:val="Heading1"/>
        <w:spacing w:after="150" w:before="300"/>
      </w:pPr>
      <w:r>
        <w:t xml:space="preserve">5. System Modules / Features</w:t>
      </w:r>
    </w:p>
    <w:p>
      <w:pPr>
        <w:spacing w:after="60" w:before="150"/>
      </w:pPr>
      <w:r>
        <w:rPr>
          <w:b/>
          <w:bCs/>
        </w:rPr>
        <w:t xml:space="preserve">5.1 Add Book</w:t>
      </w:r>
    </w:p>
    <w:p>
      <w:pPr>
        <w:spacing w:after="200" w:line="300"/>
        <w:jc w:val="both"/>
      </w:pPr>
      <w:r>
        <w:t xml:space="preserve">Allows the librarian to register a new book by entering its ID, title, and author name. A new Book object is created and added to the ArrayList, and its availability is automatically set to true.</w:t>
      </w:r>
    </w:p>
    <w:p>
      <w:pPr>
        <w:spacing w:after="60" w:before="150"/>
      </w:pPr>
      <w:r>
        <w:rPr>
          <w:b/>
          <w:bCs/>
        </w:rPr>
        <w:t xml:space="preserve">5.2 View Books</w:t>
      </w:r>
    </w:p>
    <w:p>
      <w:pPr>
        <w:spacing w:after="200" w:line="300"/>
        <w:jc w:val="both"/>
      </w:pPr>
      <w:r>
        <w:t xml:space="preserve">Displays the complete list of books currently stored in the system, along with each book's ID, title, author, and current status (Available / Issued).</w:t>
      </w:r>
    </w:p>
    <w:p>
      <w:pPr>
        <w:spacing w:after="60" w:before="150"/>
      </w:pPr>
      <w:r>
        <w:rPr>
          <w:b/>
          <w:bCs/>
        </w:rPr>
        <w:t xml:space="preserve">5.3 Search Book</w:t>
      </w:r>
    </w:p>
    <w:p>
      <w:pPr>
        <w:spacing w:after="200" w:line="300"/>
        <w:jc w:val="both"/>
      </w:pPr>
      <w:r>
        <w:t xml:space="preserve">Lets the user search for a book by typing all or part of its title. The system performs a case-insensitive match and displays every book whose title contains the search text, along with its current status.</w:t>
      </w:r>
    </w:p>
    <w:p>
      <w:pPr>
        <w:spacing w:after="60" w:before="150"/>
      </w:pPr>
      <w:r>
        <w:rPr>
          <w:b/>
          <w:bCs/>
        </w:rPr>
        <w:t xml:space="preserve">5.4 Issue Book</w:t>
      </w:r>
    </w:p>
    <w:p>
      <w:pPr>
        <w:spacing w:after="200" w:line="300"/>
        <w:jc w:val="both"/>
      </w:pPr>
      <w:r>
        <w:t xml:space="preserve">Given a Book ID, the system checks whether the book is available. If it is, the status is changed to "Issued"; if it is already issued, the user is informed instead of the status being changed again.</w:t>
      </w:r>
    </w:p>
    <w:p>
      <w:pPr>
        <w:spacing w:after="60" w:before="150"/>
      </w:pPr>
      <w:r>
        <w:rPr>
          <w:b/>
          <w:bCs/>
        </w:rPr>
        <w:t xml:space="preserve">5.5 Return Book</w:t>
      </w:r>
    </w:p>
    <w:p>
      <w:pPr>
        <w:spacing w:after="200" w:line="300"/>
        <w:jc w:val="both"/>
      </w:pPr>
      <w:r>
        <w:t xml:space="preserve">Given a Book ID, the system checks whether the book is currently issued. If so, its status is reset to "Available"; otherwise the user is told the book was never issued out.</w:t>
      </w:r>
    </w:p>
    <w:p>
      <w:pPr>
        <w:spacing w:after="60" w:before="150"/>
      </w:pPr>
      <w:r>
        <w:rPr>
          <w:b/>
          <w:bCs/>
        </w:rPr>
        <w:t xml:space="preserve">5.6 Exit</w:t>
      </w:r>
    </w:p>
    <w:p>
      <w:pPr>
        <w:spacing w:after="200" w:line="300"/>
        <w:jc w:val="both"/>
      </w:pPr>
      <w:r>
        <w:t xml:space="preserve">Ends the program safely with a closing message.</w:t>
      </w:r>
    </w:p>
    <w:p>
      <w:pPr>
        <w:pStyle w:val="Heading1"/>
        <w:spacing w:after="150" w:before="300"/>
      </w:pPr>
      <w:r>
        <w:t xml:space="preserve">6. Technologies &amp; Java Concepts Used</w:t>
      </w:r>
    </w:p>
    <w:p>
      <w:pPr>
        <w:pStyle w:val="ListParagraph"/>
        <w:numPr>
          <w:ilvl w:val="0"/>
          <w:numId w:val="1"/>
        </w:numPr>
        <w:spacing w:after="100" w:line="300"/>
      </w:pPr>
      <w:r>
        <w:t xml:space="preserve">Object-Oriented Programming — a Book class encapsulating each book's data.</w:t>
      </w:r>
    </w:p>
    <w:p>
      <w:pPr>
        <w:pStyle w:val="ListParagraph"/>
        <w:numPr>
          <w:ilvl w:val="0"/>
          <w:numId w:val="1"/>
        </w:numPr>
        <w:spacing w:after="100" w:line="300"/>
      </w:pPr>
      <w:r>
        <w:t xml:space="preserve">Collections — ArrayList&lt;Book&gt; to store and dynamically manage the book list.</w:t>
      </w:r>
    </w:p>
    <w:p>
      <w:pPr>
        <w:pStyle w:val="ListParagraph"/>
        <w:numPr>
          <w:ilvl w:val="0"/>
          <w:numId w:val="1"/>
        </w:numPr>
        <w:spacing w:after="100" w:line="300"/>
      </w:pPr>
      <w:r>
        <w:t xml:space="preserve">Control Flow — loops (for-each, while) and conditional statements (if-else, switch) to drive the menu and logic.</w:t>
      </w:r>
    </w:p>
    <w:p>
      <w:pPr>
        <w:pStyle w:val="ListParagraph"/>
        <w:numPr>
          <w:ilvl w:val="0"/>
          <w:numId w:val="1"/>
        </w:numPr>
        <w:spacing w:after="100" w:line="300"/>
      </w:pPr>
      <w:r>
        <w:t xml:space="preserve">Scanner class — to take real-time input from the user through the console.</w:t>
      </w:r>
    </w:p>
    <w:p>
      <w:pPr>
        <w:pStyle w:val="ListParagraph"/>
        <w:numPr>
          <w:ilvl w:val="0"/>
          <w:numId w:val="1"/>
        </w:numPr>
        <w:spacing w:after="100" w:line="300"/>
      </w:pPr>
      <w:r>
        <w:t xml:space="preserve">Boolean logic — to represent and toggle each book's availability status.</w:t>
      </w:r>
    </w:p>
    <w:p>
      <w:pPr>
        <w:pStyle w:val="Heading1"/>
        <w:spacing w:after="150" w:before="300"/>
      </w:pPr>
      <w:r>
        <w:t xml:space="preserve">7. Working / Methodology</w:t>
      </w:r>
    </w:p>
    <w:p>
      <w:pPr>
        <w:spacing w:after="200" w:line="300"/>
        <w:jc w:val="both"/>
      </w:pPr>
      <w:r>
        <w:t xml:space="preserve">The program starts an infinite loop that displays a menu with six options. Based on the number entered by the user, the corresponding method (addBook, viewBooks, searchBook, issueBook, returnBook) is called using a switch statement. Each method performs its task on the shared ArrayList of Book objects and prints the result back to the console. The loop continues until the user selects the Exit option, at which point the program terminates gracefully.</w:t>
      </w:r>
    </w:p>
    <w:p>
      <w:pPr>
        <w:pStyle w:val="Heading1"/>
        <w:spacing w:after="150" w:before="300"/>
      </w:pPr>
      <w:r>
        <w:t xml:space="preserve">8. Expected Outcome</w:t>
      </w:r>
    </w:p>
    <w:p>
      <w:pPr>
        <w:spacing w:after="200" w:line="300"/>
        <w:jc w:val="both"/>
      </w:pPr>
      <w:r>
        <w:t xml:space="preserve">At the end of this project, we expect a fully functional console application that accurately and consistently tracks the availability of every book in the system during a session. Issuing a book that is already issued, or returning a book that was never issued, will be correctly detected and reported, and the search feature will let users find relevant books quickly by partial title match. The working system will demonstrate our practical understanding of Java fundamentals applied to a real, relatable problem.</w:t>
      </w:r>
    </w:p>
    <w:p>
      <w:pPr>
        <w:pStyle w:val="Heading1"/>
        <w:spacing w:after="150" w:before="300"/>
      </w:pPr>
      <w:r>
        <w:t xml:space="preserve">9. Future Scope</w:t>
      </w:r>
    </w:p>
    <w:p>
      <w:pPr>
        <w:spacing w:after="200" w:line="300"/>
        <w:jc w:val="both"/>
      </w:pPr>
      <w:r>
        <w:t xml:space="preserve">While the current version focuses on core book management, it can be extended further with:</w:t>
      </w:r>
    </w:p>
    <w:p>
      <w:pPr>
        <w:pStyle w:val="ListParagraph"/>
        <w:numPr>
          <w:ilvl w:val="0"/>
          <w:numId w:val="1"/>
        </w:numPr>
        <w:spacing w:after="100" w:line="300"/>
      </w:pPr>
      <w:r>
        <w:t xml:space="preserve">Member Management — registering library members and linking issued books to specific members.</w:t>
      </w:r>
    </w:p>
    <w:p>
      <w:pPr>
        <w:pStyle w:val="ListParagraph"/>
        <w:numPr>
          <w:ilvl w:val="0"/>
          <w:numId w:val="1"/>
        </w:numPr>
        <w:spacing w:after="100" w:line="300"/>
      </w:pPr>
      <w:r>
        <w:t xml:space="preserve">File Handling — saving book data to a file so records persist even after the program is closed and reopened.</w:t>
      </w:r>
    </w:p>
    <w:p>
      <w:pPr>
        <w:pStyle w:val="ListParagraph"/>
        <w:numPr>
          <w:ilvl w:val="0"/>
          <w:numId w:val="1"/>
        </w:numPr>
        <w:spacing w:after="100" w:line="300"/>
      </w:pPr>
      <w:r>
        <w:t xml:space="preserve">Due Dates &amp; Fine Calculation — tracking issue dates and calculating late fines automatically.</w:t>
      </w:r>
    </w:p>
    <w:p>
      <w:pPr>
        <w:pStyle w:val="ListParagraph"/>
        <w:numPr>
          <w:ilvl w:val="0"/>
          <w:numId w:val="1"/>
        </w:numPr>
        <w:spacing w:after="100" w:line="300"/>
      </w:pPr>
      <w:r>
        <w:t xml:space="preserve">A Graphical User Interface (GUI) — replacing the console menu with a user-friendly window-based interface.</w:t>
      </w:r>
    </w:p>
    <w:p>
      <w:pPr>
        <w:pStyle w:val="Heading1"/>
        <w:spacing w:after="150" w:before="300"/>
      </w:pPr>
      <w:r>
        <w:t xml:space="preserve">10. Conclusion</w:t>
      </w:r>
    </w:p>
    <w:p>
      <w:pPr>
        <w:spacing w:after="200" w:line="300"/>
        <w:jc w:val="both"/>
      </w:pPr>
      <w:r>
        <w:t xml:space="preserve">This project gave us hands-on experience in applying core Java concepts — classes, objects, collections, loops, and conditionals — to solve a genuine, everyday problem faced by community libraries. The Community Library Management System, in its current form, successfully allows a librarian to add, view, search, issue, and return books through a simple and reliable console interface, and lays a solid foundation for the additional features planned in future iterations.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16113b3a977b72f85a37b8756ba8bea9f62c30.png"/><Relationship Id="rId8" Type="http://schemas.openxmlformats.org/officeDocument/2006/relationships/image" Target="media/186367f65ea2834157f8014c53c61a894c35cfc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2026-09-25T15:36:32.043Z</dcterms:created>
  <dcterms:modified xsi:type="dcterms:W3CDTF">2026-09-25T15:36:32.044Z</dcterms:modified>
</cp:coreProperties>
</file>

<file path=docProps/custom.xml><?xml version="1.0" encoding="utf-8"?>
<Properties xmlns="http://schemas.openxmlformats.org/officeDocument/2006/custom-properties" xmlns:vt="http://schemas.openxmlformats.org/officeDocument/2006/docPropsVTypes"/>
</file>