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AB18166"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29055E">
        <w:rPr>
          <w:rFonts w:ascii="Arial" w:hAnsi="Arial" w:cs="Arial"/>
          <w:lang w:val="en"/>
        </w:rPr>
        <w:t>TANISHQ DANGI</w:t>
      </w:r>
      <w:r>
        <w:rPr>
          <w:rFonts w:ascii="Arial" w:hAnsi="Arial" w:cs="Arial"/>
          <w:lang w:val="en"/>
        </w:rPr>
        <w:t>]</w:t>
      </w:r>
    </w:p>
    <w:p w14:paraId="677DC39A" w14:textId="715064F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29055E">
        <w:rPr>
          <w:rFonts w:ascii="Arial" w:hAnsi="Arial" w:cs="Arial"/>
          <w:lang w:val="en"/>
        </w:rPr>
        <w:t>td503134@gmail.com</w:t>
      </w:r>
      <w:r>
        <w:rPr>
          <w:rFonts w:ascii="Arial" w:hAnsi="Arial" w:cs="Arial"/>
          <w:lang w:val="en"/>
        </w:rPr>
        <w:t>]</w:t>
      </w:r>
    </w:p>
    <w:p w14:paraId="4D7EECF3" w14:textId="2A044B16"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29055E" w:rsidRPr="0029055E">
        <w:rPr>
          <w:rFonts w:ascii="Arial" w:hAnsi="Arial" w:cs="Arial"/>
          <w:b/>
          <w:bCs/>
        </w:rPr>
        <w:t>Arts and Humanities</w:t>
      </w:r>
      <w:r>
        <w:rPr>
          <w:rFonts w:ascii="Arial" w:hAnsi="Arial" w:cs="Arial"/>
          <w:lang w:val="en"/>
        </w:rPr>
        <w:t>]</w:t>
      </w:r>
    </w:p>
    <w:p w14:paraId="19551121" w14:textId="12F10C62"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29055E" w:rsidRPr="0029055E">
        <w:rPr>
          <w:rFonts w:ascii="Arial" w:hAnsi="Arial" w:cs="Arial"/>
        </w:rPr>
        <w:t>The Influence of Contemporary Art Trends on Art Design</w:t>
      </w:r>
      <w:r>
        <w:rPr>
          <w:rFonts w:ascii="Arial" w:hAnsi="Arial" w:cs="Arial"/>
          <w:lang w:val="en"/>
        </w:rPr>
        <w:t>]</w:t>
      </w:r>
    </w:p>
    <w:p w14:paraId="5B9B7E82" w14:textId="77777777" w:rsidR="0029055E" w:rsidRPr="0029055E" w:rsidRDefault="0029055E" w:rsidP="0029055E">
      <w:pPr>
        <w:pStyle w:val="NormalWeb"/>
        <w:divId w:val="492985870"/>
        <w:rPr>
          <w:rFonts w:ascii="Arial" w:hAnsi="Arial" w:cs="Arial"/>
          <w:b/>
          <w:bCs/>
        </w:rPr>
      </w:pPr>
      <w:r w:rsidRPr="0029055E">
        <w:rPr>
          <w:rFonts w:ascii="Arial" w:hAnsi="Arial" w:cs="Arial"/>
          <w:b/>
          <w:bCs/>
        </w:rPr>
        <w:t>Initial Prompt</w:t>
      </w:r>
    </w:p>
    <w:p w14:paraId="77511AD6" w14:textId="77777777" w:rsidR="0029055E" w:rsidRPr="0029055E" w:rsidRDefault="0029055E" w:rsidP="0029055E">
      <w:pPr>
        <w:pStyle w:val="NormalWeb"/>
        <w:divId w:val="492985870"/>
        <w:rPr>
          <w:rFonts w:ascii="Arial" w:hAnsi="Arial" w:cs="Arial"/>
        </w:rPr>
      </w:pPr>
      <w:r w:rsidRPr="0029055E">
        <w:rPr>
          <w:rFonts w:ascii="Arial" w:hAnsi="Arial" w:cs="Arial"/>
          <w:b/>
          <w:bCs/>
        </w:rPr>
        <w:t>Description (50 words max):</w:t>
      </w:r>
      <w:r w:rsidRPr="0029055E">
        <w:rPr>
          <w:rFonts w:ascii="Arial" w:hAnsi="Arial" w:cs="Arial"/>
        </w:rPr>
        <w:br/>
        <w:t>Summarize how contemporary art trends influence art design. Focus on the connection between modernist and postmodernist trends, and how they impact the approach of designers in the modern era.</w:t>
      </w:r>
    </w:p>
    <w:p w14:paraId="7D7F8D3B" w14:textId="6878CC93" w:rsidR="0029055E" w:rsidRPr="0029055E" w:rsidRDefault="0029055E" w:rsidP="0029055E">
      <w:pPr>
        <w:pStyle w:val="NormalWeb"/>
        <w:divId w:val="492985870"/>
        <w:rPr>
          <w:rFonts w:ascii="Arial" w:hAnsi="Arial" w:cs="Arial"/>
        </w:rPr>
      </w:pPr>
      <w:r w:rsidRPr="0029055E">
        <w:rPr>
          <w:rFonts w:ascii="Arial" w:hAnsi="Arial" w:cs="Arial"/>
          <w:b/>
          <w:bCs/>
        </w:rPr>
        <w:t>Generated Summary (100 words max):</w:t>
      </w:r>
      <w:r w:rsidRPr="0029055E">
        <w:rPr>
          <w:rFonts w:ascii="Arial" w:hAnsi="Arial" w:cs="Arial"/>
        </w:rPr>
        <w:br/>
        <w:t xml:space="preserve">Contemporary art trends, shaped by movements like modernism and postmodernism, have a profound impact on art design. Modernist trends emphasize emotional expression and the reflection of both beauty and chaos in art. Postmodernism brings a rejection of traditional norms, promoting individuality, simplicity, and functionality in design. The integration of technology, art, and design reflects an ongoing evolution in aesthetics and functionality. Designers today create works that resonate emotionally with users, balancing practicality with artistic expression. </w:t>
      </w:r>
      <w:r w:rsidR="007E1983" w:rsidRPr="0029055E">
        <w:rPr>
          <w:rFonts w:ascii="Arial" w:hAnsi="Arial" w:cs="Arial"/>
        </w:rPr>
        <w:t>These fusion shapes</w:t>
      </w:r>
      <w:r w:rsidRPr="0029055E">
        <w:rPr>
          <w:rFonts w:ascii="Arial" w:hAnsi="Arial" w:cs="Arial"/>
        </w:rPr>
        <w:t xml:space="preserve"> the development of art design, transforming it from a mere tool into a reflection of contemporary human experience.</w:t>
      </w:r>
    </w:p>
    <w:p w14:paraId="215A1CA0" w14:textId="7720DA73" w:rsidR="0029055E" w:rsidRPr="0029055E" w:rsidRDefault="0029055E" w:rsidP="0029055E">
      <w:pPr>
        <w:pStyle w:val="NormalWeb"/>
        <w:divId w:val="492985870"/>
        <w:rPr>
          <w:rFonts w:ascii="Arial" w:hAnsi="Arial" w:cs="Arial"/>
        </w:rPr>
      </w:pPr>
    </w:p>
    <w:p w14:paraId="1908FA46" w14:textId="77777777" w:rsidR="0029055E" w:rsidRPr="0029055E" w:rsidRDefault="0029055E" w:rsidP="0029055E">
      <w:pPr>
        <w:pStyle w:val="NormalWeb"/>
        <w:divId w:val="492985870"/>
        <w:rPr>
          <w:rFonts w:ascii="Arial" w:hAnsi="Arial" w:cs="Arial"/>
          <w:b/>
          <w:bCs/>
        </w:rPr>
      </w:pPr>
      <w:r w:rsidRPr="0029055E">
        <w:rPr>
          <w:rFonts w:ascii="Arial" w:hAnsi="Arial" w:cs="Arial"/>
          <w:b/>
          <w:bCs/>
        </w:rPr>
        <w:t>Iteration 1</w:t>
      </w:r>
    </w:p>
    <w:p w14:paraId="0876023C" w14:textId="77777777" w:rsidR="0029055E" w:rsidRPr="0029055E" w:rsidRDefault="0029055E" w:rsidP="0029055E">
      <w:pPr>
        <w:pStyle w:val="NormalWeb"/>
        <w:divId w:val="492985870"/>
        <w:rPr>
          <w:rFonts w:ascii="Arial" w:hAnsi="Arial" w:cs="Arial"/>
        </w:rPr>
      </w:pPr>
      <w:r w:rsidRPr="0029055E">
        <w:rPr>
          <w:rFonts w:ascii="Arial" w:hAnsi="Arial" w:cs="Arial"/>
          <w:b/>
          <w:bCs/>
        </w:rPr>
        <w:t>Description (50 words max):</w:t>
      </w:r>
      <w:r w:rsidRPr="0029055E">
        <w:rPr>
          <w:rFonts w:ascii="Arial" w:hAnsi="Arial" w:cs="Arial"/>
        </w:rPr>
        <w:br/>
        <w:t>Expand on the previous summary by including specific examples of how modernism and postmodernism differ in their impact on design principles and how these changes manifest in modern-day art.</w:t>
      </w:r>
    </w:p>
    <w:p w14:paraId="3240711E" w14:textId="77777777" w:rsidR="0029055E" w:rsidRPr="0029055E" w:rsidRDefault="0029055E" w:rsidP="0029055E">
      <w:pPr>
        <w:pStyle w:val="NormalWeb"/>
        <w:divId w:val="492985870"/>
        <w:rPr>
          <w:rFonts w:ascii="Arial" w:hAnsi="Arial" w:cs="Arial"/>
        </w:rPr>
      </w:pPr>
      <w:r w:rsidRPr="0029055E">
        <w:rPr>
          <w:rFonts w:ascii="Arial" w:hAnsi="Arial" w:cs="Arial"/>
          <w:b/>
          <w:bCs/>
        </w:rPr>
        <w:t>Generated Summary (100 words max):</w:t>
      </w:r>
      <w:r w:rsidRPr="0029055E">
        <w:rPr>
          <w:rFonts w:ascii="Arial" w:hAnsi="Arial" w:cs="Arial"/>
        </w:rPr>
        <w:br/>
        <w:t xml:space="preserve">Modernism in art design introduces a complexity of emotions, reflecting both beauty and darker themes like absurdity and chaos. This era highlights an emotional response to life, with design expressing the artist’s inner world. Postmodernism, on the other hand, rejects strict norms, introducing simpler forms, ergonomic design, and humanization. It challenges traditional structures </w:t>
      </w:r>
      <w:r w:rsidRPr="0029055E">
        <w:rPr>
          <w:rFonts w:ascii="Arial" w:hAnsi="Arial" w:cs="Arial"/>
        </w:rPr>
        <w:lastRenderedPageBreak/>
        <w:t>and promotes diversity in artistic expression, combining aesthetics with functionality. Today, art and design are inseparable, with technological advancements further enhancing this fusion. The combination of traditional and contemporary trends provides designers with a broad spectrum of ideas, leading to innovative and emotionally resonant works.</w:t>
      </w:r>
    </w:p>
    <w:p w14:paraId="6D406403" w14:textId="42695720" w:rsidR="0029055E" w:rsidRPr="0029055E" w:rsidRDefault="0029055E" w:rsidP="0029055E">
      <w:pPr>
        <w:pStyle w:val="NormalWeb"/>
        <w:divId w:val="492985870"/>
        <w:rPr>
          <w:rFonts w:ascii="Arial" w:hAnsi="Arial" w:cs="Arial"/>
        </w:rPr>
      </w:pPr>
    </w:p>
    <w:p w14:paraId="5A49B84E" w14:textId="77777777" w:rsidR="0029055E" w:rsidRPr="0029055E" w:rsidRDefault="0029055E" w:rsidP="0029055E">
      <w:pPr>
        <w:pStyle w:val="NormalWeb"/>
        <w:divId w:val="492985870"/>
        <w:rPr>
          <w:rFonts w:ascii="Arial" w:hAnsi="Arial" w:cs="Arial"/>
          <w:b/>
          <w:bCs/>
        </w:rPr>
      </w:pPr>
      <w:r w:rsidRPr="0029055E">
        <w:rPr>
          <w:rFonts w:ascii="Arial" w:hAnsi="Arial" w:cs="Arial"/>
          <w:b/>
          <w:bCs/>
        </w:rPr>
        <w:t>Iteration 2</w:t>
      </w:r>
    </w:p>
    <w:p w14:paraId="593073DB" w14:textId="77777777" w:rsidR="0029055E" w:rsidRPr="0029055E" w:rsidRDefault="0029055E" w:rsidP="0029055E">
      <w:pPr>
        <w:pStyle w:val="NormalWeb"/>
        <w:divId w:val="492985870"/>
        <w:rPr>
          <w:rFonts w:ascii="Arial" w:hAnsi="Arial" w:cs="Arial"/>
        </w:rPr>
      </w:pPr>
      <w:r w:rsidRPr="0029055E">
        <w:rPr>
          <w:rFonts w:ascii="Arial" w:hAnsi="Arial" w:cs="Arial"/>
          <w:b/>
          <w:bCs/>
        </w:rPr>
        <w:t>Description (50 words max):</w:t>
      </w:r>
      <w:r w:rsidRPr="0029055E">
        <w:rPr>
          <w:rFonts w:ascii="Arial" w:hAnsi="Arial" w:cs="Arial"/>
        </w:rPr>
        <w:br/>
        <w:t>Refine the summary by focusing on the societal impacts of contemporary art trends on design, particularly how evolving aesthetic preferences influence modern life and the role of design in everyday experiences.</w:t>
      </w:r>
    </w:p>
    <w:p w14:paraId="32D98B80" w14:textId="77777777" w:rsidR="0029055E" w:rsidRPr="0029055E" w:rsidRDefault="0029055E" w:rsidP="0029055E">
      <w:pPr>
        <w:pStyle w:val="NormalWeb"/>
        <w:divId w:val="492985870"/>
        <w:rPr>
          <w:rFonts w:ascii="Arial" w:hAnsi="Arial" w:cs="Arial"/>
        </w:rPr>
      </w:pPr>
      <w:r w:rsidRPr="0029055E">
        <w:rPr>
          <w:rFonts w:ascii="Arial" w:hAnsi="Arial" w:cs="Arial"/>
          <w:b/>
          <w:bCs/>
        </w:rPr>
        <w:t>Generated Summary (100 words max):</w:t>
      </w:r>
      <w:r w:rsidRPr="0029055E">
        <w:rPr>
          <w:rFonts w:ascii="Arial" w:hAnsi="Arial" w:cs="Arial"/>
        </w:rPr>
        <w:br/>
        <w:t>Contemporary art trends, particularly modernism and postmodernism, significantly shape societal aesthetics and design. Modernism's focus on emotional expression and complexity contrasts with postmodernism’s embrace of simplicity, diversity, and functionality. As society's aesthetic preferences evolve, so does design, which now emphasizes not just functionality but also emotional engagement. Technological advances have allowed design to merge seamlessly with art, influencing everyday objects and environments. This blend of artistic trends and design concepts fosters a deeper connection between people and the spaces or products they use, creating designs that are not only practical but also enrich human life.</w:t>
      </w:r>
    </w:p>
    <w:p w14:paraId="5EC97967" w14:textId="5E404F73" w:rsidR="0029055E" w:rsidRPr="0029055E" w:rsidRDefault="0029055E" w:rsidP="0029055E">
      <w:pPr>
        <w:pStyle w:val="NormalWeb"/>
        <w:divId w:val="492985870"/>
        <w:rPr>
          <w:rFonts w:ascii="Arial" w:hAnsi="Arial" w:cs="Arial"/>
        </w:rPr>
      </w:pPr>
    </w:p>
    <w:p w14:paraId="72433E54" w14:textId="77777777" w:rsidR="0029055E" w:rsidRPr="0029055E" w:rsidRDefault="0029055E" w:rsidP="0029055E">
      <w:pPr>
        <w:pStyle w:val="NormalWeb"/>
        <w:divId w:val="492985870"/>
        <w:rPr>
          <w:rFonts w:ascii="Arial" w:hAnsi="Arial" w:cs="Arial"/>
          <w:b/>
          <w:bCs/>
        </w:rPr>
      </w:pPr>
      <w:r w:rsidRPr="0029055E">
        <w:rPr>
          <w:rFonts w:ascii="Arial" w:hAnsi="Arial" w:cs="Arial"/>
          <w:b/>
          <w:bCs/>
        </w:rPr>
        <w:t>Final Prompt</w:t>
      </w:r>
    </w:p>
    <w:p w14:paraId="18BB1B86" w14:textId="77777777" w:rsidR="0029055E" w:rsidRPr="0029055E" w:rsidRDefault="0029055E" w:rsidP="0029055E">
      <w:pPr>
        <w:pStyle w:val="NormalWeb"/>
        <w:divId w:val="492985870"/>
        <w:rPr>
          <w:rFonts w:ascii="Arial" w:hAnsi="Arial" w:cs="Arial"/>
        </w:rPr>
      </w:pPr>
      <w:r w:rsidRPr="0029055E">
        <w:rPr>
          <w:rFonts w:ascii="Arial" w:hAnsi="Arial" w:cs="Arial"/>
          <w:b/>
          <w:bCs/>
        </w:rPr>
        <w:t>Description (50 words max):</w:t>
      </w:r>
      <w:r w:rsidRPr="0029055E">
        <w:rPr>
          <w:rFonts w:ascii="Arial" w:hAnsi="Arial" w:cs="Arial"/>
        </w:rPr>
        <w:br/>
        <w:t>Provide a refined summary focusing on the long-term impact of modernism and postmodernism on contemporary design, including how these movements have shaped design innovation in the present.</w:t>
      </w:r>
    </w:p>
    <w:p w14:paraId="5D1B92A9" w14:textId="136A2256" w:rsidR="0029055E" w:rsidRPr="0029055E" w:rsidRDefault="0029055E" w:rsidP="0029055E">
      <w:pPr>
        <w:pStyle w:val="NormalWeb"/>
        <w:divId w:val="492985870"/>
        <w:rPr>
          <w:rFonts w:ascii="Arial" w:hAnsi="Arial" w:cs="Arial"/>
        </w:rPr>
      </w:pPr>
      <w:r w:rsidRPr="0029055E">
        <w:rPr>
          <w:rFonts w:ascii="Arial" w:hAnsi="Arial" w:cs="Arial"/>
          <w:b/>
          <w:bCs/>
        </w:rPr>
        <w:t>Generated Summary (100 words max):</w:t>
      </w:r>
      <w:r w:rsidRPr="0029055E">
        <w:rPr>
          <w:rFonts w:ascii="Arial" w:hAnsi="Arial" w:cs="Arial"/>
        </w:rPr>
        <w:br/>
        <w:t>Modernism and postmodernism have left an enduring impact on contemporary design, merging emotional expression, individualism, and simplicity with technological advancements. Modernism’s introspective nature, reflecting both beauty and chaos, contrasts with postmodernism’s rejection of rigid norms and embrace of functionality, diversity, and human-</w:t>
      </w:r>
      <w:r w:rsidR="007E1983" w:rsidRPr="0029055E">
        <w:rPr>
          <w:rFonts w:ascii="Arial" w:hAnsi="Arial" w:cs="Arial"/>
        </w:rPr>
        <w:t>centred</w:t>
      </w:r>
      <w:r w:rsidRPr="0029055E">
        <w:rPr>
          <w:rFonts w:ascii="Arial" w:hAnsi="Arial" w:cs="Arial"/>
        </w:rPr>
        <w:t xml:space="preserve"> design. These movements have shaped today’s design by fostering innovation and breaking traditional boundaries. Art and design now complement each other, with designers creating emotionally engaging, aesthetically pleasing works that serve both functional and expressive purposes. This ongoing integration shapes how people interact with art and design in modern life, influencing their environments and daily experiences.</w:t>
      </w:r>
    </w:p>
    <w:p w14:paraId="05D632F7" w14:textId="6434CD09" w:rsidR="0029055E" w:rsidRPr="0029055E" w:rsidRDefault="0029055E" w:rsidP="0029055E">
      <w:pPr>
        <w:pStyle w:val="NormalWeb"/>
        <w:divId w:val="492985870"/>
        <w:rPr>
          <w:rFonts w:ascii="Arial" w:hAnsi="Arial" w:cs="Arial"/>
        </w:rPr>
      </w:pPr>
    </w:p>
    <w:p w14:paraId="056DF1D8" w14:textId="77777777" w:rsidR="0029055E" w:rsidRPr="0029055E" w:rsidRDefault="0029055E" w:rsidP="0029055E">
      <w:pPr>
        <w:pStyle w:val="NormalWeb"/>
        <w:divId w:val="492985870"/>
        <w:rPr>
          <w:rFonts w:ascii="Arial" w:hAnsi="Arial" w:cs="Arial"/>
          <w:b/>
          <w:bCs/>
        </w:rPr>
      </w:pPr>
      <w:r w:rsidRPr="0029055E">
        <w:rPr>
          <w:rFonts w:ascii="Arial" w:hAnsi="Arial" w:cs="Arial"/>
          <w:b/>
          <w:bCs/>
        </w:rPr>
        <w:lastRenderedPageBreak/>
        <w:t>Insights and Applications</w:t>
      </w:r>
    </w:p>
    <w:p w14:paraId="65E3A337" w14:textId="77777777" w:rsidR="0029055E" w:rsidRPr="0029055E" w:rsidRDefault="0029055E" w:rsidP="0029055E">
      <w:pPr>
        <w:pStyle w:val="NormalWeb"/>
        <w:divId w:val="492985870"/>
        <w:rPr>
          <w:rFonts w:ascii="Arial" w:hAnsi="Arial" w:cs="Arial"/>
        </w:rPr>
      </w:pPr>
      <w:r w:rsidRPr="0029055E">
        <w:rPr>
          <w:rFonts w:ascii="Arial" w:hAnsi="Arial" w:cs="Arial"/>
          <w:b/>
          <w:bCs/>
        </w:rPr>
        <w:t>Key Insights (150 words max):</w:t>
      </w:r>
      <w:r w:rsidRPr="0029055E">
        <w:rPr>
          <w:rFonts w:ascii="Arial" w:hAnsi="Arial" w:cs="Arial"/>
        </w:rPr>
        <w:br/>
        <w:t>The research highlights the evolving relationship between art and design, emphasizing how contemporary trends like modernism and postmodernism have shaped the way designers approach their work. Modernism’s complex, emotionally driven aesthetics laid the groundwork for introspective design, while postmodernism brought simplicity, diversity, and a focus on the human experience. This shift allows modern designers to move beyond functionality, incorporating emotional and psychological aspects into their creations. The fusion of art and technology in contemporary design facilitates the creation of products and spaces that resonate with users on a deeper level, making design an integral part of everyday life.</w:t>
      </w:r>
    </w:p>
    <w:p w14:paraId="68F95436" w14:textId="77777777" w:rsidR="0029055E" w:rsidRPr="0029055E" w:rsidRDefault="0029055E" w:rsidP="0029055E">
      <w:pPr>
        <w:pStyle w:val="NormalWeb"/>
        <w:divId w:val="492985870"/>
        <w:rPr>
          <w:rFonts w:ascii="Arial" w:hAnsi="Arial" w:cs="Arial"/>
        </w:rPr>
      </w:pPr>
      <w:r w:rsidRPr="0029055E">
        <w:rPr>
          <w:rFonts w:ascii="Arial" w:hAnsi="Arial" w:cs="Arial"/>
          <w:b/>
          <w:bCs/>
        </w:rPr>
        <w:t>Potential Applications (150 words max):</w:t>
      </w:r>
      <w:r w:rsidRPr="0029055E">
        <w:rPr>
          <w:rFonts w:ascii="Arial" w:hAnsi="Arial" w:cs="Arial"/>
        </w:rPr>
        <w:br/>
        <w:t xml:space="preserve">The findings suggest potential applications in areas like product design, architecture, and user experience. Designers can leverage insights from contemporary art trends to create products that not only </w:t>
      </w:r>
      <w:proofErr w:type="spellStart"/>
      <w:r w:rsidRPr="0029055E">
        <w:rPr>
          <w:rFonts w:ascii="Arial" w:hAnsi="Arial" w:cs="Arial"/>
        </w:rPr>
        <w:t>fulfill</w:t>
      </w:r>
      <w:proofErr w:type="spellEnd"/>
      <w:r w:rsidRPr="0029055E">
        <w:rPr>
          <w:rFonts w:ascii="Arial" w:hAnsi="Arial" w:cs="Arial"/>
        </w:rPr>
        <w:t xml:space="preserve"> functional requirements but also cater to the emotional and aesthetic needs of users. Postmodern ideas of diversity and human-</w:t>
      </w:r>
      <w:proofErr w:type="spellStart"/>
      <w:r w:rsidRPr="0029055E">
        <w:rPr>
          <w:rFonts w:ascii="Arial" w:hAnsi="Arial" w:cs="Arial"/>
        </w:rPr>
        <w:t>centered</w:t>
      </w:r>
      <w:proofErr w:type="spellEnd"/>
      <w:r w:rsidRPr="0029055E">
        <w:rPr>
          <w:rFonts w:ascii="Arial" w:hAnsi="Arial" w:cs="Arial"/>
        </w:rPr>
        <w:t xml:space="preserve"> design are particularly relevant in creating inclusive, accessible spaces and products. By incorporating artistic principles into technological design processes, industries can innovate in ways that enhance both the practicality and emotional impact of their products, contributing to a richer, more engaging user experience across various fields.</w:t>
      </w:r>
    </w:p>
    <w:p w14:paraId="402096A6" w14:textId="58AABF70" w:rsidR="0029055E" w:rsidRPr="0029055E" w:rsidRDefault="0029055E" w:rsidP="0029055E">
      <w:pPr>
        <w:pStyle w:val="NormalWeb"/>
        <w:divId w:val="492985870"/>
        <w:rPr>
          <w:rFonts w:ascii="Arial" w:hAnsi="Arial" w:cs="Arial"/>
        </w:rPr>
      </w:pPr>
    </w:p>
    <w:p w14:paraId="3D4041E3" w14:textId="77777777" w:rsidR="0029055E" w:rsidRPr="0029055E" w:rsidRDefault="0029055E" w:rsidP="0029055E">
      <w:pPr>
        <w:pStyle w:val="NormalWeb"/>
        <w:divId w:val="492985870"/>
        <w:rPr>
          <w:rFonts w:ascii="Arial" w:hAnsi="Arial" w:cs="Arial"/>
          <w:b/>
          <w:bCs/>
        </w:rPr>
      </w:pPr>
      <w:r w:rsidRPr="0029055E">
        <w:rPr>
          <w:rFonts w:ascii="Arial" w:hAnsi="Arial" w:cs="Arial"/>
          <w:b/>
          <w:bCs/>
        </w:rPr>
        <w:t>Evaluation</w:t>
      </w:r>
    </w:p>
    <w:p w14:paraId="652C644D" w14:textId="77777777" w:rsidR="0029055E" w:rsidRPr="0029055E" w:rsidRDefault="0029055E" w:rsidP="0029055E">
      <w:pPr>
        <w:pStyle w:val="NormalWeb"/>
        <w:divId w:val="492985870"/>
        <w:rPr>
          <w:rFonts w:ascii="Arial" w:hAnsi="Arial" w:cs="Arial"/>
        </w:rPr>
      </w:pPr>
      <w:r w:rsidRPr="0029055E">
        <w:rPr>
          <w:rFonts w:ascii="Arial" w:hAnsi="Arial" w:cs="Arial"/>
          <w:b/>
          <w:bCs/>
        </w:rPr>
        <w:t>Clarity (50 words max):</w:t>
      </w:r>
      <w:r w:rsidRPr="0029055E">
        <w:rPr>
          <w:rFonts w:ascii="Arial" w:hAnsi="Arial" w:cs="Arial"/>
        </w:rPr>
        <w:br/>
        <w:t>The final summary is clear and effectively communicates the core ideas of the research paper. It highlights the influence of modernism and postmodernism on contemporary design in a concise and accessible manner.</w:t>
      </w:r>
    </w:p>
    <w:p w14:paraId="7310B8B5" w14:textId="77777777" w:rsidR="0029055E" w:rsidRPr="0029055E" w:rsidRDefault="0029055E" w:rsidP="0029055E">
      <w:pPr>
        <w:pStyle w:val="NormalWeb"/>
        <w:divId w:val="492985870"/>
        <w:rPr>
          <w:rFonts w:ascii="Arial" w:hAnsi="Arial" w:cs="Arial"/>
        </w:rPr>
      </w:pPr>
      <w:r w:rsidRPr="0029055E">
        <w:rPr>
          <w:rFonts w:ascii="Arial" w:hAnsi="Arial" w:cs="Arial"/>
          <w:b/>
          <w:bCs/>
        </w:rPr>
        <w:t>Accuracy (50 words max):</w:t>
      </w:r>
      <w:r w:rsidRPr="0029055E">
        <w:rPr>
          <w:rFonts w:ascii="Arial" w:hAnsi="Arial" w:cs="Arial"/>
        </w:rPr>
        <w:br/>
        <w:t>The final summary accurately reflects the key concepts of the paper, such as the contrast between modernism and postmodernism and their influence on design innovation. It aligns with the original content and conveys the main themes of the research.</w:t>
      </w:r>
    </w:p>
    <w:p w14:paraId="638AF6AE" w14:textId="77777777" w:rsidR="0029055E" w:rsidRPr="0029055E" w:rsidRDefault="0029055E" w:rsidP="0029055E">
      <w:pPr>
        <w:pStyle w:val="NormalWeb"/>
        <w:divId w:val="492985870"/>
        <w:rPr>
          <w:rFonts w:ascii="Arial" w:hAnsi="Arial" w:cs="Arial"/>
        </w:rPr>
      </w:pPr>
      <w:r w:rsidRPr="0029055E">
        <w:rPr>
          <w:rFonts w:ascii="Arial" w:hAnsi="Arial" w:cs="Arial"/>
          <w:b/>
          <w:bCs/>
        </w:rPr>
        <w:t>Relevance (50 words max):</w:t>
      </w:r>
      <w:r w:rsidRPr="0029055E">
        <w:rPr>
          <w:rFonts w:ascii="Arial" w:hAnsi="Arial" w:cs="Arial"/>
        </w:rPr>
        <w:br/>
        <w:t>The insights and applications are relevant to current design practices, especially in fields where human-</w:t>
      </w:r>
      <w:proofErr w:type="spellStart"/>
      <w:r w:rsidRPr="0029055E">
        <w:rPr>
          <w:rFonts w:ascii="Arial" w:hAnsi="Arial" w:cs="Arial"/>
        </w:rPr>
        <w:t>centered</w:t>
      </w:r>
      <w:proofErr w:type="spellEnd"/>
      <w:r w:rsidRPr="0029055E">
        <w:rPr>
          <w:rFonts w:ascii="Arial" w:hAnsi="Arial" w:cs="Arial"/>
        </w:rPr>
        <w:t xml:space="preserve"> and aesthetically engaging designs are critical. The focus on emotional and practical integration in design is highly pertinent in today's technologically driven world.</w:t>
      </w:r>
    </w:p>
    <w:p w14:paraId="65266606" w14:textId="297F1E7B" w:rsidR="0029055E" w:rsidRPr="0029055E" w:rsidRDefault="0029055E" w:rsidP="0029055E">
      <w:pPr>
        <w:pStyle w:val="NormalWeb"/>
        <w:divId w:val="492985870"/>
        <w:rPr>
          <w:rFonts w:ascii="Arial" w:hAnsi="Arial" w:cs="Arial"/>
        </w:rPr>
      </w:pPr>
    </w:p>
    <w:p w14:paraId="0D24D4D7" w14:textId="77777777" w:rsidR="0029055E" w:rsidRPr="0029055E" w:rsidRDefault="0029055E" w:rsidP="0029055E">
      <w:pPr>
        <w:pStyle w:val="NormalWeb"/>
        <w:divId w:val="492985870"/>
        <w:rPr>
          <w:rFonts w:ascii="Arial" w:hAnsi="Arial" w:cs="Arial"/>
          <w:b/>
          <w:bCs/>
        </w:rPr>
      </w:pPr>
      <w:r w:rsidRPr="0029055E">
        <w:rPr>
          <w:rFonts w:ascii="Arial" w:hAnsi="Arial" w:cs="Arial"/>
          <w:b/>
          <w:bCs/>
        </w:rPr>
        <w:t>Reflection</w:t>
      </w:r>
    </w:p>
    <w:p w14:paraId="5905FBB8" w14:textId="77777777" w:rsidR="0029055E" w:rsidRPr="0029055E" w:rsidRDefault="0029055E" w:rsidP="0029055E">
      <w:pPr>
        <w:pStyle w:val="NormalWeb"/>
        <w:divId w:val="492985870"/>
        <w:rPr>
          <w:rFonts w:ascii="Arial" w:hAnsi="Arial" w:cs="Arial"/>
        </w:rPr>
      </w:pPr>
      <w:r w:rsidRPr="0029055E">
        <w:rPr>
          <w:rFonts w:ascii="Arial" w:hAnsi="Arial" w:cs="Arial"/>
          <w:b/>
          <w:bCs/>
        </w:rPr>
        <w:lastRenderedPageBreak/>
        <w:t>(250 words max):</w:t>
      </w:r>
      <w:r w:rsidRPr="0029055E">
        <w:rPr>
          <w:rFonts w:ascii="Arial" w:hAnsi="Arial" w:cs="Arial"/>
        </w:rPr>
        <w:br/>
        <w:t>This project has been a valuable learning experience in summarizing complex research papers while maintaining their key messages. One of the challenges I faced was balancing the depth of analysis with brevity. The research paper had intricate details about modernism, postmodernism, and their respective influences on design, and it was important to condense this information into concise summaries without losing the essence of the arguments. Iterating on the summary helped me understand how different aspects of the paper could be emphasized depending on the audience or focus. For instance, I learned to highlight the emotional depth of modernism, the simplicity of postmodernism, and their respective impacts on contemporary design trends.</w:t>
      </w:r>
    </w:p>
    <w:p w14:paraId="5596A3D9" w14:textId="77777777" w:rsidR="0029055E" w:rsidRPr="0029055E" w:rsidRDefault="0029055E" w:rsidP="0029055E">
      <w:pPr>
        <w:pStyle w:val="NormalWeb"/>
        <w:divId w:val="492985870"/>
        <w:rPr>
          <w:rFonts w:ascii="Arial" w:hAnsi="Arial" w:cs="Arial"/>
        </w:rPr>
      </w:pPr>
      <w:r w:rsidRPr="0029055E">
        <w:rPr>
          <w:rFonts w:ascii="Arial" w:hAnsi="Arial" w:cs="Arial"/>
        </w:rPr>
        <w:t>Additionally, I gained insights into how art and design influence each other and evolve alongside societal and technological developments. I now better appreciate the role of designers in shaping not only functional objects but also emotionally engaging spaces and experiences. This exercise enhanced my ability to think critically about the relationship between art movements and real-world applications, such as product design and architecture. Overall, the project has improved my research analysis, summarization, and critical thinking skills.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1287"/>
    <w:rsid w:val="0004667B"/>
    <w:rsid w:val="00234B39"/>
    <w:rsid w:val="0029055E"/>
    <w:rsid w:val="0046607C"/>
    <w:rsid w:val="005244B8"/>
    <w:rsid w:val="007E1983"/>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238444113">
                  <w:marLeft w:val="0"/>
                  <w:marRight w:val="0"/>
                  <w:marTop w:val="0"/>
                  <w:marBottom w:val="0"/>
                  <w:divBdr>
                    <w:top w:val="none" w:sz="0" w:space="0" w:color="auto"/>
                    <w:left w:val="none" w:sz="0" w:space="0" w:color="auto"/>
                    <w:bottom w:val="none" w:sz="0" w:space="0" w:color="auto"/>
                    <w:right w:val="none" w:sz="0" w:space="0" w:color="auto"/>
                  </w:divBdr>
                </w:div>
                <w:div w:id="11722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Tanishq Dangi</cp:lastModifiedBy>
  <cp:revision>4</cp:revision>
  <dcterms:created xsi:type="dcterms:W3CDTF">2024-08-11T10:13:00Z</dcterms:created>
  <dcterms:modified xsi:type="dcterms:W3CDTF">2024-09-08T14:56:00Z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2024-09-08T14:56:45Z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5f60008b-89ce-46c2-9217-39809a207445</vt:lpwstr>
  </property>
  <property fmtid="{D5CDD505-2E9C-101B-9397-08002B2CF9AE}" pid="7" name="MSIP_Label_defa4170-0d19-0005-0004-bc88714345d2_ActionId">
    <vt:lpwstr>645b44c6-e111-4428-997d-51d70db291bb</vt:lpwstr>
  </property>
  <property fmtid="{D5CDD505-2E9C-101B-9397-08002B2CF9AE}" pid="8" name="MSIP_Label_defa4170-0d19-0005-0004-bc88714345d2_ContentBits">
    <vt:lpwstr>0</vt:lpwstr>
  </property>
</Properties>
</file>