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4d92"/>
          <w:sz w:val="96"/>
          <w:szCs w:val="96"/>
        </w:rPr>
        <w:t xml:space="preserve">API-HUB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333333"/>
          <w:sz w:val="56"/>
          <w:szCs w:val="56"/>
        </w:rPr>
        <w:t xml:space="preserve">Full Project Documentation Report</w:t>
      </w:r>
    </w:p>
    <w:p>
      <w:pPr>
        <w:pBdr>
          <w:bottom w:val="single" w:color="1e4d92" w:sz="8" w:space="0"/>
        </w:pBdr>
        <w:spacing w:after="4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VisualGraphx LLC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May 31,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Table of Contents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>Section 1 — Project Overview &amp; Vision	3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>Section 2 — Architecture Overview	5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>Section 3 — Backend Modules	7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>Section 4 — Frontend Pages	15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>Section 5 — Database Schema	17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>Section 6 — Security Architecture	22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>Section 7 — What Has Been Built	24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>Section 8 — Feature Analysis	26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>Section 9 — n8n Status	34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>Section 10 — Future Roadmap	35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SECTION 1 — Project Overview &amp; Vision</w:t>
      </w:r>
    </w:p>
    <w:p>
      <w:pPr>
        <w:pBdr>
          <w:top w:val="single" w:color="1e4d92" w:sz="4" w:space="4"/>
          <w:left w:val="thick" w:color="1e4d92" w:sz="12" w:space="8"/>
          <w:bottom w:val="single" w:color="1e4d92" w:sz="4" w:space="4"/>
          <w:right w:val="none" w:color="FFFFFF" w:sz="0" w:space="0"/>
        </w:pBdr>
        <w:shd w:fill="f2f0ed" w:val="clear"/>
        <w:spacing w:after="160" w:before="160"/>
        <w:ind w:left="1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API-HUB is a middleware platform connecting 994+ PromoStandards wholesale suppliers to OnPrintShop storefronts. It eliminates $3,000/year per-supplier API fees and manual product management through fully automated sync and push pipelines.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What Is API-HUB</w:t>
      </w:r>
    </w:p>
    <w:p>
      <w:pPr>
        <w:spacing w:after="120" w:before="80"/>
      </w:pPr>
      <w:r>
        <w:rPr>
          <w:rFonts w:ascii="Arial" w:cs="Arial" w:eastAsia="Arial" w:hAnsi="Arial"/>
          <w:sz w:val="24"/>
          <w:szCs w:val="24"/>
        </w:rPr>
        <w:t xml:space="preserve">API-HUB is a universal middleware layer that sits between wholesale suppliers and OnPrintShop (OPS) print-on-demand storefronts. It connects to 994+ suppliers automatically, fetches their product catalogs in various formats (SOAP, REST), normalizes everything into one clean schema, applies per-customer pricing rules, and pushes finished products to OPS storefronts on a schedule — all without writing supplier-specific code.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The Problem It Solves</w:t>
      </w:r>
    </w:p>
    <w:p>
      <w:pPr>
        <w:spacing w:after="120" w:before="80"/>
      </w:pPr>
      <w:r>
        <w:rPr>
          <w:rFonts w:ascii="Arial" w:cs="Arial" w:eastAsia="Arial" w:hAnsi="Arial"/>
          <w:sz w:val="24"/>
          <w:szCs w:val="24"/>
        </w:rPr>
        <w:t xml:space="preserve">Print shops using OPS source products from suppliers like SanMar, 4Over, S&amp;S Activewear. Each supplier has a different API, different format, different authentication. Connecting to one supplier takes weeks of dev work. 994 suppliers would take years. Pre-built connectors cost $3,000+/year per supplier. Manual product uploads are error-prone and never stay in sync with live inventory.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 API-HUB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After API-HUB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$3,000+/year per supplier API 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One platform covers all 994+ suppliers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Weeks of dev work per supplier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a supplier in 5 minutes via admin 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Manual product uploads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Automatic sync on configurable schedule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Products go stale — wrong prices, out of stock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Inventory and pricing refresh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visibility into sync or push failures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push logs, alerts, margin analytics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Each storefront managed separately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Push to any customer storefront automatically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Vision — Three Layers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Layer 1 (Now): </w:t>
      </w:r>
      <w:r>
        <w:rPr>
          <w:rFonts w:ascii="Arial" w:cs="Arial" w:eastAsia="Arial" w:hAnsi="Arial"/>
          <w:sz w:val="24"/>
          <w:szCs w:val="24"/>
        </w:rPr>
        <w:t xml:space="preserve">Private internal tool for VisualGraphx. Manages supplier connections and pushes products to client OPS storefronts. Replaces expensive per-supplier fees.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Layer 2 (Near Future): </w:t>
      </w:r>
      <w:r>
        <w:rPr>
          <w:rFonts w:ascii="Arial" w:cs="Arial" w:eastAsia="Arial" w:hAnsi="Arial"/>
          <w:sz w:val="24"/>
          <w:szCs w:val="24"/>
        </w:rPr>
        <w:t xml:space="preserve">SaaS platform. Any OPS print shop pays monthly subscription — all 994 suppliers included, automatic sync, custom markup, one-click push. Business model: charge per storefront or per product pushed.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Layer 3 (Long Future): </w:t>
      </w:r>
      <w:r>
        <w:rPr>
          <w:rFonts w:ascii="Arial" w:cs="Arial" w:eastAsia="Arial" w:hAnsi="Arial"/>
          <w:sz w:val="24"/>
          <w:szCs w:val="24"/>
        </w:rPr>
        <w:t xml:space="preserve">Replace OPS with MedusaJS open-source storefront. Full ownership of the stack — no OPS fees, no limitations. API-HUB becomes the infrastructure layer for the entire print-on-demand industry.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1.4 Mission Statement</w:t>
      </w:r>
    </w:p>
    <w:p>
      <w:pPr>
        <w:shd w:fill="f2f0ed" w:val="clear"/>
        <w:spacing w:after="120" w:before="120"/>
      </w:pPr>
      <w:r>
        <w:rPr>
          <w:rFonts w:ascii="Arial" w:cs="Arial" w:eastAsia="Arial" w:hAnsi="Arial"/>
          <w:b/>
          <w:bCs/>
          <w:i/>
          <w:iCs/>
          <w:color w:val="1e4d92"/>
          <w:sz w:val="26"/>
          <w:szCs w:val="26"/>
        </w:rPr>
        <w:t xml:space="preserve">"Make it as easy as possible for print-on-demand businesses to source products from any wholesale supplier and sell them through any storefront — automatically, affordably, and without writing custom code per supplier."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SECTION 2 — Architecture Overview</w:t>
      </w:r>
    </w:p>
    <w:p>
      <w:pPr>
        <w:pBdr>
          <w:top w:val="single" w:color="1e4d92" w:sz="4" w:space="4"/>
          <w:left w:val="thick" w:color="1e4d92" w:sz="12" w:space="8"/>
          <w:bottom w:val="single" w:color="1e4d92" w:sz="4" w:space="4"/>
          <w:right w:val="none" w:color="FFFFFF" w:sz="0" w:space="0"/>
        </w:pBdr>
        <w:shd w:fill="f2f0ed" w:val="clear"/>
        <w:spacing w:after="160" w:before="160"/>
        <w:ind w:left="1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Modular monolith architecture. Four systems: FastAPI backend, Next.js frontend, PostgreSQL database, n8n scheduler (semi-retired). All supplier integrations are database configuration — no per-supplier code.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High-Level Data Flow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4d92"/>
          <w:sz w:val="24"/>
          <w:szCs w:val="24"/>
        </w:rPr>
        <w:t xml:space="preserve">INBOUND FLOW:</w:t>
      </w:r>
    </w:p>
    <w:p>
      <w:pPr>
        <w:spacing w:after="120" w:before="80"/>
      </w:pPr>
      <w:r>
        <w:rPr>
          <w:rFonts w:ascii="Arial" w:cs="Arial" w:eastAsia="Arial" w:hAnsi="Arial"/>
          <w:sz w:val="24"/>
          <w:szCs w:val="24"/>
        </w:rPr>
        <w:t xml:space="preserve">Wholesale Suppliers (SOAP/REST) → FastAPI Scheduler → Adapter Layer (promostandards / rest_connector) → Normalizer → PostgreSQL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4d92"/>
          <w:sz w:val="24"/>
          <w:szCs w:val="24"/>
        </w:rPr>
        <w:t xml:space="preserve">OUTBOUND FLOW:</w:t>
      </w:r>
    </w:p>
    <w:p>
      <w:pPr>
        <w:spacing w:after="120" w:before="80"/>
      </w:pPr>
      <w:r>
        <w:rPr>
          <w:rFonts w:ascii="Arial" w:cs="Arial" w:eastAsia="Arial" w:hAnsi="Arial"/>
          <w:sz w:val="24"/>
          <w:szCs w:val="24"/>
        </w:rPr>
        <w:t xml:space="preserve">PostgreSQL → Integration Gateway (POST /api/integrations/v1/push-requests) → OPS Push Pipeline (preflight → payload_builder → image_pipeline → execute) → OPS GraphQL API → OnPrintShop Storefront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The Four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FastAPI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3.12, SQLAlchemy async, asyncpg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:8000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ingest, normalization, markup, OPS push. All routes under /api/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Next.js 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Next.js 15, shadcn/ui, Tailwind CSS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:3000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 dashboard and customer portal. Blueprint design system.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:5432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Central data store. All products, suppliers, customers, push history.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n8n (semi-retired)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:5678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Originally the scheduler. Now replaced by FastAPI internal scheduler. Custom OPS node kept as fallback.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Key Design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Suppliers are database rows, not code. Adding a supplier means inserting a DB record with adapter_class and credentials. No new Python files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All credentials encrypted. auth_config and ops_auth_config columns use EncryptedJSON (Fernet AES-128). Never stored in .env files or source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VARCHAR for all type columns, not PostgreSQL ENUMs. Pydantic validates at the application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All syncs use PostgreSQL upserts (ON CONFLICT DO UPDATE). No duplicate products.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FastAPI owns OPS push. n8n triggers the Integration Gateway but does not call OPS directly.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SECTION 3 — Backend Modules</w:t>
      </w:r>
    </w:p>
    <w:p>
      <w:pPr>
        <w:pBdr>
          <w:top w:val="single" w:color="1e4d92" w:sz="4" w:space="4"/>
          <w:left w:val="thick" w:color="1e4d92" w:sz="12" w:space="8"/>
          <w:bottom w:val="single" w:color="1e4d92" w:sz="4" w:space="4"/>
          <w:right w:val="none" w:color="FFFFFF" w:sz="0" w:space="0"/>
        </w:pBdr>
        <w:shd w:fill="f2f0ed" w:val="clear"/>
        <w:spacing w:after="160" w:before="160"/>
        <w:ind w:left="1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32 modules in backend/modules/. Each follows the pattern: models.py, schemas.py, routes.py, optional service.py. Grouped into: Data Ingest, OPS Push Pipeline, Catalog/Products, Pricing, Customers/Auth, Infrastructure.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database.py — Foundation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Provides the async SQLAlchemy engine, session factory, Base class for all models, and EncryptedJSON custom type. EncryptedJSON transparently encrypts data using Fernet (AES-128) before writing to the DB and decrypts on read. Key: every module imports get_db, Base, and EncryptedJSON from here.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backend/database.py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Every module in the system imports from here.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Central encryption without which supplier credentials would be stored in plaintext.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suppliers/ — Supplier Registry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CRUD for supplier records. Each supplier has an adapter_class field that tells the system which Python adapter to use for fetching. Credentials stored in encrypted auth_config.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models.py, schemas.py, routes.py, service.py, category_import.py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Products (supplier_id FK), import_jobs registry (reads adapter_class), ps_directory (endpoint cache).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This is the "configuration over code" principle. 994 suppliers managed as data rows, not as code files.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catalog/ — Product Catalog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Stores normalized products and variants from all suppliers. All adapters write here. All push operations read from here.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models.py (Product, ProductVariant, ProductImage), schemas.py, routes.py, persistence.py, ingest.py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Every module in the system. The center of all data flow.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Without normalization into one schema, downstream code would need to handle 994 different supplier formats.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ps_directory/ — PromoStandards Directory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Fetches the list of 994+ suppliers from the PromoStandards public directory API. Results cached for 24 hours in the supplier's endpoint_cache column.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client.py, schemas.py, routes.py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Frontend add-supplier form (searchable dropdown), suppliers/service.py (cache management).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Lets admins discover and add suppliers from a pre-populated list instead of manually entering API URLs.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3.5 promostandards/ — SOAP Adapter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Implements the SOAP protocol adapter for PromoStandards-compliant suppliers (SanMar, Alphabroder). Uses the zeep library for WSDL parsing. Fault classification: auth error codes 100/104/110 are fatal; others retry per-product.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adapter.py, sanmar_adapter.py, alphabroder_adapter.py, client.py, ps_normalizer_v2.py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import_jobs/base.py (implements BaseAdapter), catalog/persistence.py (writes normalized products).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SOAP is the dominant protocol for PromoStandards suppliers. Without this, SanMar and Alphabroder cannot be connected.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3.6 rest_connector/ — REST Adapter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Implements REST protocol adapters for non-SOAP suppliers. 4Over uses HMAC authentication. S&amp;S Activewear uses standard REST JSON.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fourover_adapter.py, fourover_client.py, fourover_normalizer.py, ss_adapter.py, ss_normalizer.py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import_jobs/base.py (implements BaseAdapter), catalog/persistence.py.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Not all suppliers use PromoStandards SOAP. REST adapters extend coverage to modern API suppliers.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3.7 import_jobs/ — Adapter Framework + Scheduler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Defines the BaseAdapter ABC (abstract base class) that every supplier adapter must implement. discover() returns a list of product SKUs. hydrate_product() fetches full details for one SKU. The scheduler runs two async loops inside FastAPI: full product sync every N hours, inventory-only sync every N minutes.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base.py (BaseAdapter, DiscoveryMode, ProductRef), registry.py, scheduler.py, service.py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All adapters implement this interface. The scheduler calls all registered adapters automatically.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Without a common interface, the scheduler would need supplier-specific code. The ABC enforces the contract so any new adapter just works.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3.8 ops_push/ — OPS Push Pipeline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Orchestrates the full product push to OnPrintShop. Four sequential steps: (1) preflight validates the product is ready, (2) payload_builder transforms DB data into OPS GraphQL shape, (3) image_pipeline mirrors supplier images to OPS CDN, (4) execute calls OPS GraphQL.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gateway.py (orchestrator), preflight.py, payload_builder.py, image_pipeline.py, routes.py, task_runner.py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Triggered by integrations/ gateway. Reads from catalog/. Calls ops_client/. Writes results to push_log/. Triggers alerting/ on failure.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This is the delivery mechanism — the entire point of the system. Products collected from suppliers must be pushed to OPS to be useful.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3.9 ops_client/ — OPS GraphQL Client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Manages the HTTP connection to the OnPrintShop GraphQL API. Handles OAuth2 token refresh automatically. Contains all 40 GraphQL mutation strings.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client.py (OpsGraphQLClient), mutations.py, push.py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Called exclusively by ops_push/gateway.py.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OPS requires OAuth2 authentication with token expiry. The client abstracts token management so the push pipeline never has to think about auth.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3.10 integrations/ — Integration Gateway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The entry point for all OPS push requests. POST /api/integrations/v1/push-requests. Authenticated by X-Orchestrator-Key header. This is what n8n (and any external trigger) calls to start a push.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routes.py, auth.py, models.py (IntegrationKey), schemas.py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Receives requests from n8n or direct HTTP. Delegates to ops_push/gateway.py.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Provides a clean, authenticated entry point that separates triggering from execution.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3.11 markup/ — Pricing Rules Engine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Stores per-customer markup rules and applies them to base costs during push. MarkupRule has scope (global/category/product), priority, and rounding settings.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models.py (MarkupRule), engine.py, routes.py, schemas.py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Called by ops_push/payload_builder.py during push. Managed by admins via frontend markup page.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Every storefront sells at different prices. Without the markup engine, all customers would sell at wholesale cost.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3.12 pricing/ — Price Resolution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Resolves actual sell prices for different product types. TieredVariantResolver handles apparel (quantity break tiers). FormulaResolver handles print products (formula from raw_payload).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resolvers.py, resolvers_apparel.py, resolvers_print.py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Called by markup/engine.py. Reads from product_variants.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Apparel and print products have fundamentally different pricing structures that require separate resolution logic.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3.13 customers/ — Storefront Accounts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Manages customer (storefront owner) accounts. Each customer has encrypted OPS OAuth2 credentials (ops_auth_config) used when pushing to their specific OPS instance.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models.py, schemas.py, routes.py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ops_client/ (uses ops_auth_config for OAuth2), markup/ (rules belong to customers), customer_catalog/ (selections per customer).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Each customer has their own OPS instance with their own credentials. Multi-tenant isolation requires separate credential storage per customer.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3.14 auth/ — Authentication &amp; Authorization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JWT admin authentication, bootstrap-only registration (only works until first admin exists), and the tenant access guard (require_customer_access) applied to all customer-scoped routes to prevent IDOR attacks.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dependencies.py (get_current_user, VGAdmin, require_customer_access), models.py, routes.py, security.py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Every protected route in the system imports from dependencies.py.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Without tenant isolation, customer A could access customer B's data. Bootstrap-only register prevents unauthorized admin account creation.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3.15 master_options/ — Canonical OPS Options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Stores the canonical set of product options as defined by OPS (color, size, material, etc.) synced from the OPS API. Used as the target side of push_mappings.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models.py (MasterOption, MasterOptionAttribute), routes.py, ingest.py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push_mappings/ (maps supplier options to master options). ops_push/payload_builder.py reads master options to build correct OPS payloads.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OPS has its own option taxonomy. Supplier options must be mapped to OPS options before pushing or OPS rejects the product.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3.16 push_mappings/ — Option Mapping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Maps supplier option values (e.g., "Royal Blue") to OPS canonical option field values. Stored per supplier, managed via the frontend mappings page.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models.py, routes.py, schemas.py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Reads master_options/. Used by ops_push/payload_builder.py.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Supplier color names never match OPS option names exactly. Without mappings, every product push would fail option validation.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3.17 customer_catalog/ — Product Selection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Tracks which products each customer has selected for their storefront. Status can be: selected (chosen, not yet pushed), pushed (live on OPS), stale (product changed since last push).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models.py (CustomerProductSelection), routes.py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Reads catalog/. Used by portal/ to show customers their product selections. ops_push reads this to know what to push.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Not every customer wants every product. Selection gives customers control over their storefront catalog.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3.18 images/ — Image Mirroring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Downloads product images from supplier URLs and re-hosts them on a CDN. Includes an SSRF guard that blocks image URLs pointing to internal IP ranges (127.x, 10.x, 192.168.x, etc.).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routes.py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Called by ops_push/image_pipeline.py.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If supplier images are linked directly, they break when suppliers change URLs. SSRF guard prevents security attacks via malicious image URLs.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3.19 alerting/ — Failure Notifications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Monitors push_log and sync_jobs for failures. Monitors the scheduler heartbeat for signs the scheduler has stopped running. Creates Notification records visible in the admin UI.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models.py (Notification, SchedulerHeartbeat), checker.py, service.py, routes.py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Reads push_log/ and sync_jobs/. Writes Notification rows. Frontend notifications page polls these.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The system runs on autopilot. Without alerting, silent failures could go undetected for hours while products go out of sync.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3.20 webhooks/ — Outbound Webhooks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Delivers HTTP POST events to customer-registered URLs when push or sync events occur. follow_redirects=False prevents open redirect attacks.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models.py, routes.py, service.py, schemas.py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Triggered by ops_push/ and scheduler events. Customer URLs stored in webhooks table.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Customers with their own systems (ERP, inventory management) need real-time events. Without webhooks they would have to poll the API constantly.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3.21 analytics/ — Margin Analytics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Computes margin per product, per supplier, and per customer by comparing base cost (product_variants.base_price) against the markup-applied sell price.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routes.py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Reads catalog/, markup/, push_log/.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Without analytics the business runs blind. Margin data reveals which products are profitable and which markup rules need adjustment.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3.22 audit_log/ — Admin Action Log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Middleware that logs every admin action (create, update, delete) with user, timestamp, and payload. Accessible from the admin audit-log page.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models.py, middleware.py, routes.py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Registered as FastAPI middleware in main.py. Logs all state-changing API calls.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Accountability and debugging. When something goes wrong, the audit log shows exactly who changed what and when.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3.23 push_log/ — Push Audit Trail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Records the outcome of every OPS push attempt — success, failure, error message, mutation used, product pushed, customer targeted.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models.py, routes.py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Written by ops_push/gateway.py. Read by alerting/checker.py and analytics/.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Without a push log, there is no way to know what was pushed, when, or why it failed.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3.24 sync_jobs/ — Sync Job Tracking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Records each supplier sync run — which supplier, when it started, how many products were found/updated/errored, final status.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models.py, routes.py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Written by the scheduler in import_jobs/. Read by alerting/ and the frontend sync page.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Visibility into whether syncs are running and succeeding. Shows exactly which products failed and why.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3.25 portal/ — Customer Portal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Serves customer-facing views of the data. Customers log in to browse available products, see what has been pushed to their storefront, and review push history.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Files: </w:t>
      </w:r>
      <w:r>
        <w:rPr>
          <w:rFonts w:ascii="Arial" w:cs="Arial" w:eastAsia="Arial" w:hAnsi="Arial"/>
          <w:sz w:val="24"/>
          <w:szCs w:val="24"/>
        </w:rPr>
        <w:t xml:space="preserve">routes.py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Connects to: </w:t>
      </w:r>
      <w:r>
        <w:rPr>
          <w:rFonts w:ascii="Arial" w:cs="Arial" w:eastAsia="Arial" w:hAnsi="Arial"/>
          <w:sz w:val="24"/>
          <w:szCs w:val="24"/>
        </w:rPr>
        <w:t xml:space="preserve">Reads customer_catalog/, push_log/, catalog/. Protected by tenant guard from auth/.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Storefront owners need self-service visibility without access to the full admin panel.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SECTION 4 — Frontend Pages</w:t>
      </w:r>
    </w:p>
    <w:p>
      <w:pPr>
        <w:pBdr>
          <w:top w:val="single" w:color="1e4d92" w:sz="4" w:space="4"/>
          <w:left w:val="thick" w:color="1e4d92" w:sz="12" w:space="8"/>
          <w:bottom w:val="single" w:color="1e4d92" w:sz="4" w:space="4"/>
          <w:right w:val="none" w:color="FFFFFF" w:sz="0" w:space="0"/>
        </w:pBdr>
        <w:shd w:fill="f2f0ed" w:val="clear"/>
        <w:spacing w:after="160" w:before="160"/>
        <w:ind w:left="1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Next.js 15 App Router. Three route groups: (admin) for platform management, (portal) for customer self-service, (auth) for login/setup. Blueprint design system throughout.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Design System</w:t>
      </w:r>
    </w:p>
    <w:p>
      <w:pPr>
        <w:spacing w:after="120" w:before="80"/>
      </w:pPr>
      <w:r>
        <w:rPr>
          <w:rFonts w:ascii="Arial" w:cs="Arial" w:eastAsia="Arial" w:hAnsi="Arial"/>
          <w:sz w:val="24"/>
          <w:szCs w:val="24"/>
        </w:rPr>
        <w:t xml:space="preserve">Blueprint design system: Outfit font for UI, Fira Code for data/code, paper palette background (#f2f0ed), blueprint blue (#1e4d92) for primary actions, dot-grid backgrounds.</w:t>
      </w:r>
    </w:p>
    <w:p>
      <w:pPr>
        <w:spacing w:after="120" w:before="80"/>
      </w:pPr>
      <w:r>
        <w:rPr>
          <w:rFonts w:ascii="Arial" w:cs="Arial" w:eastAsia="Arial" w:hAnsi="Arial"/>
          <w:sz w:val="24"/>
          <w:szCs w:val="24"/>
        </w:rPr>
        <w:t xml:space="preserve">Built with shadcn/ui components + Tailwind CSS.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Admin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Suppliers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Add, edit, view all supplier configurations and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Browse normalized product catalog with supplier badges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Manage storefront accounts and OPS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Configure per-customer pricing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Mappings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Map supplier option values to OPS canonical options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View sync job history, status, error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Push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audit trail of every OPS push attempt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Margin analytics, cost vs sell price by product and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Audit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 action history — who changed what and 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Manage integration keys for the push gateway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 health, scheduler status, alerting overview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Webhooks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Configure outbound webhook endpoints per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In-app alerts for push failures, sync failures, scheduler 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Platform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Registry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Browse all available API endpoints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Portal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Summary of pushed products, recent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Catalog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Browse products available for selection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Push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History of products pushed to this customer's storefront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Manage account settings and OPS credentials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Auth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 and customer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Signup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Customer self-registration (bootstrap-only: locks after first 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Initial platform setup wizard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SECTION 5 — Database Schema</w:t>
      </w:r>
    </w:p>
    <w:p>
      <w:pPr>
        <w:pBdr>
          <w:top w:val="single" w:color="1e4d92" w:sz="4" w:space="4"/>
          <w:left w:val="thick" w:color="1e4d92" w:sz="12" w:space="8"/>
          <w:bottom w:val="single" w:color="1e4d92" w:sz="4" w:space="4"/>
          <w:right w:val="none" w:color="FFFFFF" w:sz="0" w:space="0"/>
        </w:pBdr>
        <w:shd w:fill="f2f0ed" w:val="clear"/>
        <w:spacing w:after="160" w:before="160"/>
        <w:ind w:left="1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13 core tables. All type columns use VARCHAR (not ENUM). Credential columns use EncryptedJSON. All syncs use upserts (ON CONFLICT DO UPDATE).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Supplier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 unique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URL-safe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protocol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soap or 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adapter_class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adapter class name for this 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promostandards_code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 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PromoStandards supplier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Supplier API base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auth_config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EncryptedJSON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Encrypted API credentials (username, password, API key)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endpoint_cache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Cached PS endpoint URLs, 24h TTL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Whether sync is enabled for this 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Record creation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supplier_id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FK→suppliers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Which supplier owns this 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supplier_sku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Supplier's own product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Normalized product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Brand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product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apparel, print, promo,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image_url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product image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last_synced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this product was last fetched from supplier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product_variants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FK→products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Parent 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Color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Size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Variant-level SKU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base_price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NUMERIC 10,2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Wholesale cost from 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inventory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Current stock 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warehouse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Fulfillment warehouse code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Customer/storefront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 unique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URL-safe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ops_base_url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OnPrintShop API base URL for this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ops_auth_config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EncryptedJSON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Encrypted OPS OAuth2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logo_url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Customer logo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Record creation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markup_rules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FK→customers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Which customer this rule belongs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VARCHAR: global/category/product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Rule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Higher priority rules applied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rule_type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percentage or fixed_amount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Markup percentage or fixed dollar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rounding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Rounding strategy (none, nearest_dollar,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Record creation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customer_product_selection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FK→customers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Which customer selected this 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FK→products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Which product was selected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VARCHAR: selected/pushed/stale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Current selection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selected_at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the product was selected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pushed_at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the product was last pushed to OPS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product_push_log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FK→customers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Which customer's storefront was targeted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FK→products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Which product was pushed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VARCHAR: success/failed/dry_run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Push outcome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mutation_used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 GraphQL mutation name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error_message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Error details if status is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pushed_at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the push was attempted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alerted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Whether an alert was sent for this failure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sync_jobs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supplier_id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FK→suppliers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Which supplier was synced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VARCHAR: running/completed/failed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Job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products_found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products discovered in this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products_updated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Products that were changed and saved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products_errored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Products that failed during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the sync started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the sync finished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error_summary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Summary of errors if status is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alerted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Whether an alert was sent for this failure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integration_keys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Human-readable key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Bcrypt hash of the actual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Whether this key is valid for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Record creation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master_options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ops_option_id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 internal option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display_name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Human-readable option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color, size, material,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synced_at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this option was last synced from OPS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push_mappings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supplier_id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FK→suppliers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Which supplier this mapping belongs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supplier_option_value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Supplier's raw option value (e.g., Royal Blue)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master_option_id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FK→master_options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Corresponding OPS canonical 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Record creation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ops_config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FK→customers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Which customer's OPS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FK→products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Which product this config applies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ops_category_id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 product category to assign during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custom_pricing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Per-product custom pricing overrides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option_overrides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Option value overrides for this 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Last update timestamp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SECTION 6 — Security Architecture</w:t>
      </w:r>
    </w:p>
    <w:p>
      <w:pPr>
        <w:pBdr>
          <w:top w:val="single" w:color="1e4d92" w:sz="4" w:space="4"/>
          <w:left w:val="thick" w:color="1e4d92" w:sz="12" w:space="8"/>
          <w:bottom w:val="single" w:color="1e4d92" w:sz="4" w:space="4"/>
          <w:right w:val="none" w:color="FFFFFF" w:sz="0" w:space="0"/>
        </w:pBdr>
        <w:shd w:fill="f2f0ed" w:val="clear"/>
        <w:spacing w:after="160" w:before="160"/>
        <w:ind w:left="1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Defense in depth: encrypted credentials, JWT auth, tenant isolation, rate limiting, SSRF guard, CORS, audit logging.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Credential Encryption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EncryptedJSON (Fernet AES-128) on suppliers.auth_config and customers.ops_auth_config. Key from SECRET_KEY env var. Never stored in code or .env files.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 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JWT bearer tokens. get_current_user dependency on all admin routes.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Bootstrap-Only Register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/register endpoint locks itself after first admin account is created. No public self-signup for admins.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Tenant Isolation (IDOR Prevention)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require_customer_access dependency applied to all customer-scoped routes (markup, push, catalog, customers, pricing, decorations, ops_config). Validates JWT customer_id matches route parameter.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slowapi applied to all public and ingest endpoints. Prevents brute force and API abuse.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SSRF Guard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Image pipeline blocks any URL resolving to private IP ranges (127.x, 10.x, 192.168.x, 169.254.x). Prevents server-side request forgery via malicious image URLs.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Explicit ALLOWED_ORIGINS env var. No wildcard origins in production.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Ingest 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X-Ingest-Secret shared secret header on all n8n-to-FastAPI ingest endpoints.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Integration Gateway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X-Orchestrator-Key API key on push gateway endpoint.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Audit 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AuditLogMiddleware records every state-changing admin action with user, timestamp, HTTP method, path, and request body.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SECTION 7 — What Has Been Built (Progress)</w:t>
      </w:r>
    </w:p>
    <w:p>
      <w:pPr>
        <w:pBdr>
          <w:top w:val="single" w:color="1e4d92" w:sz="4" w:space="4"/>
          <w:left w:val="thick" w:color="1e4d92" w:sz="12" w:space="8"/>
          <w:bottom w:val="single" w:color="1e4d92" w:sz="4" w:space="4"/>
          <w:right w:val="none" w:color="FFFFFF" w:sz="0" w:space="0"/>
        </w:pBdr>
        <w:shd w:fill="f2f0ed" w:val="clear"/>
        <w:spacing w:after="160" w:before="160"/>
        <w:ind w:left="1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V0 foundation complete (21 tasks). V1 integration pipeline built across multiple PRs. CI/CD now blocking. Security hardened. 32 backend modules live.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V0 — Foundation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100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Contributor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Project setup: .env, docker-compose, Dockerfile, requirements.txt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database.py with EncryptedJSON type decorator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Supplier model + schemas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 + Variant models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PromoStandards directory client + 24h endpoint cache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routes: suppliers, ps_directory, catalog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 #1 Urvashi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FastAPI main.py — all routers registered, /health, /api/stats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 #1 Urvashi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Demo seed script: 3 suppliers, products, variants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 #1 Urvashi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Next.js scaffold + Blueprint design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 #2 Sinchana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Suppliers page + progressive reveal 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 #4 Sinchana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11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Products catalog grid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 #4 Sinchana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12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 detail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 #4 Sinchana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13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Customers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15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Sync jobs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 #5 Urvashi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16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Field mapping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Vidhi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18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Customer model + encrypted OPS 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 #3 Vidhi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19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Markup rules model + CRUD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 #3 Vidhi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20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Push log model + CRUD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 #3 Vidhi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 22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Registry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 #6 Sinchana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V1 — Integration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OPS Push Pipeline: Integration Gateway, gateway.py orchestrator, preflight, payload_builder, image_pipeline, FakeOpsClient for dry-run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Image Mirroring: Download and re-host supplier images. SSRF guard added.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Webhooks + Analytics: Outbound webhooks module and margin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In-App Alerting: Push failure, sync failure, and scheduler heartbeat alerts with live toast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Customer Portal: (portal)/ route group — dashboard, catalog, push-history,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Auth Hardening: Bootstrap-only register, JWT enforcement on all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Tenant Isolation: require_customer_access guard applied to all customer-scoped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Security Fixes: SSRF, IDOR, rate limiting, error-echo, Sentry initialization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Phase 8 Admin UX: Batch push, dashboard hardening, customer delete, master-options sync guard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n8n OPS Node: All 40/40 mutations implemented including setProductsImageGallery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Alembic Migrations: Proper schema versioning replaces create_all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Blocking CI: pytest + ESLint + build gates prevent broken code from merging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SECTION 8 — Feature Analysis (Why Each Was Built)</w:t>
      </w:r>
    </w:p>
    <w:p>
      <w:pPr>
        <w:pBdr>
          <w:top w:val="single" w:color="1e4d92" w:sz="4" w:space="4"/>
          <w:left w:val="thick" w:color="1e4d92" w:sz="12" w:space="8"/>
          <w:bottom w:val="single" w:color="1e4d92" w:sz="4" w:space="4"/>
          <w:right w:val="none" w:color="FFFFFF" w:sz="0" w:space="0"/>
        </w:pBdr>
        <w:shd w:fill="f2f0ed" w:val="clear"/>
        <w:spacing w:after="160" w:before="160"/>
        <w:ind w:left="1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Each feature exists for a specific reason tied to the system's core flow. This section explains purpose, codebase connection, necessity, and future extensibility for every major feature.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Project Setup + Database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the foundation — async database connection, session management, and transparent credential encryption before any other module can be built.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database.py is imported by every module. EncryptedJSON is used on suppliers.auth_config and customers.ops_auth_config. The Base class is inherited by all 32+ models.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Encryption must be built into the foundation, not added later. Retrofitting encryption on existing tables is risky and error-prone.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Upgrade to AES-256, add Redis caching layer, configure PgBouncer connection pooling for high traffic, add read replicas for analytics queries.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Supplier Model + Encrypted Credentials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Store all 994+ supplier configurations as database rows. The adapter_class field tells the system which Python class to use — no per-supplier code.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Products have supplier_id FK. Sync scheduler reads adapter_class. PS directory client populates endpoint_cache.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Configuration over code is the core architectural rule. Any new supplier is a DB insert, not a code change.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Add sync_frequency_hours per supplier, is_sandbox flag, priority field for sync ordering, category/tag grouping.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Product + Variant Models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The normalized canonical schema that every supplier adapter writes to. One format regardless of supplier.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Center of all data flow. All adapters write here. All push operations read here. Customer selections reference here.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994 suppliers in 994 formats cannot be handled downstream. Normalize once at ingest, everything else works with one clean format.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Add status field (draft/active/archived), last_price_check timestamp, quality_score for push readiness, category field for OPS taxonomy.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8.4 PromoStandards Directory Client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Fetches the live list of 994+ wholesale suppliers from the PromoStandards API. Cached 24 hours to avoid rate limits.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Frontend add-supplier form uses this for the searchable dropdown. Cache stored in suppliers.endpoint_cache.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Eliminates manual supplier URL entry. Admins pick from a dropdown and fields are auto-populated.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Nightly auto-refresh of all supplier endpoint caches, alert when supplier API URLs change, filter by service type (PPC only).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8.5 Supplier Adapters (SOAP + REST)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Implement the BaseAdapter interface for each protocol type. SOAP for PromoStandards suppliers, REST for 4Over and S&amp;S Activewear.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All implement BaseAdapter from import_jobs/base.py. Write normalized products to catalog/persistence.py via the registry.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Each protocol requires different connection logic. Adapters abstract this so the scheduler never knows which protocol it's using.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Add GraphQL adapter for modern APIs, per-adapter rate limiting, test_connection() method, exponential backoff on failures.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8.6 Import Jobs Scheduler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Automatically fetches product updates from all suppliers on a schedule. Two loops: full sync every N hours, inventory-only every N minutes.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Uses registry.py to find adapters. Writes to catalog/. Writes heartbeat to alerting/. Logs to sync_jobs/. DISABLE_SCHEDULER=true yields to n8n.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Inventory changes constantly. Manual sync is impossible at scale. Automated scheduling keeps the catalog fresh without human intervention.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Per-supplier sync intervals in DB, delta sync mode, priority queues, move to Celery + Redis for distributed processing.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8.7 OPS Push Pipeline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Deliver products from the database to OnPrintShop storefronts. Four steps: preflight validation, payload building, image mirroring, GraphQL execution.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Triggered by integrations/. Reads catalog/, markup/. Calls ops_client/. Logs to push_log/. Triggers alerting/ on failure.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The entire system exists to push products to OPS. Without this, all the data collection has no destination.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Async push queue (Redis/Celery), rollback on partial failure, diff detection (only push changed fields), multi-storefront per customer.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8.8 Markup Engine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Apply per-customer pricing rules to base supplier costs before pushing to OPS. Rules have scope (global/category/product), priority, and rounding.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Called by ops_push/payload_builder.py. Rules managed via frontend markup page. Stored in markup_rules table linked to customers.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Every storefront has its own pricing strategy. A global markup is not sufficient for a multi-tenant platform.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Date-range rules for sales, category-based markup, minimum margin protection, bulk pricing tiers.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8.9 Image Pipeline + SSRF Guard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Download supplier images and re-host on CDN. Block internal IP addresses in image URLs to prevent SSRF attacks.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Called in step 3 of ops_push/gateway.py. Reads product_images table. SSRF guard in images/routes.py.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Supplier image URLs break when suppliers change their CDN. SSRF is a real vulnerability — without the guard, malicious URLs could probe internal infrastructure.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WebP conversion and compression, image validation (verify actual image type), CDN health check with requeueing, image deduplication.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8.10 Auth System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JWT admin authentication, bootstrap-only register (locks after first admin), and tenant access guard on all customer-scoped routes.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dependencies.py is imported by every protected route. Tenant guard applied to markup, push, catalog, customers, pricing, ops_config, and more.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Without tenant isolation, cross-customer data access (IDOR) is possible. Bootstrap-only register prevents unauthorized admin creation.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Role-based access within customers (admin vs. viewer), SSO (Google/SAML), API key authentication, session refresh token rotation.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8.11 In-App Alerting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Monitor sync and push failures automatically. Alert when the scheduler stops running. Store notifications viewable in the admin panel.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checker.py reads push_log/ and sync_jobs/. Monitors SchedulerHeartbeat. Writes Notification rows. Frontend polls alerting/routes.py.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Autopilot systems fail silently. Without alerting, a broken sync could go unnoticed for days while products go stale.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Email/SMS delivery, Slack/Discord webhooks, alert severity levels, suppression to avoid repeated alerts for the same issue.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8.12 Customer Portal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Self-service interface for storefront owners. Browse products, see push history, manage account — without admin access.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portal/routes.py reads customer_catalog/, push_log/, catalog/. Protected by require_customer_access from auth/.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Customers need visibility without admin access. Self-service reduces support burden and improves customer experience.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Product selection UI, pricing preview with markup applied, on-demand push requests, storefront health dashboard.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8.13 Webhooks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Push real-time events to customer-registered URLs when push or sync events occur.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Triggered by ops_push/ and scheduler. Customer URLs stored in webhooks table. follow_redirects=False prevents redirect attacks.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Customers with their own systems need real-time events. Polling is inefficient and slow. Webhooks are the industry standard solution.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Retry with exponential backoff, HMAC payload signatures, webhook delivery logs in portal, event type filtering per endpoint.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8.14 Margin Analytics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Calculate profit margin per product, supplier, and customer by comparing supplier cost against markup-applied sell price.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Queries catalog/ (base_price), markup/ (rules), push_log/ (what was pushed and to whom).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Without margin data, business decisions are guesswork. Analytics reveals which products and suppliers are actually profitable.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Revenue tracking from OPS sales data, supplier performance scoring, margin trend charts, CSV/Excel export.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8.15 n8n OPS Node (40/40 Mutations)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Custom TypeScript node for the n8n workflow editor covering all 40 OPS GraphQL mutations needed to create and manage products.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n8n-nodes-onprintshop/ directory. Auto-installed into n8n at Docker startup. FastAPI now handles push directly via ops_client/mutations.py.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100% mutation coverage means no OPS capability is out of reach. Kept as legacy fallback and for complex multi-step n8n workflows.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Update as OPS releases new API versions, open-source for broader OPS community use.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8.16 CI/CD Blocking Gates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Prevent broken code from merging. Pytest on backend and ESLint + build on frontend are required to pass before any PR can merge.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Codebase Connection: </w:t>
      </w:r>
      <w:r>
        <w:rPr>
          <w:rFonts w:ascii="Arial" w:cs="Arial" w:eastAsia="Arial" w:hAnsi="Arial"/>
          <w:sz w:val="24"/>
          <w:szCs w:val="24"/>
        </w:rPr>
        <w:t xml:space="preserve">GitHub Actions workflow. Tenant guard has its own test suite in test/tenant/.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Necessary: </w:t>
      </w:r>
      <w:r>
        <w:rPr>
          <w:rFonts w:ascii="Arial" w:cs="Arial" w:eastAsia="Arial" w:hAnsi="Arial"/>
          <w:sz w:val="24"/>
          <w:szCs w:val="24"/>
        </w:rPr>
        <w:t xml:space="preserve">At team scale, relying on manual review misses regressions. Automated gates make quality enforcement automatic and consistent.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Modifications: </w:t>
      </w:r>
      <w:r>
        <w:rPr>
          <w:rFonts w:ascii="Arial" w:cs="Arial" w:eastAsia="Arial" w:hAnsi="Arial"/>
          <w:sz w:val="24"/>
          <w:szCs w:val="24"/>
        </w:rPr>
        <w:t xml:space="preserve">Integration tests with real DB, code coverage threshold, automated security scanning (Bandit, npm audit), staging deployment on merge to main.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SECTION 9 — n8n Status</w:t>
      </w:r>
    </w:p>
    <w:p>
      <w:pPr>
        <w:pBdr>
          <w:top w:val="single" w:color="1e4d92" w:sz="4" w:space="4"/>
          <w:left w:val="thick" w:color="1e4d92" w:sz="12" w:space="8"/>
          <w:bottom w:val="single" w:color="1e4d92" w:sz="4" w:space="4"/>
          <w:right w:val="none" w:color="FFFFFF" w:sz="0" w:space="0"/>
        </w:pBdr>
        <w:shd w:fill="f2f0ed" w:val="clear"/>
        <w:spacing w:after="160" w:before="160"/>
        <w:ind w:left="1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n8n is semi-retired. The FastAPI internal scheduler now handles all sync scheduling. n8n remains available as an optional layer for workflow visibility and the custom OPS node is kept as legacy fallback.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Original Role</w:t>
      </w:r>
    </w:p>
    <w:p>
      <w:pPr>
        <w:spacing w:after="120" w:before="80"/>
      </w:pPr>
      <w:r>
        <w:rPr>
          <w:rFonts w:ascii="Arial" w:cs="Arial" w:eastAsia="Arial" w:hAnsi="Arial"/>
          <w:sz w:val="24"/>
          <w:szCs w:val="24"/>
        </w:rPr>
        <w:t xml:space="preserve">n8n was designed as the primary scheduler and orchestrator — triggering supplier syncs via cron workflows and calling the OPS push gateway via webhooks.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Current Status</w:t>
      </w:r>
    </w:p>
    <w:p>
      <w:pPr>
        <w:spacing w:after="120" w:before="80"/>
      </w:pPr>
      <w:r>
        <w:rPr>
          <w:rFonts w:ascii="Arial" w:cs="Arial" w:eastAsia="Arial" w:hAnsi="Arial"/>
          <w:sz w:val="24"/>
          <w:szCs w:val="24"/>
        </w:rPr>
        <w:t xml:space="preserve">FastAPI now runs its own internal async scheduler (import_jobs/scheduler.py) with two loops: full product sync and inventory-only sync. The DISABLE_SCHEDULER=true env var turns off the FastAPI scheduler when n8n handles it instead. One or the other runs, not both.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n8n Still Does</w:t>
      </w:r>
    </w:p>
    <w:p>
      <w:pPr>
        <w:spacing w:after="120" w:before="80"/>
      </w:pPr>
      <w:r>
        <w:rPr>
          <w:rFonts w:ascii="Arial" w:cs="Arial" w:eastAsia="Arial" w:hAnsi="Arial"/>
          <w:sz w:val="24"/>
          <w:szCs w:val="24"/>
        </w:rPr>
        <w:t xml:space="preserve">The n8n proxy (/api/n8n/*) is still wired so the admin UI can browse and trigger n8n workflows if n8n is running. The custom OPS node (40/40 mutations) is available for complex multi-step workflows.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Migration Path</w:t>
      </w:r>
    </w:p>
    <w:p>
      <w:pPr>
        <w:spacing w:after="120" w:before="80"/>
      </w:pPr>
      <w:r>
        <w:rPr>
          <w:rFonts w:ascii="Arial" w:cs="Arial" w:eastAsia="Arial" w:hAnsi="Arial"/>
          <w:sz w:val="24"/>
          <w:szCs w:val="24"/>
        </w:rPr>
        <w:t xml:space="preserve">If moving fully away from n8n, set DISABLE_SCHEDULER=false (default), stop the n8n Docker container, and remove n8n_proxy from main.py. The FastAPI scheduler handles everything independently.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SECTION 10 — Future Roadmap</w:t>
      </w:r>
    </w:p>
    <w:p>
      <w:pPr>
        <w:pBdr>
          <w:top w:val="single" w:color="1e4d92" w:sz="4" w:space="4"/>
          <w:left w:val="thick" w:color="1e4d92" w:sz="12" w:space="8"/>
          <w:bottom w:val="single" w:color="1e4d92" w:sz="4" w:space="4"/>
          <w:right w:val="none" w:color="FFFFFF" w:sz="0" w:space="0"/>
        </w:pBdr>
        <w:shd w:fill="f2f0ed" w:val="clear"/>
        <w:spacing w:after="160" w:before="160"/>
        <w:ind w:left="1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platform foundation is complete and production-ready in architecture. Next steps fall into three categories: immediate (pending credentials/testing), near-term (SaaS features), and long-term (platform expansion).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10.1 Immediate Priorities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Obtain real SanMar and S&amp;S Activewear API credentials (pending from Christian) to run live end-to-end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E2E verification with live OPS instance — push a real product from SanMar to a real OPS storefront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Complete Workflows page in the frontend (remaining from V0)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10.2 Near-Term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SaaS multi-tenant offering — allow any OPS print shop to sign up and subscribe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Email and SMS alerting for push and sync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Webhook retry with exponential backoff and delivery logs in customer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Image optimization pipeline (WebP conversion, compression, deduplication)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On-demand push from customer portal (customer triggers push without waiting for schedule)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Per-supplier sync frequency configurable via admin UI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10.3 Long-Term Platform Vision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MedusaJS storefront replacement — eliminate OPS dependency, own the full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Revenue tracking — ingest OPS sales data to compute actual revenue and profit per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Supplier performance scoring — track fulfillment rates, return rates, inventory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Open-source the n8n OPS node for the broader OnPrintShop community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Redis + Celery for distributed task processing as supplier count and push volume grows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SSO (Google/SAML) for enterprise customer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Become the infrastructure layer for the print-on-demand industry — the Stripe of supplier connectivity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VisualGraphx LLC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92" w:sz="6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20"/>
        <w:szCs w:val="20"/>
      </w:rPr>
      <w:t xml:space="preserve">API-HUB Project Documentation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555555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4d9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2026-05-31T17:32:41.053Z</dcterms:created>
  <dcterms:modified xsi:type="dcterms:W3CDTF">2026-05-31T17:32:41.053Z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