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14A2" w:rsidRPr="000D14A2" w:rsidRDefault="000D14A2" w:rsidP="000D14A2">
      <w:pPr>
        <w:rPr>
          <w:rFonts w:ascii="Cambria" w:hAnsi="Cambria"/>
          <w:b/>
          <w:bCs/>
          <w:i/>
          <w:iCs/>
          <w:sz w:val="44"/>
          <w:szCs w:val="44"/>
        </w:rPr>
      </w:pPr>
      <w:r w:rsidRPr="000D14A2">
        <w:rPr>
          <w:rFonts w:ascii="Cambria" w:hAnsi="Cambria"/>
          <w:b/>
          <w:bCs/>
          <w:i/>
          <w:iCs/>
          <w:sz w:val="44"/>
          <w:szCs w:val="44"/>
        </w:rPr>
        <w:t>Internship Report</w:t>
      </w:r>
    </w:p>
    <w:p w:rsidR="000D14A2" w:rsidRPr="000D14A2" w:rsidRDefault="000D14A2" w:rsidP="000D14A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0D14A2">
        <w:rPr>
          <w:rFonts w:ascii="Cambria" w:hAnsi="Cambria"/>
          <w:b/>
          <w:bCs/>
          <w:sz w:val="28"/>
          <w:szCs w:val="28"/>
        </w:rPr>
        <w:t xml:space="preserve">Name – </w:t>
      </w:r>
      <w:r w:rsidRPr="000D14A2">
        <w:rPr>
          <w:rFonts w:ascii="Cambria" w:hAnsi="Cambria"/>
          <w:b/>
          <w:bCs/>
          <w:i/>
          <w:iCs/>
          <w:sz w:val="28"/>
          <w:szCs w:val="28"/>
        </w:rPr>
        <w:t>Tanishq Homkar</w:t>
      </w:r>
    </w:p>
    <w:p w:rsidR="000D14A2" w:rsidRPr="000D14A2" w:rsidRDefault="000D14A2" w:rsidP="000D14A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0D14A2">
        <w:rPr>
          <w:rFonts w:ascii="Cambria" w:hAnsi="Cambria"/>
          <w:b/>
          <w:bCs/>
          <w:sz w:val="28"/>
          <w:szCs w:val="28"/>
        </w:rPr>
        <w:t xml:space="preserve">Project – </w:t>
      </w:r>
      <w:r w:rsidRPr="000D14A2">
        <w:rPr>
          <w:rFonts w:ascii="Cambria" w:hAnsi="Cambria"/>
          <w:b/>
          <w:bCs/>
          <w:i/>
          <w:iCs/>
          <w:sz w:val="28"/>
          <w:szCs w:val="28"/>
        </w:rPr>
        <w:t>Build Real-Time Job Analytics Portal - Tableau</w:t>
      </w:r>
    </w:p>
    <w:p w:rsidR="000D14A2" w:rsidRPr="000D14A2" w:rsidRDefault="000D14A2" w:rsidP="000D14A2">
      <w:pPr>
        <w:rPr>
          <w:rFonts w:ascii="Cambria" w:hAnsi="Cambria"/>
        </w:rPr>
      </w:pP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Introduction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This report outlines my experience and accomplishments during my internship, where I focused on building interactive dashboards using Tableau. The project </w:t>
      </w:r>
      <w:proofErr w:type="spellStart"/>
      <w:r w:rsidRPr="000D14A2">
        <w:rPr>
          <w:rFonts w:ascii="Cambria" w:hAnsi="Cambria"/>
          <w:sz w:val="24"/>
          <w:szCs w:val="24"/>
        </w:rPr>
        <w:t>centered</w:t>
      </w:r>
      <w:proofErr w:type="spellEnd"/>
      <w:r w:rsidRPr="000D14A2">
        <w:rPr>
          <w:rFonts w:ascii="Cambria" w:hAnsi="Cambria"/>
          <w:sz w:val="24"/>
          <w:szCs w:val="24"/>
        </w:rPr>
        <w:t xml:space="preserve"> on </w:t>
      </w:r>
      <w:proofErr w:type="spellStart"/>
      <w:r w:rsidRPr="000D14A2">
        <w:rPr>
          <w:rFonts w:ascii="Cambria" w:hAnsi="Cambria"/>
          <w:sz w:val="24"/>
          <w:szCs w:val="24"/>
        </w:rPr>
        <w:t>analyzing</w:t>
      </w:r>
      <w:proofErr w:type="spellEnd"/>
      <w:r w:rsidRPr="000D14A2">
        <w:rPr>
          <w:rFonts w:ascii="Cambria" w:hAnsi="Cambria"/>
          <w:sz w:val="24"/>
          <w:szCs w:val="24"/>
        </w:rPr>
        <w:t xml:space="preserve"> job portal data and creating dynamic visualizations that not only provided insights but also included advanced features such as time-based filters and custom data transformations.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Background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The internship was part of the "</w:t>
      </w:r>
      <w:r w:rsidRPr="000D14A2">
        <w:t xml:space="preserve"> </w:t>
      </w:r>
      <w:r w:rsidRPr="000D14A2">
        <w:rPr>
          <w:rFonts w:ascii="Cambria" w:hAnsi="Cambria"/>
          <w:sz w:val="24"/>
          <w:szCs w:val="24"/>
        </w:rPr>
        <w:t>Build Real-Time Job Analytics Portal - Tableau" project. The primary objective was to create a series of dashboards that visualized various aspects of job portal data—from company comparisons to candidate preferences and country-specific analyses. Throughout the internship, I enhanced my skills in data visualization, filtering, and dynamic dashboard design using Tableau.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Learning Objectives</w:t>
      </w:r>
    </w:p>
    <w:p w:rsidR="000D14A2" w:rsidRP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Gain proficiency in Tableau for data analysis and interactive visualization.</w:t>
      </w:r>
    </w:p>
    <w:p w:rsidR="000D14A2" w:rsidRP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Develop expertise in applying advanced data filtering techniques and calculated fields.</w:t>
      </w:r>
    </w:p>
    <w:p w:rsidR="000D14A2" w:rsidRP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Implement time-based visibility constraints to create dynamic user experiences.</w:t>
      </w:r>
    </w:p>
    <w:p w:rsidR="000D14A2" w:rsidRPr="000D14A2" w:rsidRDefault="000D14A2" w:rsidP="000D14A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Enhance dashboard design skills while ensuring a seamless integration of multiple visualizations.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Activities and Tasks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 successfully completed the following key tasks during the internship:</w:t>
      </w:r>
    </w:p>
    <w:p w:rsidR="000D14A2" w:rsidRPr="000D14A2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b/>
          <w:bCs/>
          <w:sz w:val="24"/>
          <w:szCs w:val="24"/>
        </w:rPr>
        <w:t>Task 1:</w:t>
      </w:r>
      <w:r w:rsidRPr="000D14A2">
        <w:rPr>
          <w:rFonts w:ascii="Cambria" w:hAnsi="Cambria"/>
          <w:sz w:val="24"/>
          <w:szCs w:val="24"/>
        </w:rPr>
        <w:t xml:space="preserve"> Job Portal vs Company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Developed a dashboard visualizing the relationship between job portals and companies. This involved data aggregation and applying filters to accurately reflect the distribution of job listings.</w:t>
      </w:r>
    </w:p>
    <w:p w:rsidR="000D14A2" w:rsidRPr="000D14A2" w:rsidRDefault="000D14A2" w:rsidP="000D14A2">
      <w:pPr>
        <w:pStyle w:val="ListParagraph"/>
        <w:numPr>
          <w:ilvl w:val="0"/>
          <w:numId w:val="6"/>
        </w:numPr>
        <w:spacing w:before="240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b/>
          <w:bCs/>
          <w:sz w:val="24"/>
          <w:szCs w:val="24"/>
        </w:rPr>
        <w:t>Task 2:</w:t>
      </w:r>
      <w:r w:rsidRPr="000D14A2">
        <w:rPr>
          <w:rFonts w:ascii="Cambria" w:hAnsi="Cambria"/>
          <w:sz w:val="24"/>
          <w:szCs w:val="24"/>
        </w:rPr>
        <w:t xml:space="preserve"> Preference vs Work Type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Created a visualization that compared candidate preferences with work types. The dashboard included complex filters such as: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Displaying only 'Intern' work type.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Filtering based on geographic and job title constraints.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Implementing a time-based filter to only show the dashboard between 3 PM and 5 PM IST.</w:t>
      </w:r>
    </w:p>
    <w:p w:rsidR="000D14A2" w:rsidRPr="000D14A2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b/>
          <w:bCs/>
          <w:sz w:val="24"/>
          <w:szCs w:val="24"/>
        </w:rPr>
        <w:lastRenderedPageBreak/>
        <w:t>Task 3:</w:t>
      </w:r>
      <w:r w:rsidRPr="000D14A2">
        <w:rPr>
          <w:rFonts w:ascii="Cambria" w:hAnsi="Cambria"/>
          <w:sz w:val="24"/>
          <w:szCs w:val="24"/>
        </w:rPr>
        <w:t xml:space="preserve"> Country Comparison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Designed a comparative dashboard </w:t>
      </w:r>
      <w:proofErr w:type="spellStart"/>
      <w:r w:rsidRPr="000D14A2">
        <w:rPr>
          <w:rFonts w:ascii="Cambria" w:hAnsi="Cambria"/>
          <w:sz w:val="24"/>
          <w:szCs w:val="24"/>
        </w:rPr>
        <w:t>analyzing</w:t>
      </w:r>
      <w:proofErr w:type="spellEnd"/>
      <w:r w:rsidRPr="000D14A2">
        <w:rPr>
          <w:rFonts w:ascii="Cambria" w:hAnsi="Cambria"/>
          <w:sz w:val="24"/>
          <w:szCs w:val="24"/>
        </w:rPr>
        <w:t xml:space="preserve"> job postings for India and Germany. The dashboard integrated multiple conditions: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Filtering based on qualifications, work type, and experience levels.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Color-coding the data (orange for India, green for Germany).</w:t>
      </w:r>
    </w:p>
    <w:p w:rsidR="000D14A2" w:rsidRPr="000D14A2" w:rsidRDefault="000D14A2" w:rsidP="000D14A2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Including time-based visibility constraints to restrict display to a specified timeframe.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Skills and Competencies</w:t>
      </w:r>
    </w:p>
    <w:p w:rsidR="006051CE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6051CE">
        <w:rPr>
          <w:rFonts w:ascii="Cambria" w:hAnsi="Cambria"/>
          <w:sz w:val="24"/>
          <w:szCs w:val="24"/>
        </w:rPr>
        <w:t>Data Visualization: Advanced techniques for creating interactive dashboards in Tableau.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6051CE">
        <w:rPr>
          <w:rFonts w:ascii="Cambria" w:hAnsi="Cambria"/>
          <w:sz w:val="24"/>
          <w:szCs w:val="24"/>
        </w:rPr>
        <w:t xml:space="preserve">Calculated Fields and Filtering: Expertise in using Tableau functions (e.g., </w:t>
      </w:r>
      <w:proofErr w:type="gramStart"/>
      <w:r w:rsidRPr="006051CE">
        <w:rPr>
          <w:rFonts w:ascii="Cambria" w:hAnsi="Cambria"/>
          <w:sz w:val="24"/>
          <w:szCs w:val="24"/>
        </w:rPr>
        <w:t>NOW(</w:t>
      </w:r>
      <w:proofErr w:type="gramEnd"/>
      <w:r w:rsidRPr="006051CE">
        <w:rPr>
          <w:rFonts w:ascii="Cambria" w:hAnsi="Cambria"/>
          <w:sz w:val="24"/>
          <w:szCs w:val="24"/>
        </w:rPr>
        <w:t>), DATEPART(), REGEXP_EXTRACT()) to derive dynamic insights.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6051CE">
        <w:rPr>
          <w:rFonts w:ascii="Cambria" w:hAnsi="Cambria"/>
          <w:sz w:val="24"/>
          <w:szCs w:val="24"/>
        </w:rPr>
        <w:t>Time-Based Constraints: Implementing conditional logic for dynamic display settings in dashboards.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6051CE">
        <w:rPr>
          <w:rFonts w:ascii="Cambria" w:hAnsi="Cambria"/>
          <w:sz w:val="24"/>
          <w:szCs w:val="24"/>
        </w:rPr>
        <w:t>Responsive Dashboard Design: Integrating Tableau visualizations into web pages with HTML, CSS, and JavaScript.</w:t>
      </w:r>
    </w:p>
    <w:p w:rsidR="000D14A2" w:rsidRPr="006051CE" w:rsidRDefault="000D14A2" w:rsidP="006051CE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6051CE">
        <w:rPr>
          <w:rFonts w:ascii="Cambria" w:hAnsi="Cambria"/>
          <w:sz w:val="24"/>
          <w:szCs w:val="24"/>
        </w:rPr>
        <w:t>Problem Solving: Adapting solutions when facing issues such as dynamic filtering on Tableau Public.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Challenges and Solutions</w:t>
      </w:r>
    </w:p>
    <w:p w:rsidR="000D14A2" w:rsidRPr="006051CE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6051CE">
        <w:rPr>
          <w:rFonts w:ascii="Cambria" w:hAnsi="Cambria"/>
          <w:b/>
          <w:bCs/>
          <w:sz w:val="24"/>
          <w:szCs w:val="24"/>
        </w:rPr>
        <w:t>Responsive Design Issues: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Challenge: The embedded dashboards sometimes displayed filters covering the screen on smaller viewports.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Solution: I added the device=desktop parameter in the embed code and enforced a minimum width via CSS to maintain the desktop layout.</w:t>
      </w:r>
    </w:p>
    <w:p w:rsidR="000D14A2" w:rsidRPr="006051CE" w:rsidRDefault="000D14A2" w:rsidP="000D14A2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 w:rsidRPr="006051CE">
        <w:rPr>
          <w:rFonts w:ascii="Cambria" w:hAnsi="Cambria"/>
          <w:b/>
          <w:bCs/>
          <w:sz w:val="24"/>
          <w:szCs w:val="24"/>
        </w:rPr>
        <w:t>Data Parsing: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Challenge: Extracting numeric values from string-based ranges (for experience and salary) led to null values initially.</w:t>
      </w:r>
    </w:p>
    <w:p w:rsidR="000D14A2" w:rsidRPr="000D14A2" w:rsidRDefault="000D14A2" w:rsidP="006051CE">
      <w:pPr>
        <w:pStyle w:val="ListParagraph"/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Solution: Adjusted the calculated fields using functions like </w:t>
      </w:r>
      <w:proofErr w:type="gramStart"/>
      <w:r w:rsidRPr="000D14A2">
        <w:rPr>
          <w:rFonts w:ascii="Cambria" w:hAnsi="Cambria"/>
          <w:sz w:val="24"/>
          <w:szCs w:val="24"/>
        </w:rPr>
        <w:t>TRIM(</w:t>
      </w:r>
      <w:proofErr w:type="gramEnd"/>
      <w:r w:rsidRPr="000D14A2">
        <w:rPr>
          <w:rFonts w:ascii="Cambria" w:hAnsi="Cambria"/>
          <w:sz w:val="24"/>
          <w:szCs w:val="24"/>
        </w:rPr>
        <w:t>), REGEXP_EXTRACT(), and INT() to correctly parse and filter the data.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Outcomes and Impact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>This internship has deepened my understanding of data visualization and dynamic dashboard design using Tableau. I gained valuable hands-on experience with real-world job portal data, enhanced my technical skills in applying complex filters, and successfully integrated dashboards into a responsive web environment. These competencies have prepared me for future challenges in data analytics and business intelligence.</w:t>
      </w:r>
    </w:p>
    <w:p w:rsidR="000D14A2" w:rsidRPr="000D14A2" w:rsidRDefault="000D14A2" w:rsidP="000D14A2">
      <w:pPr>
        <w:rPr>
          <w:rFonts w:ascii="Cambria" w:hAnsi="Cambria"/>
          <w:b/>
          <w:bCs/>
          <w:sz w:val="32"/>
          <w:szCs w:val="32"/>
        </w:rPr>
      </w:pPr>
      <w:r w:rsidRPr="000D14A2">
        <w:rPr>
          <w:rFonts w:ascii="Cambria" w:hAnsi="Cambria"/>
          <w:b/>
          <w:bCs/>
          <w:sz w:val="32"/>
          <w:szCs w:val="32"/>
        </w:rPr>
        <w:t>Conclusion</w:t>
      </w:r>
    </w:p>
    <w:p w:rsidR="000D14A2" w:rsidRPr="000D14A2" w:rsidRDefault="000D14A2" w:rsidP="000D14A2">
      <w:pPr>
        <w:rPr>
          <w:rFonts w:ascii="Cambria" w:hAnsi="Cambria"/>
          <w:sz w:val="24"/>
          <w:szCs w:val="24"/>
        </w:rPr>
      </w:pPr>
      <w:r w:rsidRPr="000D14A2">
        <w:rPr>
          <w:rFonts w:ascii="Cambria" w:hAnsi="Cambria"/>
          <w:sz w:val="24"/>
          <w:szCs w:val="24"/>
        </w:rPr>
        <w:t xml:space="preserve">The internship was a significant learning experience that allowed me to bridge theoretical knowledge with practical application. Through solving real-world challenges such as dynamic filtering and responsive design, I have honed my technical skills and </w:t>
      </w:r>
      <w:r w:rsidRPr="000D14A2">
        <w:rPr>
          <w:rFonts w:ascii="Cambria" w:hAnsi="Cambria"/>
          <w:sz w:val="24"/>
          <w:szCs w:val="24"/>
        </w:rPr>
        <w:lastRenderedPageBreak/>
        <w:t>problem-solving abilities. This structured approach to data analysis and visualization has set a strong foundation for my career in data analytics.</w:t>
      </w:r>
    </w:p>
    <w:p w:rsidR="003E7B89" w:rsidRPr="000D14A2" w:rsidRDefault="003E7B89">
      <w:pPr>
        <w:rPr>
          <w:rFonts w:ascii="Cambria" w:hAnsi="Cambria"/>
        </w:rPr>
      </w:pPr>
    </w:p>
    <w:sectPr w:rsidR="003E7B89" w:rsidRPr="000D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D0643"/>
    <w:multiLevelType w:val="hybridMultilevel"/>
    <w:tmpl w:val="DCC2B48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2955CF3"/>
    <w:multiLevelType w:val="hybridMultilevel"/>
    <w:tmpl w:val="8F10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397B"/>
    <w:multiLevelType w:val="multilevel"/>
    <w:tmpl w:val="DDB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44219"/>
    <w:multiLevelType w:val="multilevel"/>
    <w:tmpl w:val="FF2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C7EA9"/>
    <w:multiLevelType w:val="multilevel"/>
    <w:tmpl w:val="DB0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61E82"/>
    <w:multiLevelType w:val="multilevel"/>
    <w:tmpl w:val="53C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19063">
    <w:abstractNumId w:val="3"/>
  </w:num>
  <w:num w:numId="2" w16cid:durableId="1162045115">
    <w:abstractNumId w:val="2"/>
  </w:num>
  <w:num w:numId="3" w16cid:durableId="882207168">
    <w:abstractNumId w:val="5"/>
  </w:num>
  <w:num w:numId="4" w16cid:durableId="2067557905">
    <w:abstractNumId w:val="4"/>
  </w:num>
  <w:num w:numId="5" w16cid:durableId="78136298">
    <w:abstractNumId w:val="0"/>
  </w:num>
  <w:num w:numId="6" w16cid:durableId="205025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2"/>
    <w:rsid w:val="000D14A2"/>
    <w:rsid w:val="003E7B89"/>
    <w:rsid w:val="004B420B"/>
    <w:rsid w:val="006051CE"/>
    <w:rsid w:val="00C55F09"/>
    <w:rsid w:val="00E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1FFD"/>
  <w15:chartTrackingRefBased/>
  <w15:docId w15:val="{62125318-8834-41EF-AA8C-F8659BCA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14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14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A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A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Homkar</dc:creator>
  <cp:keywords/>
  <dc:description/>
  <cp:lastModifiedBy>Tanishq Homkar</cp:lastModifiedBy>
  <cp:revision>1</cp:revision>
  <dcterms:created xsi:type="dcterms:W3CDTF">2025-03-20T05:57:00Z</dcterms:created>
  <dcterms:modified xsi:type="dcterms:W3CDTF">2025-03-20T06:14:00Z</dcterms:modified>
</cp:coreProperties>
</file>