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5F09" w14:textId="4752D02B" w:rsidR="007518FF" w:rsidRPr="007518FF" w:rsidRDefault="007518FF" w:rsidP="007518FF">
      <w:pPr>
        <w:pStyle w:val="Heading1"/>
        <w:jc w:val="both"/>
        <w:rPr>
          <w:sz w:val="36"/>
          <w:szCs w:val="36"/>
        </w:rPr>
      </w:pPr>
      <w:r w:rsidRPr="007518FF">
        <w:rPr>
          <w:rFonts w:ascii="Times New Roman" w:hAnsi="Times New Roman" w:cs="Times New Roman"/>
          <w:color w:val="000000" w:themeColor="text1"/>
          <w:sz w:val="32"/>
        </w:rPr>
        <w:t xml:space="preserve">Assignment </w:t>
      </w:r>
      <w:proofErr w:type="gramStart"/>
      <w:r w:rsidRPr="007518FF">
        <w:rPr>
          <w:rFonts w:ascii="Times New Roman" w:hAnsi="Times New Roman" w:cs="Times New Roman"/>
          <w:color w:val="000000" w:themeColor="text1"/>
          <w:sz w:val="32"/>
        </w:rPr>
        <w:t xml:space="preserve">7 </w:t>
      </w:r>
      <w:r w:rsidRPr="007518FF">
        <w:rPr>
          <w:rFonts w:ascii="Times New Roman" w:hAnsi="Times New Roman" w:cs="Times New Roman"/>
          <w:color w:val="000000" w:themeColor="text1"/>
          <w:sz w:val="32"/>
        </w:rPr>
        <w:t>:</w:t>
      </w:r>
      <w:proofErr w:type="gramEnd"/>
      <w:r w:rsidRPr="007518FF">
        <w:rPr>
          <w:rFonts w:ascii="Times New Roman" w:hAnsi="Times New Roman" w:cs="Times New Roman"/>
          <w:color w:val="000000" w:themeColor="text1"/>
          <w:sz w:val="32"/>
        </w:rPr>
        <w:t xml:space="preserve"> </w:t>
      </w:r>
      <w:r w:rsidRPr="007518FF">
        <w:rPr>
          <w:b/>
          <w:bCs/>
          <w:sz w:val="36"/>
          <w:szCs w:val="36"/>
        </w:rPr>
        <w:t>To work on different Cloud Storage Services</w:t>
      </w:r>
    </w:p>
    <w:p w14:paraId="6769BB20" w14:textId="77777777" w:rsidR="007518FF" w:rsidRPr="007518FF" w:rsidRDefault="007518FF" w:rsidP="007518FF">
      <w:pPr>
        <w:rPr>
          <w:b/>
          <w:sz w:val="32"/>
          <w:szCs w:val="32"/>
        </w:rPr>
      </w:pPr>
      <w:r w:rsidRPr="007518FF">
        <w:rPr>
          <w:b/>
          <w:sz w:val="32"/>
          <w:szCs w:val="32"/>
        </w:rPr>
        <w:t>Name – Tanishq Thuse</w:t>
      </w:r>
    </w:p>
    <w:p w14:paraId="5E3CB92D" w14:textId="77777777" w:rsidR="007518FF" w:rsidRPr="007518FF" w:rsidRDefault="007518FF" w:rsidP="007518FF">
      <w:pPr>
        <w:rPr>
          <w:b/>
          <w:sz w:val="32"/>
          <w:szCs w:val="32"/>
        </w:rPr>
      </w:pPr>
      <w:r w:rsidRPr="007518FF">
        <w:rPr>
          <w:b/>
          <w:sz w:val="32"/>
          <w:szCs w:val="32"/>
        </w:rPr>
        <w:t>Roll no – 52</w:t>
      </w:r>
    </w:p>
    <w:p w14:paraId="5A98EB88" w14:textId="77777777" w:rsidR="007518FF" w:rsidRPr="007518FF" w:rsidRDefault="007518FF" w:rsidP="007518FF">
      <w:pPr>
        <w:rPr>
          <w:b/>
          <w:sz w:val="32"/>
          <w:szCs w:val="32"/>
        </w:rPr>
      </w:pPr>
      <w:r w:rsidRPr="007518FF">
        <w:rPr>
          <w:b/>
          <w:sz w:val="32"/>
          <w:szCs w:val="32"/>
        </w:rPr>
        <w:t>PRN – 12310237</w:t>
      </w:r>
    </w:p>
    <w:p w14:paraId="72862F92" w14:textId="77777777" w:rsidR="007518FF" w:rsidRPr="007518FF" w:rsidRDefault="007518FF" w:rsidP="007518FF">
      <w:pPr>
        <w:rPr>
          <w:b/>
          <w:sz w:val="32"/>
          <w:szCs w:val="32"/>
        </w:rPr>
      </w:pPr>
      <w:r w:rsidRPr="007518FF">
        <w:rPr>
          <w:b/>
          <w:sz w:val="32"/>
          <w:szCs w:val="32"/>
        </w:rPr>
        <w:t>Sub – Cloud Computing</w:t>
      </w:r>
    </w:p>
    <w:p w14:paraId="2F195896" w14:textId="77777777" w:rsidR="007518FF" w:rsidRDefault="007518FF" w:rsidP="007518FF">
      <w:pPr>
        <w:rPr>
          <w:b/>
        </w:rPr>
      </w:pPr>
    </w:p>
    <w:p w14:paraId="70DB1F7C" w14:textId="35183CC7" w:rsidR="004B0A82" w:rsidRDefault="004B0A82" w:rsidP="00C95329">
      <w:pPr>
        <w:pStyle w:val="BodyText"/>
        <w:spacing w:before="115" w:line="235" w:lineRule="auto"/>
      </w:pPr>
      <w:r>
        <w:rPr>
          <w:b/>
          <w:sz w:val="28"/>
        </w:rPr>
        <w:t xml:space="preserve">Title: </w:t>
      </w:r>
      <w:r w:rsidRPr="004533D1">
        <w:t>To create AWS account and use S3 storage bucket</w:t>
      </w:r>
      <w:r w:rsidR="00C95329">
        <w:t xml:space="preserve"> &amp; </w:t>
      </w:r>
      <w:proofErr w:type="gramStart"/>
      <w:r w:rsidR="00C95329" w:rsidRPr="00C95329">
        <w:rPr>
          <w:b/>
          <w:bCs/>
        </w:rPr>
        <w:t>To</w:t>
      </w:r>
      <w:proofErr w:type="gramEnd"/>
      <w:r w:rsidR="00C95329" w:rsidRPr="00C95329">
        <w:rPr>
          <w:b/>
          <w:bCs/>
        </w:rPr>
        <w:t xml:space="preserve"> work on different Cloud Storage Services</w:t>
      </w:r>
    </w:p>
    <w:p w14:paraId="2153C4C5" w14:textId="77777777" w:rsidR="004B0A82" w:rsidRDefault="004B0A82" w:rsidP="004B0A82">
      <w:pPr>
        <w:pStyle w:val="BodyText"/>
        <w:spacing w:before="2"/>
        <w:rPr>
          <w:sz w:val="11"/>
        </w:rPr>
      </w:pPr>
    </w:p>
    <w:tbl>
      <w:tblPr>
        <w:tblW w:w="9356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1135"/>
        <w:gridCol w:w="4395"/>
        <w:gridCol w:w="1274"/>
      </w:tblGrid>
      <w:tr w:rsidR="004B0A82" w14:paraId="18023201" w14:textId="77777777" w:rsidTr="00C95329">
        <w:trPr>
          <w:trHeight w:val="630"/>
        </w:trPr>
        <w:tc>
          <w:tcPr>
            <w:tcW w:w="2552" w:type="dxa"/>
          </w:tcPr>
          <w:p w14:paraId="25B082A0" w14:textId="77777777" w:rsidR="004B0A82" w:rsidRDefault="004B0A82" w:rsidP="00C95329">
            <w:pPr>
              <w:pStyle w:val="TableParagraph"/>
              <w:spacing w:before="3"/>
              <w:rPr>
                <w:b/>
              </w:rPr>
            </w:pPr>
            <w:r>
              <w:rPr>
                <w:b/>
              </w:rPr>
              <w:t xml:space="preserve">Title of </w:t>
            </w:r>
            <w:r>
              <w:rPr>
                <w:b/>
                <w:spacing w:val="-2"/>
              </w:rPr>
              <w:t>Experimentation</w:t>
            </w:r>
          </w:p>
        </w:tc>
        <w:tc>
          <w:tcPr>
            <w:tcW w:w="1135" w:type="dxa"/>
          </w:tcPr>
          <w:p w14:paraId="7F8FEB6B" w14:textId="77777777" w:rsidR="004B0A82" w:rsidRDefault="004B0A82" w:rsidP="00706C26">
            <w:pPr>
              <w:pStyle w:val="TableParagraph"/>
              <w:spacing w:before="3"/>
              <w:ind w:left="109"/>
              <w:rPr>
                <w:b/>
              </w:rPr>
            </w:pPr>
            <w:r>
              <w:rPr>
                <w:b/>
                <w:spacing w:val="-5"/>
              </w:rPr>
              <w:t>CO</w:t>
            </w:r>
          </w:p>
          <w:p w14:paraId="4F476A05" w14:textId="77777777" w:rsidR="004B0A82" w:rsidRDefault="004B0A82" w:rsidP="00706C26">
            <w:pPr>
              <w:pStyle w:val="TableParagraph"/>
              <w:spacing w:before="6"/>
              <w:ind w:left="109"/>
              <w:rPr>
                <w:b/>
              </w:rPr>
            </w:pPr>
            <w:r>
              <w:rPr>
                <w:b/>
                <w:spacing w:val="-2"/>
              </w:rPr>
              <w:t>Mapping</w:t>
            </w:r>
          </w:p>
        </w:tc>
        <w:tc>
          <w:tcPr>
            <w:tcW w:w="4395" w:type="dxa"/>
          </w:tcPr>
          <w:p w14:paraId="01BB2F4A" w14:textId="77777777" w:rsidR="004B0A82" w:rsidRDefault="004B0A82" w:rsidP="00706C26">
            <w:pPr>
              <w:pStyle w:val="TableParagraph"/>
              <w:spacing w:before="3"/>
              <w:ind w:left="126"/>
              <w:rPr>
                <w:b/>
              </w:rPr>
            </w:pPr>
            <w:r>
              <w:rPr>
                <w:b/>
                <w:spacing w:val="-2"/>
              </w:rPr>
              <w:t>CO-Statements</w:t>
            </w:r>
          </w:p>
        </w:tc>
        <w:tc>
          <w:tcPr>
            <w:tcW w:w="1274" w:type="dxa"/>
          </w:tcPr>
          <w:p w14:paraId="0511EBD3" w14:textId="77777777" w:rsidR="004B0A82" w:rsidRDefault="004B0A82" w:rsidP="00706C26">
            <w:pPr>
              <w:pStyle w:val="TableParagraph"/>
              <w:spacing w:before="3"/>
              <w:ind w:left="137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PO</w:t>
            </w:r>
          </w:p>
          <w:p w14:paraId="1B90AB24" w14:textId="77777777" w:rsidR="004B0A82" w:rsidRDefault="004B0A82" w:rsidP="00706C26">
            <w:pPr>
              <w:pStyle w:val="TableParagraph"/>
              <w:spacing w:before="6"/>
              <w:ind w:left="137"/>
              <w:jc w:val="center"/>
              <w:rPr>
                <w:b/>
              </w:rPr>
            </w:pPr>
            <w:r>
              <w:rPr>
                <w:b/>
                <w:spacing w:val="-2"/>
              </w:rPr>
              <w:t>Mapping</w:t>
            </w:r>
          </w:p>
        </w:tc>
      </w:tr>
      <w:tr w:rsidR="004B0A82" w14:paraId="31806163" w14:textId="77777777" w:rsidTr="00C95329">
        <w:trPr>
          <w:trHeight w:val="192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4501DB" w14:textId="77777777" w:rsidR="004B0A82" w:rsidRDefault="004B0A82" w:rsidP="00706C26">
            <w:pPr>
              <w:pStyle w:val="TableParagraph"/>
              <w:ind w:left="81" w:right="374"/>
              <w:jc w:val="both"/>
            </w:pPr>
            <w:r w:rsidRPr="004533D1">
              <w:t>To create AWS account and use S3 storage bucket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</w:tcPr>
          <w:p w14:paraId="1D64F435" w14:textId="77777777" w:rsidR="004B0A82" w:rsidRDefault="004B0A82" w:rsidP="00706C26">
            <w:pPr>
              <w:pStyle w:val="TableParagraph"/>
              <w:spacing w:before="1"/>
              <w:ind w:left="289" w:right="271"/>
              <w:jc w:val="both"/>
              <w:rPr>
                <w:spacing w:val="-5"/>
              </w:rPr>
            </w:pPr>
            <w:r>
              <w:rPr>
                <w:spacing w:val="-5"/>
              </w:rPr>
              <w:t>CO4</w:t>
            </w:r>
          </w:p>
          <w:p w14:paraId="44F95594" w14:textId="77777777" w:rsidR="004B0A82" w:rsidRDefault="004B0A82" w:rsidP="00706C26">
            <w:pPr>
              <w:pStyle w:val="TableParagraph"/>
              <w:spacing w:before="1"/>
              <w:ind w:left="289" w:right="271"/>
              <w:jc w:val="both"/>
            </w:pPr>
            <w:r>
              <w:rPr>
                <w:spacing w:val="-5"/>
              </w:rPr>
              <w:t>CO5</w:t>
            </w:r>
          </w:p>
        </w:tc>
        <w:tc>
          <w:tcPr>
            <w:tcW w:w="4395" w:type="dxa"/>
            <w:tcBorders>
              <w:bottom w:val="single" w:sz="4" w:space="0" w:color="000000"/>
            </w:tcBorders>
          </w:tcPr>
          <w:p w14:paraId="2C54F96D" w14:textId="77777777" w:rsidR="004B0A82" w:rsidRDefault="004B0A82" w:rsidP="00706C26">
            <w:pPr>
              <w:pStyle w:val="TableParagraph"/>
              <w:spacing w:line="246" w:lineRule="exact"/>
            </w:pPr>
            <w:r>
              <w:t>1. To configure and implement storage services. 2. To analyze different cloud-based services to meet a set of given requirements</w:t>
            </w:r>
          </w:p>
        </w:tc>
        <w:tc>
          <w:tcPr>
            <w:tcW w:w="1274" w:type="dxa"/>
            <w:tcBorders>
              <w:bottom w:val="single" w:sz="4" w:space="0" w:color="000000"/>
            </w:tcBorders>
          </w:tcPr>
          <w:p w14:paraId="52F1A6E9" w14:textId="77777777" w:rsidR="004B0A82" w:rsidRDefault="004B0A82" w:rsidP="00706C26">
            <w:pPr>
              <w:pStyle w:val="TableParagraph"/>
              <w:spacing w:line="246" w:lineRule="exact"/>
              <w:rPr>
                <w:spacing w:val="-2"/>
              </w:rPr>
            </w:pPr>
            <w:r w:rsidRPr="004E6FF7">
              <w:rPr>
                <w:spacing w:val="-2"/>
              </w:rPr>
              <w:t xml:space="preserve">PO2 </w:t>
            </w:r>
          </w:p>
          <w:p w14:paraId="1B9D0A18" w14:textId="77777777" w:rsidR="004B0A82" w:rsidRDefault="004B0A82" w:rsidP="00706C26">
            <w:pPr>
              <w:pStyle w:val="TableParagraph"/>
              <w:spacing w:line="246" w:lineRule="exact"/>
              <w:rPr>
                <w:spacing w:val="-2"/>
              </w:rPr>
            </w:pPr>
            <w:r w:rsidRPr="004E6FF7">
              <w:rPr>
                <w:spacing w:val="-2"/>
              </w:rPr>
              <w:t xml:space="preserve">PO3 </w:t>
            </w:r>
          </w:p>
          <w:p w14:paraId="7298FF33" w14:textId="77777777" w:rsidR="004B0A82" w:rsidRDefault="004B0A82" w:rsidP="00706C26">
            <w:pPr>
              <w:pStyle w:val="TableParagraph"/>
              <w:spacing w:line="246" w:lineRule="exact"/>
              <w:rPr>
                <w:spacing w:val="-2"/>
              </w:rPr>
            </w:pPr>
            <w:r w:rsidRPr="004E6FF7">
              <w:rPr>
                <w:spacing w:val="-2"/>
              </w:rPr>
              <w:t xml:space="preserve">PO4 </w:t>
            </w:r>
          </w:p>
          <w:p w14:paraId="7283487A" w14:textId="77777777" w:rsidR="004B0A82" w:rsidRDefault="004B0A82" w:rsidP="00706C26">
            <w:pPr>
              <w:pStyle w:val="TableParagraph"/>
              <w:spacing w:line="246" w:lineRule="exact"/>
            </w:pPr>
            <w:r w:rsidRPr="004E6FF7">
              <w:rPr>
                <w:spacing w:val="-2"/>
              </w:rPr>
              <w:t>PO5</w:t>
            </w:r>
          </w:p>
        </w:tc>
      </w:tr>
    </w:tbl>
    <w:p w14:paraId="2524F08D" w14:textId="4DC2A281" w:rsidR="004B0A82" w:rsidRDefault="00C95329" w:rsidP="00C95329">
      <w:pPr>
        <w:spacing w:before="273" w:line="274" w:lineRule="exact"/>
        <w:rPr>
          <w:b/>
          <w:sz w:val="24"/>
        </w:rPr>
      </w:pPr>
      <w:r>
        <w:rPr>
          <w:b/>
          <w:spacing w:val="-2"/>
          <w:sz w:val="24"/>
        </w:rPr>
        <w:t xml:space="preserve">   </w:t>
      </w:r>
      <w:r w:rsidR="004B0A82">
        <w:rPr>
          <w:b/>
          <w:spacing w:val="-2"/>
          <w:sz w:val="24"/>
        </w:rPr>
        <w:t>Theory:</w:t>
      </w:r>
    </w:p>
    <w:p w14:paraId="152D260B" w14:textId="77777777" w:rsidR="004B0A82" w:rsidRDefault="004B0A82" w:rsidP="004B0A82">
      <w:pPr>
        <w:ind w:left="180" w:right="240"/>
        <w:jc w:val="both"/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</w:rPr>
        <w:t xml:space="preserve">Amazon S3 is an object storage service that offers industry-leading scalability, data availability, security, and performance. It allows to store and protect any amount of data for a range of use cases, such as data lakes, websites, cloud-native applications, backups, archive, machine learning, and analytics for </w:t>
      </w:r>
      <w:proofErr w:type="spellStart"/>
      <w:r w:rsidRPr="00C53935">
        <w:rPr>
          <w:rFonts w:asciiTheme="majorHAnsi" w:hAnsiTheme="majorHAnsi" w:cstheme="majorHAnsi"/>
        </w:rPr>
        <w:t>upto</w:t>
      </w:r>
      <w:proofErr w:type="spellEnd"/>
      <w:r w:rsidRPr="00C53935">
        <w:rPr>
          <w:rFonts w:asciiTheme="majorHAnsi" w:hAnsiTheme="majorHAnsi" w:cstheme="majorHAnsi"/>
        </w:rPr>
        <w:t xml:space="preserve"> 12 months free</w:t>
      </w:r>
      <w:r>
        <w:rPr>
          <w:rFonts w:asciiTheme="majorHAnsi" w:hAnsiTheme="majorHAnsi" w:cstheme="majorHAnsi"/>
        </w:rPr>
        <w:t>. Its standard features include:</w:t>
      </w:r>
    </w:p>
    <w:p w14:paraId="00193F27" w14:textId="77777777" w:rsidR="004B0A82" w:rsidRPr="00C53935" w:rsidRDefault="004B0A82" w:rsidP="004B0A82">
      <w:pPr>
        <w:ind w:left="180" w:right="240"/>
        <w:jc w:val="both"/>
        <w:rPr>
          <w:rFonts w:asciiTheme="majorHAnsi" w:hAnsiTheme="majorHAnsi" w:cstheme="majorHAnsi"/>
        </w:rPr>
      </w:pPr>
    </w:p>
    <w:p w14:paraId="639875C3" w14:textId="77777777" w:rsidR="004B0A82" w:rsidRPr="00C53935" w:rsidRDefault="004B0A82" w:rsidP="004B0A82">
      <w:pPr>
        <w:pStyle w:val="ListParagraph"/>
        <w:numPr>
          <w:ilvl w:val="0"/>
          <w:numId w:val="1"/>
        </w:numPr>
        <w:ind w:left="180" w:right="240"/>
        <w:contextualSpacing w:val="0"/>
        <w:jc w:val="both"/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</w:rPr>
        <w:t>5 GB in the S3 Standard storage class</w:t>
      </w:r>
    </w:p>
    <w:p w14:paraId="6AEA9554" w14:textId="77777777" w:rsidR="004B0A82" w:rsidRPr="00C53935" w:rsidRDefault="004B0A82" w:rsidP="004B0A82">
      <w:pPr>
        <w:ind w:left="180" w:right="240"/>
        <w:jc w:val="both"/>
        <w:rPr>
          <w:rFonts w:asciiTheme="majorHAnsi" w:hAnsiTheme="majorHAnsi" w:cstheme="majorHAnsi"/>
        </w:rPr>
      </w:pPr>
    </w:p>
    <w:p w14:paraId="446F96AD" w14:textId="77777777" w:rsidR="004B0A82" w:rsidRPr="00C53935" w:rsidRDefault="004B0A82" w:rsidP="004B0A82">
      <w:pPr>
        <w:pStyle w:val="ListParagraph"/>
        <w:numPr>
          <w:ilvl w:val="0"/>
          <w:numId w:val="1"/>
        </w:numPr>
        <w:ind w:left="180" w:right="240"/>
        <w:contextualSpacing w:val="0"/>
        <w:jc w:val="both"/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</w:rPr>
        <w:t>20,000 Get Requests</w:t>
      </w:r>
    </w:p>
    <w:p w14:paraId="07F438B4" w14:textId="77777777" w:rsidR="004B0A82" w:rsidRPr="00C53935" w:rsidRDefault="004B0A82" w:rsidP="004B0A82">
      <w:pPr>
        <w:ind w:left="180" w:right="240"/>
        <w:jc w:val="both"/>
        <w:rPr>
          <w:rFonts w:asciiTheme="majorHAnsi" w:hAnsiTheme="majorHAnsi" w:cstheme="majorHAnsi"/>
        </w:rPr>
      </w:pPr>
    </w:p>
    <w:p w14:paraId="3F2FFA4D" w14:textId="77777777" w:rsidR="004B0A82" w:rsidRDefault="004B0A82" w:rsidP="004B0A82">
      <w:pPr>
        <w:pStyle w:val="ListParagraph"/>
        <w:numPr>
          <w:ilvl w:val="0"/>
          <w:numId w:val="1"/>
        </w:numPr>
        <w:ind w:left="180" w:right="240"/>
        <w:contextualSpacing w:val="0"/>
        <w:jc w:val="both"/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</w:rPr>
        <w:t>2,000 Put, Copy, Post, or List Requests</w:t>
      </w:r>
    </w:p>
    <w:p w14:paraId="20F9F299" w14:textId="77777777" w:rsidR="004B0A82" w:rsidRPr="00C95329" w:rsidRDefault="004B0A82" w:rsidP="00C95329">
      <w:pPr>
        <w:rPr>
          <w:rFonts w:asciiTheme="majorHAnsi" w:hAnsiTheme="majorHAnsi" w:cstheme="majorHAnsi"/>
        </w:rPr>
      </w:pPr>
    </w:p>
    <w:p w14:paraId="2FDC9759" w14:textId="77777777" w:rsidR="004B0A82" w:rsidRPr="00C53935" w:rsidRDefault="004B0A82" w:rsidP="004B0A82">
      <w:pPr>
        <w:pStyle w:val="ListParagraph"/>
        <w:rPr>
          <w:rFonts w:asciiTheme="majorHAnsi" w:hAnsiTheme="majorHAnsi" w:cstheme="majorHAnsi"/>
        </w:rPr>
      </w:pPr>
    </w:p>
    <w:p w14:paraId="3CA6FAEA" w14:textId="77777777" w:rsidR="004B0A82" w:rsidRDefault="004B0A82" w:rsidP="004B0A82">
      <w:pPr>
        <w:pStyle w:val="ListParagraph"/>
        <w:ind w:left="0"/>
        <w:rPr>
          <w:rFonts w:asciiTheme="majorHAnsi" w:hAnsiTheme="majorHAnsi" w:cstheme="majorHAnsi"/>
        </w:rPr>
      </w:pPr>
      <w:r w:rsidRPr="00E91EF5">
        <w:rPr>
          <w:rFonts w:asciiTheme="majorHAnsi" w:hAnsiTheme="majorHAnsi" w:cstheme="majorHAnsi"/>
          <w:noProof/>
        </w:rPr>
        <w:drawing>
          <wp:inline distT="0" distB="0" distL="0" distR="0" wp14:anchorId="16AF353C" wp14:editId="5A9A07DA">
            <wp:extent cx="5563772" cy="1929075"/>
            <wp:effectExtent l="0" t="0" r="0" b="0"/>
            <wp:docPr id="26640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03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6683" cy="193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A4B8" w14:textId="77777777" w:rsidR="004B0A82" w:rsidRPr="00C53935" w:rsidRDefault="004B0A82" w:rsidP="004B0A82">
      <w:pPr>
        <w:pStyle w:val="ListParagraph"/>
        <w:ind w:left="0"/>
        <w:rPr>
          <w:rFonts w:asciiTheme="majorHAnsi" w:hAnsiTheme="majorHAnsi" w:cstheme="majorHAnsi"/>
        </w:rPr>
      </w:pPr>
    </w:p>
    <w:p w14:paraId="00600C27" w14:textId="77777777" w:rsidR="004B0A82" w:rsidRPr="00364BA9" w:rsidRDefault="004B0A82" w:rsidP="004B0A82">
      <w:pPr>
        <w:pStyle w:val="ListParagraph"/>
        <w:numPr>
          <w:ilvl w:val="0"/>
          <w:numId w:val="2"/>
        </w:numPr>
        <w:contextualSpacing w:val="0"/>
        <w:rPr>
          <w:rFonts w:asciiTheme="majorHAnsi" w:hAnsiTheme="majorHAnsi" w:cstheme="majorHAnsi"/>
          <w:b/>
          <w:bCs/>
        </w:rPr>
      </w:pPr>
      <w:r w:rsidRPr="00364BA9">
        <w:rPr>
          <w:rFonts w:asciiTheme="majorHAnsi" w:hAnsiTheme="majorHAnsi" w:cstheme="majorHAnsi"/>
          <w:b/>
          <w:bCs/>
        </w:rPr>
        <w:t>Create a bucket</w:t>
      </w:r>
    </w:p>
    <w:p w14:paraId="7FBED775" w14:textId="77777777" w:rsidR="004B0A82" w:rsidRPr="00C53935" w:rsidRDefault="004B0A82" w:rsidP="004B0A82">
      <w:pPr>
        <w:pStyle w:val="ListParagraph"/>
        <w:numPr>
          <w:ilvl w:val="1"/>
          <w:numId w:val="2"/>
        </w:numPr>
        <w:ind w:left="720"/>
        <w:contextualSpacing w:val="0"/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</w:rPr>
        <w:t>Sign in to the AWS Management Console and open the Amazon S3 console at https://console.aws.amazon.com/s3/.</w:t>
      </w:r>
    </w:p>
    <w:p w14:paraId="575C928C" w14:textId="77777777" w:rsidR="004B0A82" w:rsidRPr="00C53935" w:rsidRDefault="004B0A82" w:rsidP="004B0A82">
      <w:pPr>
        <w:pStyle w:val="ListParagraph"/>
        <w:numPr>
          <w:ilvl w:val="1"/>
          <w:numId w:val="2"/>
        </w:numPr>
        <w:ind w:left="720"/>
        <w:contextualSpacing w:val="0"/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</w:rPr>
        <w:lastRenderedPageBreak/>
        <w:t>In the left navigation pane, choose Buckets.</w:t>
      </w:r>
    </w:p>
    <w:p w14:paraId="156EF46E" w14:textId="77777777" w:rsidR="004B0A82" w:rsidRPr="00C53935" w:rsidRDefault="004B0A82" w:rsidP="004B0A82">
      <w:pPr>
        <w:pStyle w:val="ListParagraph"/>
        <w:numPr>
          <w:ilvl w:val="1"/>
          <w:numId w:val="2"/>
        </w:numPr>
        <w:ind w:left="720"/>
        <w:contextualSpacing w:val="0"/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</w:rPr>
        <w:t>Choose Create bucket.</w:t>
      </w:r>
    </w:p>
    <w:p w14:paraId="5CA3E531" w14:textId="77777777" w:rsidR="004B0A82" w:rsidRPr="00C53935" w:rsidRDefault="004B0A82" w:rsidP="004B0A82">
      <w:pPr>
        <w:pStyle w:val="ListParagraph"/>
        <w:numPr>
          <w:ilvl w:val="1"/>
          <w:numId w:val="2"/>
        </w:numPr>
        <w:ind w:left="720"/>
        <w:contextualSpacing w:val="0"/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</w:rPr>
        <w:t>The Create bucket page opens.</w:t>
      </w:r>
    </w:p>
    <w:p w14:paraId="169C82B6" w14:textId="77777777" w:rsidR="004B0A82" w:rsidRPr="00C53935" w:rsidRDefault="004B0A82" w:rsidP="004B0A82">
      <w:pPr>
        <w:pStyle w:val="ListParagraph"/>
        <w:numPr>
          <w:ilvl w:val="1"/>
          <w:numId w:val="2"/>
        </w:numPr>
        <w:ind w:left="720"/>
        <w:contextualSpacing w:val="0"/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</w:rPr>
        <w:t>For Bucket name, enter a</w:t>
      </w:r>
      <w:r>
        <w:rPr>
          <w:rFonts w:asciiTheme="majorHAnsi" w:hAnsiTheme="majorHAnsi" w:cstheme="majorHAnsi"/>
        </w:rPr>
        <w:t xml:space="preserve"> unique</w:t>
      </w:r>
      <w:r w:rsidRPr="00C53935">
        <w:rPr>
          <w:rFonts w:asciiTheme="majorHAnsi" w:hAnsiTheme="majorHAnsi" w:cstheme="majorHAnsi"/>
        </w:rPr>
        <w:t xml:space="preserve"> name for your bucket</w:t>
      </w:r>
      <w:r>
        <w:rPr>
          <w:rFonts w:asciiTheme="majorHAnsi" w:hAnsiTheme="majorHAnsi" w:cstheme="majorHAnsi"/>
        </w:rPr>
        <w:t xml:space="preserve"> (following the naming convention)</w:t>
      </w:r>
      <w:r w:rsidRPr="00C53935">
        <w:rPr>
          <w:rFonts w:asciiTheme="majorHAnsi" w:hAnsiTheme="majorHAnsi" w:cstheme="majorHAnsi"/>
        </w:rPr>
        <w:t>.</w:t>
      </w:r>
    </w:p>
    <w:p w14:paraId="0D4F47E7" w14:textId="77777777" w:rsidR="004B0A82" w:rsidRDefault="004B0A82" w:rsidP="004B0A82">
      <w:pPr>
        <w:pStyle w:val="ListParagraph"/>
        <w:numPr>
          <w:ilvl w:val="1"/>
          <w:numId w:val="2"/>
        </w:numPr>
        <w:ind w:left="720"/>
        <w:contextualSpacing w:val="0"/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</w:rPr>
        <w:t>After you create the bucket, you cannot change its name.</w:t>
      </w:r>
      <w:r w:rsidRPr="00C53935">
        <w:rPr>
          <w:rFonts w:asciiTheme="majorHAnsi" w:hAnsiTheme="majorHAnsi" w:cstheme="majorHAnsi"/>
        </w:rPr>
        <w:tab/>
      </w:r>
    </w:p>
    <w:p w14:paraId="35861CD8" w14:textId="77777777" w:rsidR="004B0A82" w:rsidRDefault="004B0A82" w:rsidP="004B0A82">
      <w:pPr>
        <w:pStyle w:val="ListParagraph"/>
        <w:rPr>
          <w:rFonts w:asciiTheme="majorHAnsi" w:hAnsiTheme="majorHAnsi" w:cstheme="majorHAnsi"/>
          <w:noProof/>
          <w:color w:val="000000"/>
          <w:bdr w:val="none" w:sz="0" w:space="0" w:color="auto" w:frame="1"/>
        </w:rPr>
      </w:pPr>
    </w:p>
    <w:p w14:paraId="750D5F96" w14:textId="77777777" w:rsidR="004B0A82" w:rsidRDefault="004B0A82" w:rsidP="004B0A82">
      <w:pPr>
        <w:pStyle w:val="ListParagraph"/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  <w:noProof/>
          <w:color w:val="000000"/>
          <w:bdr w:val="none" w:sz="0" w:space="0" w:color="auto" w:frame="1"/>
        </w:rPr>
        <w:drawing>
          <wp:inline distT="0" distB="0" distL="0" distR="0" wp14:anchorId="622C13DB" wp14:editId="50029458">
            <wp:extent cx="4296517" cy="2546350"/>
            <wp:effectExtent l="0" t="0" r="8890" b="6350"/>
            <wp:docPr id="9359709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3" t="9458" r="36718" b="16537"/>
                    <a:stretch/>
                  </pic:blipFill>
                  <pic:spPr bwMode="auto">
                    <a:xfrm>
                      <a:off x="0" y="0"/>
                      <a:ext cx="4336663" cy="257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8E485" w14:textId="77777777" w:rsidR="004B0A82" w:rsidRDefault="004B0A82" w:rsidP="004B0A82">
      <w:pPr>
        <w:rPr>
          <w:rFonts w:asciiTheme="majorHAnsi" w:hAnsiTheme="majorHAnsi" w:cstheme="majorHAnsi"/>
        </w:rPr>
      </w:pPr>
      <w:r w:rsidRPr="00E91EF5">
        <w:rPr>
          <w:rFonts w:asciiTheme="majorHAnsi" w:hAnsiTheme="majorHAnsi" w:cstheme="majorHAnsi"/>
        </w:rPr>
        <w:t>To create a bucket a region is selected and unique name is provided. We can also use existing bucket configuration using choose bucket button</w:t>
      </w:r>
    </w:p>
    <w:p w14:paraId="5F0392DD" w14:textId="77777777" w:rsidR="004B0A82" w:rsidRPr="00E91EF5" w:rsidRDefault="004B0A82" w:rsidP="004B0A82">
      <w:pPr>
        <w:rPr>
          <w:rFonts w:asciiTheme="majorHAnsi" w:hAnsiTheme="majorHAnsi" w:cstheme="majorHAnsi"/>
        </w:rPr>
      </w:pPr>
    </w:p>
    <w:p w14:paraId="27260C3E" w14:textId="77777777" w:rsidR="004B0A82" w:rsidRPr="004D38B8" w:rsidRDefault="004B0A82" w:rsidP="004B0A82">
      <w:pPr>
        <w:rPr>
          <w:rFonts w:asciiTheme="majorHAnsi" w:hAnsiTheme="majorHAnsi" w:cstheme="majorHAnsi"/>
          <w:noProof/>
          <w:color w:val="000000"/>
          <w:bdr w:val="none" w:sz="0" w:space="0" w:color="auto" w:frame="1"/>
        </w:rPr>
      </w:pPr>
      <w:r w:rsidRPr="004D38B8">
        <w:rPr>
          <w:rFonts w:asciiTheme="majorHAnsi" w:hAnsiTheme="majorHAnsi" w:cstheme="majorHAnsi"/>
          <w:b/>
          <w:bCs/>
          <w:noProof/>
          <w:color w:val="000000"/>
          <w:bdr w:val="none" w:sz="0" w:space="0" w:color="auto" w:frame="1"/>
        </w:rPr>
        <w:t>Bucket naming convention</w:t>
      </w:r>
      <w:r w:rsidRPr="004D38B8">
        <w:rPr>
          <w:rFonts w:asciiTheme="majorHAnsi" w:hAnsiTheme="majorHAnsi" w:cstheme="majorHAnsi"/>
          <w:noProof/>
          <w:color w:val="000000"/>
          <w:bdr w:val="none" w:sz="0" w:space="0" w:color="auto" w:frame="1"/>
        </w:rPr>
        <w:t>: The bucket name must:</w:t>
      </w:r>
    </w:p>
    <w:p w14:paraId="79B065D6" w14:textId="77777777" w:rsidR="004B0A82" w:rsidRPr="004D38B8" w:rsidRDefault="004B0A82" w:rsidP="004B0A82">
      <w:pPr>
        <w:numPr>
          <w:ilvl w:val="0"/>
          <w:numId w:val="3"/>
        </w:numPr>
        <w:ind w:left="720"/>
        <w:rPr>
          <w:rFonts w:asciiTheme="majorHAnsi" w:hAnsiTheme="majorHAnsi" w:cstheme="majorHAnsi"/>
          <w:noProof/>
          <w:color w:val="000000"/>
          <w:bdr w:val="none" w:sz="0" w:space="0" w:color="auto" w:frame="1"/>
        </w:rPr>
      </w:pPr>
      <w:r w:rsidRPr="004D38B8">
        <w:rPr>
          <w:rFonts w:asciiTheme="majorHAnsi" w:hAnsiTheme="majorHAnsi" w:cstheme="majorHAnsi"/>
          <w:noProof/>
          <w:color w:val="000000"/>
          <w:bdr w:val="none" w:sz="0" w:space="0" w:color="auto" w:frame="1"/>
        </w:rPr>
        <w:t>Be unique within a partition. A partition is a grouping of Regions. AWS currently has three partitions: aws (Standard Regions), aws-cn (China Regions), and aws-us-gov (AWS GovCloud (US) Regions).</w:t>
      </w:r>
    </w:p>
    <w:p w14:paraId="7F3FAF3C" w14:textId="77777777" w:rsidR="004B0A82" w:rsidRPr="004D38B8" w:rsidRDefault="004B0A82" w:rsidP="004B0A82">
      <w:pPr>
        <w:numPr>
          <w:ilvl w:val="0"/>
          <w:numId w:val="3"/>
        </w:numPr>
        <w:ind w:left="720"/>
        <w:rPr>
          <w:rFonts w:asciiTheme="majorHAnsi" w:hAnsiTheme="majorHAnsi" w:cstheme="majorHAnsi"/>
          <w:noProof/>
          <w:color w:val="000000"/>
          <w:bdr w:val="none" w:sz="0" w:space="0" w:color="auto" w:frame="1"/>
        </w:rPr>
      </w:pPr>
      <w:r w:rsidRPr="004D38B8">
        <w:rPr>
          <w:rFonts w:asciiTheme="majorHAnsi" w:hAnsiTheme="majorHAnsi" w:cstheme="majorHAnsi"/>
          <w:noProof/>
          <w:color w:val="000000"/>
          <w:bdr w:val="none" w:sz="0" w:space="0" w:color="auto" w:frame="1"/>
        </w:rPr>
        <w:t>Be between 3 and 63 characters long.</w:t>
      </w:r>
    </w:p>
    <w:p w14:paraId="49329199" w14:textId="77777777" w:rsidR="004B0A82" w:rsidRPr="004D38B8" w:rsidRDefault="004B0A82" w:rsidP="004B0A82">
      <w:pPr>
        <w:numPr>
          <w:ilvl w:val="0"/>
          <w:numId w:val="3"/>
        </w:numPr>
        <w:ind w:left="720"/>
        <w:rPr>
          <w:rFonts w:asciiTheme="majorHAnsi" w:hAnsiTheme="majorHAnsi" w:cstheme="majorHAnsi"/>
          <w:noProof/>
          <w:color w:val="000000"/>
          <w:bdr w:val="none" w:sz="0" w:space="0" w:color="auto" w:frame="1"/>
        </w:rPr>
      </w:pPr>
      <w:r w:rsidRPr="004D38B8">
        <w:rPr>
          <w:rFonts w:asciiTheme="majorHAnsi" w:hAnsiTheme="majorHAnsi" w:cstheme="majorHAnsi"/>
          <w:noProof/>
          <w:color w:val="000000"/>
          <w:bdr w:val="none" w:sz="0" w:space="0" w:color="auto" w:frame="1"/>
        </w:rPr>
        <w:t>Consist only of lowercase letters, numbers, dots (.), and hyphens (-).</w:t>
      </w:r>
      <w:r>
        <w:rPr>
          <w:rFonts w:asciiTheme="majorHAnsi" w:hAnsiTheme="majorHAnsi" w:cstheme="majorHAnsi"/>
          <w:noProof/>
          <w:color w:val="000000"/>
          <w:bdr w:val="none" w:sz="0" w:space="0" w:color="auto" w:frame="1"/>
        </w:rPr>
        <w:t xml:space="preserve"> A</w:t>
      </w:r>
      <w:r w:rsidRPr="004D38B8">
        <w:rPr>
          <w:rFonts w:asciiTheme="majorHAnsi" w:hAnsiTheme="majorHAnsi" w:cstheme="majorHAnsi"/>
          <w:noProof/>
          <w:color w:val="000000"/>
          <w:bdr w:val="none" w:sz="0" w:space="0" w:color="auto" w:frame="1"/>
        </w:rPr>
        <w:t>void using dots (.) in bucket names, except for buckets that are used only for static website hosting.</w:t>
      </w:r>
    </w:p>
    <w:p w14:paraId="34087DB7" w14:textId="77777777" w:rsidR="004B0A82" w:rsidRPr="004D38B8" w:rsidRDefault="004B0A82" w:rsidP="004B0A82">
      <w:pPr>
        <w:numPr>
          <w:ilvl w:val="0"/>
          <w:numId w:val="3"/>
        </w:numPr>
        <w:ind w:left="720"/>
        <w:rPr>
          <w:rFonts w:asciiTheme="majorHAnsi" w:hAnsiTheme="majorHAnsi" w:cstheme="majorHAnsi"/>
          <w:noProof/>
          <w:color w:val="000000"/>
          <w:bdr w:val="none" w:sz="0" w:space="0" w:color="auto" w:frame="1"/>
        </w:rPr>
      </w:pPr>
      <w:r w:rsidRPr="004D38B8">
        <w:rPr>
          <w:rFonts w:asciiTheme="majorHAnsi" w:hAnsiTheme="majorHAnsi" w:cstheme="majorHAnsi"/>
          <w:noProof/>
          <w:color w:val="000000"/>
          <w:bdr w:val="none" w:sz="0" w:space="0" w:color="auto" w:frame="1"/>
        </w:rPr>
        <w:t>Begin and end with a letter or number.</w:t>
      </w:r>
    </w:p>
    <w:p w14:paraId="44CB94DF" w14:textId="77777777" w:rsidR="004B0A82" w:rsidRPr="004D38B8" w:rsidRDefault="004B0A82" w:rsidP="004B0A82">
      <w:pPr>
        <w:rPr>
          <w:rFonts w:asciiTheme="majorHAnsi" w:hAnsiTheme="majorHAnsi" w:cstheme="majorHAnsi"/>
          <w:noProof/>
          <w:color w:val="000000"/>
          <w:bdr w:val="none" w:sz="0" w:space="0" w:color="auto" w:frame="1"/>
        </w:rPr>
      </w:pPr>
    </w:p>
    <w:p w14:paraId="511AFC1D" w14:textId="77777777" w:rsidR="004B0A82" w:rsidRDefault="004B0A82" w:rsidP="004B0A82">
      <w:pPr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0E01E15E" wp14:editId="792F8E1D">
            <wp:extent cx="5080000" cy="3325730"/>
            <wp:effectExtent l="0" t="0" r="6350" b="8255"/>
            <wp:docPr id="827359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5" t="6197" r="29758"/>
                    <a:stretch/>
                  </pic:blipFill>
                  <pic:spPr bwMode="auto">
                    <a:xfrm>
                      <a:off x="0" y="0"/>
                      <a:ext cx="5123280" cy="3354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6BADB" w14:textId="77777777" w:rsidR="004B0A82" w:rsidRDefault="004B0A82" w:rsidP="004B0A82">
      <w:pPr>
        <w:rPr>
          <w:rFonts w:asciiTheme="majorHAnsi" w:hAnsiTheme="majorHAnsi" w:cstheme="majorHAnsi"/>
          <w:noProof/>
          <w:color w:val="000000"/>
          <w:bdr w:val="none" w:sz="0" w:space="0" w:color="auto" w:frame="1"/>
        </w:rPr>
      </w:pPr>
    </w:p>
    <w:p w14:paraId="1B7B20A1" w14:textId="77777777" w:rsidR="004B0A82" w:rsidRDefault="004B0A82" w:rsidP="004B0A82">
      <w:pPr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  <w:noProof/>
          <w:color w:val="000000"/>
          <w:bdr w:val="none" w:sz="0" w:space="0" w:color="auto" w:frame="1"/>
        </w:rPr>
        <w:drawing>
          <wp:inline distT="0" distB="0" distL="0" distR="0" wp14:anchorId="306BECDE" wp14:editId="376ABDB7">
            <wp:extent cx="5279500" cy="2342270"/>
            <wp:effectExtent l="0" t="0" r="0" b="1270"/>
            <wp:docPr id="296547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7" t="5396" r="2836" b="6851"/>
                    <a:stretch/>
                  </pic:blipFill>
                  <pic:spPr bwMode="auto">
                    <a:xfrm>
                      <a:off x="0" y="0"/>
                      <a:ext cx="5314941" cy="23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F7563" w14:textId="77777777" w:rsidR="004B0A82" w:rsidRPr="00C53935" w:rsidRDefault="004B0A82" w:rsidP="004B0A82">
      <w:pPr>
        <w:rPr>
          <w:rFonts w:asciiTheme="majorHAnsi" w:hAnsiTheme="majorHAnsi" w:cstheme="majorHAnsi"/>
        </w:rPr>
      </w:pPr>
    </w:p>
    <w:p w14:paraId="496739F2" w14:textId="77777777" w:rsidR="004B0A82" w:rsidRDefault="004B0A82" w:rsidP="004B0A82">
      <w:pPr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  <w:noProof/>
        </w:rPr>
        <w:drawing>
          <wp:inline distT="0" distB="0" distL="0" distR="0" wp14:anchorId="14FCF0BF" wp14:editId="46AC8C01">
            <wp:extent cx="5261317" cy="2114204"/>
            <wp:effectExtent l="0" t="0" r="0" b="635"/>
            <wp:docPr id="100689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90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7625" cy="212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D0BC" w14:textId="77777777" w:rsidR="004B0A82" w:rsidRDefault="004B0A82" w:rsidP="004B0A82">
      <w:pPr>
        <w:rPr>
          <w:rFonts w:asciiTheme="majorHAnsi" w:hAnsiTheme="majorHAnsi" w:cstheme="majorHAnsi"/>
        </w:rPr>
      </w:pPr>
    </w:p>
    <w:p w14:paraId="24226B47" w14:textId="77777777" w:rsidR="004B0A82" w:rsidRDefault="004B0A82" w:rsidP="004B0A82">
      <w:pPr>
        <w:rPr>
          <w:rFonts w:asciiTheme="majorHAnsi" w:hAnsiTheme="majorHAnsi" w:cstheme="majorHAnsi"/>
        </w:rPr>
      </w:pPr>
    </w:p>
    <w:p w14:paraId="577A585C" w14:textId="77777777" w:rsidR="004B0A82" w:rsidRPr="004D38B8" w:rsidRDefault="004B0A82" w:rsidP="004B0A82">
      <w:pPr>
        <w:pStyle w:val="ListParagraph"/>
        <w:numPr>
          <w:ilvl w:val="0"/>
          <w:numId w:val="2"/>
        </w:numPr>
        <w:contextualSpacing w:val="0"/>
        <w:rPr>
          <w:rFonts w:asciiTheme="majorHAnsi" w:hAnsiTheme="majorHAnsi" w:cstheme="majorHAnsi"/>
          <w:b/>
          <w:bCs/>
        </w:rPr>
      </w:pPr>
      <w:r w:rsidRPr="004D38B8">
        <w:rPr>
          <w:rFonts w:asciiTheme="majorHAnsi" w:hAnsiTheme="majorHAnsi" w:cstheme="majorHAnsi"/>
          <w:b/>
          <w:bCs/>
          <w:sz w:val="24"/>
          <w:szCs w:val="24"/>
        </w:rPr>
        <w:t>Upload a file in a bucket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Pr="004D38B8">
        <w:rPr>
          <w:rFonts w:asciiTheme="majorHAnsi" w:hAnsiTheme="majorHAnsi" w:cstheme="majorHAnsi"/>
        </w:rPr>
        <w:t>To upload an object to a bucket</w:t>
      </w:r>
    </w:p>
    <w:p w14:paraId="0B9CABE6" w14:textId="77777777" w:rsidR="004B0A82" w:rsidRPr="00E91EF5" w:rsidRDefault="004B0A82" w:rsidP="004B0A82">
      <w:pPr>
        <w:pStyle w:val="ListParagraph"/>
        <w:numPr>
          <w:ilvl w:val="1"/>
          <w:numId w:val="2"/>
        </w:numPr>
        <w:ind w:left="1080"/>
        <w:contextualSpacing w:val="0"/>
        <w:rPr>
          <w:rFonts w:asciiTheme="majorHAnsi" w:hAnsiTheme="majorHAnsi" w:cstheme="majorHAnsi"/>
        </w:rPr>
      </w:pPr>
      <w:r w:rsidRPr="004D38B8">
        <w:rPr>
          <w:rFonts w:asciiTheme="majorHAnsi" w:hAnsiTheme="majorHAnsi" w:cstheme="majorHAnsi"/>
        </w:rPr>
        <w:t>Open the Amazon S3 console at https://console.aws.amazon.com/s3/.</w:t>
      </w:r>
    </w:p>
    <w:p w14:paraId="147B4E4E" w14:textId="77777777" w:rsidR="004B0A82" w:rsidRPr="00E91EF5" w:rsidRDefault="004B0A82" w:rsidP="004B0A82">
      <w:pPr>
        <w:pStyle w:val="ListParagraph"/>
        <w:numPr>
          <w:ilvl w:val="1"/>
          <w:numId w:val="2"/>
        </w:numPr>
        <w:ind w:left="1080"/>
        <w:contextualSpacing w:val="0"/>
        <w:rPr>
          <w:rFonts w:asciiTheme="majorHAnsi" w:hAnsiTheme="majorHAnsi" w:cstheme="majorHAnsi"/>
        </w:rPr>
      </w:pPr>
      <w:r w:rsidRPr="004D38B8">
        <w:rPr>
          <w:rFonts w:asciiTheme="majorHAnsi" w:hAnsiTheme="majorHAnsi" w:cstheme="majorHAnsi"/>
        </w:rPr>
        <w:lastRenderedPageBreak/>
        <w:t>In the Buckets list, choose the name of the bucket that you want to upload your object to.</w:t>
      </w:r>
    </w:p>
    <w:p w14:paraId="5977BF35" w14:textId="77777777" w:rsidR="004B0A82" w:rsidRPr="00E91EF5" w:rsidRDefault="004B0A82" w:rsidP="004B0A82">
      <w:pPr>
        <w:pStyle w:val="ListParagraph"/>
        <w:numPr>
          <w:ilvl w:val="1"/>
          <w:numId w:val="2"/>
        </w:numPr>
        <w:ind w:left="1080"/>
        <w:contextualSpacing w:val="0"/>
        <w:rPr>
          <w:rFonts w:asciiTheme="majorHAnsi" w:hAnsiTheme="majorHAnsi" w:cstheme="majorHAnsi"/>
        </w:rPr>
      </w:pPr>
      <w:r w:rsidRPr="004D38B8">
        <w:rPr>
          <w:rFonts w:asciiTheme="majorHAnsi" w:hAnsiTheme="majorHAnsi" w:cstheme="majorHAnsi"/>
        </w:rPr>
        <w:t>On the Objects tab for your bucket, choose Upload.</w:t>
      </w:r>
    </w:p>
    <w:p w14:paraId="61EF28EC" w14:textId="77777777" w:rsidR="004B0A82" w:rsidRPr="00E91EF5" w:rsidRDefault="004B0A82" w:rsidP="004B0A82">
      <w:pPr>
        <w:pStyle w:val="ListParagraph"/>
        <w:numPr>
          <w:ilvl w:val="1"/>
          <w:numId w:val="2"/>
        </w:numPr>
        <w:ind w:left="1080"/>
        <w:contextualSpacing w:val="0"/>
        <w:rPr>
          <w:rFonts w:asciiTheme="majorHAnsi" w:hAnsiTheme="majorHAnsi" w:cstheme="majorHAnsi"/>
        </w:rPr>
      </w:pPr>
      <w:r w:rsidRPr="004D38B8">
        <w:rPr>
          <w:rFonts w:asciiTheme="majorHAnsi" w:hAnsiTheme="majorHAnsi" w:cstheme="majorHAnsi"/>
        </w:rPr>
        <w:t>Under Files and folders, choose Add files.</w:t>
      </w:r>
    </w:p>
    <w:p w14:paraId="2F01C951" w14:textId="77777777" w:rsidR="004B0A82" w:rsidRPr="00E91EF5" w:rsidRDefault="004B0A82" w:rsidP="004B0A82">
      <w:pPr>
        <w:pStyle w:val="ListParagraph"/>
        <w:numPr>
          <w:ilvl w:val="1"/>
          <w:numId w:val="2"/>
        </w:numPr>
        <w:ind w:left="1080"/>
        <w:contextualSpacing w:val="0"/>
        <w:rPr>
          <w:rFonts w:asciiTheme="majorHAnsi" w:hAnsiTheme="majorHAnsi" w:cstheme="majorHAnsi"/>
        </w:rPr>
      </w:pPr>
      <w:r w:rsidRPr="004D38B8">
        <w:rPr>
          <w:rFonts w:asciiTheme="majorHAnsi" w:hAnsiTheme="majorHAnsi" w:cstheme="majorHAnsi"/>
        </w:rPr>
        <w:t>Choose a file to upload, and then choose Open.</w:t>
      </w:r>
    </w:p>
    <w:p w14:paraId="7294EB42" w14:textId="77777777" w:rsidR="004B0A82" w:rsidRPr="00E91EF5" w:rsidRDefault="004B0A82" w:rsidP="004B0A82">
      <w:pPr>
        <w:pStyle w:val="ListParagraph"/>
        <w:numPr>
          <w:ilvl w:val="1"/>
          <w:numId w:val="2"/>
        </w:numPr>
        <w:ind w:left="1080"/>
        <w:contextualSpacing w:val="0"/>
        <w:rPr>
          <w:rFonts w:asciiTheme="majorHAnsi" w:hAnsiTheme="majorHAnsi" w:cstheme="majorHAnsi"/>
        </w:rPr>
      </w:pPr>
      <w:r w:rsidRPr="004D38B8">
        <w:rPr>
          <w:rFonts w:asciiTheme="majorHAnsi" w:hAnsiTheme="majorHAnsi" w:cstheme="majorHAnsi"/>
        </w:rPr>
        <w:t>Choose Upload.</w:t>
      </w:r>
    </w:p>
    <w:p w14:paraId="56124414" w14:textId="77777777" w:rsidR="004B0A82" w:rsidRDefault="004B0A82" w:rsidP="004B0A82">
      <w:pPr>
        <w:rPr>
          <w:rFonts w:asciiTheme="majorHAnsi" w:hAnsiTheme="majorHAnsi" w:cstheme="majorHAnsi"/>
          <w:noProof/>
        </w:rPr>
      </w:pPr>
    </w:p>
    <w:p w14:paraId="15CA8BE9" w14:textId="77777777" w:rsidR="004B0A82" w:rsidRDefault="004B0A82" w:rsidP="004B0A82">
      <w:pPr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  <w:noProof/>
        </w:rPr>
        <w:drawing>
          <wp:inline distT="0" distB="0" distL="0" distR="0" wp14:anchorId="6483DA2D" wp14:editId="3155EC0E">
            <wp:extent cx="6210300" cy="1602243"/>
            <wp:effectExtent l="0" t="0" r="0" b="0"/>
            <wp:docPr id="55456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90634" name=""/>
                    <pic:cNvPicPr/>
                  </pic:nvPicPr>
                  <pic:blipFill rotWithShape="1">
                    <a:blip r:embed="rId9"/>
                    <a:srcRect t="35796"/>
                    <a:stretch/>
                  </pic:blipFill>
                  <pic:spPr bwMode="auto">
                    <a:xfrm>
                      <a:off x="0" y="0"/>
                      <a:ext cx="6212828" cy="1602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6188D" w14:textId="77777777" w:rsidR="004B0A82" w:rsidRDefault="004B0A82" w:rsidP="004B0A82">
      <w:pPr>
        <w:rPr>
          <w:rFonts w:asciiTheme="majorHAnsi" w:hAnsiTheme="majorHAnsi" w:cstheme="majorHAnsi"/>
        </w:rPr>
      </w:pPr>
    </w:p>
    <w:p w14:paraId="65C8A7D2" w14:textId="77777777" w:rsidR="004B0A82" w:rsidRDefault="004B0A82" w:rsidP="004B0A82">
      <w:pPr>
        <w:rPr>
          <w:rFonts w:asciiTheme="majorHAnsi" w:hAnsiTheme="majorHAnsi" w:cstheme="majorHAnsi"/>
        </w:rPr>
      </w:pPr>
      <w:r w:rsidRPr="004D38B8">
        <w:rPr>
          <w:rFonts w:asciiTheme="majorHAnsi" w:hAnsiTheme="majorHAnsi" w:cstheme="majorHAnsi"/>
          <w:noProof/>
        </w:rPr>
        <w:drawing>
          <wp:inline distT="0" distB="0" distL="0" distR="0" wp14:anchorId="484DAAA7" wp14:editId="6698B324">
            <wp:extent cx="6481152" cy="1930400"/>
            <wp:effectExtent l="0" t="0" r="0" b="0"/>
            <wp:docPr id="28699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90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9791" cy="19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11E2" w14:textId="77777777" w:rsidR="004B0A82" w:rsidRDefault="004B0A82" w:rsidP="004B0A82">
      <w:pPr>
        <w:rPr>
          <w:rFonts w:asciiTheme="majorHAnsi" w:hAnsiTheme="majorHAnsi" w:cstheme="majorHAnsi"/>
        </w:rPr>
      </w:pPr>
    </w:p>
    <w:p w14:paraId="3849E8D6" w14:textId="77777777" w:rsidR="004B0A82" w:rsidRDefault="004B0A82" w:rsidP="004B0A82">
      <w:pPr>
        <w:rPr>
          <w:rFonts w:asciiTheme="majorHAnsi" w:hAnsiTheme="majorHAnsi" w:cstheme="majorHAnsi"/>
        </w:rPr>
      </w:pPr>
      <w:r w:rsidRPr="004D38B8">
        <w:rPr>
          <w:rFonts w:asciiTheme="majorHAnsi" w:hAnsiTheme="majorHAnsi" w:cstheme="majorHAnsi"/>
        </w:rPr>
        <w:t>Click on bucket name &amp; select objects tab to upload a new file</w:t>
      </w:r>
      <w:r>
        <w:rPr>
          <w:rFonts w:asciiTheme="majorHAnsi" w:hAnsiTheme="majorHAnsi" w:cstheme="majorHAnsi"/>
        </w:rPr>
        <w:t>.</w:t>
      </w:r>
    </w:p>
    <w:p w14:paraId="06763C80" w14:textId="77777777" w:rsidR="004B0A82" w:rsidRDefault="004B0A82" w:rsidP="004B0A8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Selecting the new file, the destination of storage folder is also displayed</w:t>
      </w:r>
    </w:p>
    <w:p w14:paraId="00FBBD6A" w14:textId="77777777" w:rsidR="004B0A82" w:rsidRDefault="004B0A82" w:rsidP="004B0A82">
      <w:pPr>
        <w:rPr>
          <w:rFonts w:asciiTheme="majorHAnsi" w:hAnsiTheme="majorHAnsi" w:cstheme="majorHAnsi"/>
        </w:rPr>
      </w:pPr>
    </w:p>
    <w:p w14:paraId="549E46DA" w14:textId="77777777" w:rsidR="004B0A82" w:rsidRDefault="004B0A82" w:rsidP="004B0A82">
      <w:pPr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  <w:noProof/>
        </w:rPr>
        <w:drawing>
          <wp:inline distT="0" distB="0" distL="0" distR="0" wp14:anchorId="0B1D4A31" wp14:editId="7DB3F2AB">
            <wp:extent cx="5852739" cy="2851150"/>
            <wp:effectExtent l="0" t="0" r="0" b="6350"/>
            <wp:docPr id="88151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17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9261" cy="286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EDA4" w14:textId="77777777" w:rsidR="004B0A82" w:rsidRDefault="004B0A82" w:rsidP="004B0A82">
      <w:pPr>
        <w:rPr>
          <w:rFonts w:asciiTheme="majorHAnsi" w:hAnsiTheme="majorHAnsi" w:cstheme="majorHAnsi"/>
          <w:noProof/>
        </w:rPr>
      </w:pPr>
    </w:p>
    <w:p w14:paraId="3F7986B8" w14:textId="77777777" w:rsidR="004B0A82" w:rsidRDefault="004B0A82" w:rsidP="004B0A82">
      <w:pPr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B718526" wp14:editId="4D0E0CE6">
            <wp:extent cx="6286500" cy="2726853"/>
            <wp:effectExtent l="0" t="0" r="0" b="0"/>
            <wp:docPr id="174127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78028" name=""/>
                    <pic:cNvPicPr/>
                  </pic:nvPicPr>
                  <pic:blipFill rotWithShape="1">
                    <a:blip r:embed="rId12"/>
                    <a:srcRect l="-223" r="5718"/>
                    <a:stretch/>
                  </pic:blipFill>
                  <pic:spPr bwMode="auto">
                    <a:xfrm>
                      <a:off x="0" y="0"/>
                      <a:ext cx="6304197" cy="2734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20807" w14:textId="77777777" w:rsidR="004B0A82" w:rsidRDefault="004B0A82" w:rsidP="004B0A82">
      <w:pPr>
        <w:rPr>
          <w:rFonts w:asciiTheme="majorHAnsi" w:hAnsiTheme="majorHAnsi" w:cstheme="majorHAnsi"/>
        </w:rPr>
      </w:pPr>
    </w:p>
    <w:p w14:paraId="7E6ABD72" w14:textId="77777777" w:rsidR="004B0A82" w:rsidRDefault="004B0A82" w:rsidP="004B0A8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size &amp; properties of file is displayed after successful upload. </w:t>
      </w:r>
    </w:p>
    <w:p w14:paraId="5FF2B480" w14:textId="77777777" w:rsidR="004B0A82" w:rsidRDefault="004B0A82" w:rsidP="004B0A82">
      <w:pPr>
        <w:rPr>
          <w:rFonts w:asciiTheme="majorHAnsi" w:hAnsiTheme="majorHAnsi" w:cstheme="majorHAnsi"/>
        </w:rPr>
      </w:pPr>
    </w:p>
    <w:p w14:paraId="7D037687" w14:textId="77777777" w:rsidR="004B0A82" w:rsidRDefault="004B0A82" w:rsidP="004B0A8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It further reflects in object dashboard.</w:t>
      </w:r>
    </w:p>
    <w:p w14:paraId="08E705B1" w14:textId="77777777" w:rsidR="004B0A82" w:rsidRPr="00C53935" w:rsidRDefault="004B0A82" w:rsidP="004B0A82">
      <w:pPr>
        <w:rPr>
          <w:rFonts w:asciiTheme="majorHAnsi" w:hAnsiTheme="majorHAnsi" w:cstheme="majorHAnsi"/>
        </w:rPr>
      </w:pPr>
    </w:p>
    <w:p w14:paraId="21D21977" w14:textId="77777777" w:rsidR="004B0A82" w:rsidRDefault="004B0A82" w:rsidP="004B0A82">
      <w:pPr>
        <w:rPr>
          <w:rFonts w:asciiTheme="majorHAnsi" w:hAnsiTheme="majorHAnsi" w:cstheme="majorHAnsi"/>
        </w:rPr>
      </w:pPr>
      <w:r w:rsidRPr="00C53935">
        <w:rPr>
          <w:rFonts w:asciiTheme="majorHAnsi" w:hAnsiTheme="majorHAnsi" w:cstheme="majorHAnsi"/>
          <w:noProof/>
        </w:rPr>
        <w:drawing>
          <wp:inline distT="0" distB="0" distL="0" distR="0" wp14:anchorId="2F11A467" wp14:editId="52DCDCE2">
            <wp:extent cx="5619750" cy="1865364"/>
            <wp:effectExtent l="0" t="0" r="0" b="1905"/>
            <wp:docPr id="115407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76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258" cy="187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AC9F" w14:textId="77777777" w:rsidR="004B0A82" w:rsidRDefault="004B0A82" w:rsidP="004B0A82">
      <w:pPr>
        <w:rPr>
          <w:rFonts w:asciiTheme="majorHAnsi" w:hAnsiTheme="majorHAnsi" w:cstheme="majorHAnsi"/>
        </w:rPr>
      </w:pPr>
    </w:p>
    <w:p w14:paraId="511600B0" w14:textId="77777777" w:rsidR="004B0A82" w:rsidRPr="000D7D3E" w:rsidRDefault="004B0A82" w:rsidP="004B0A82">
      <w:pPr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</w:rPr>
        <w:t>If you want to choose which objects you delete without emptying all the objects from your bucket, you can delete an object.</w:t>
      </w:r>
    </w:p>
    <w:p w14:paraId="5425513A" w14:textId="77777777" w:rsidR="004B0A82" w:rsidRPr="000D7D3E" w:rsidRDefault="004B0A82" w:rsidP="004B0A82">
      <w:pPr>
        <w:rPr>
          <w:rFonts w:asciiTheme="majorHAnsi" w:hAnsiTheme="majorHAnsi" w:cstheme="majorHAnsi"/>
        </w:rPr>
      </w:pPr>
    </w:p>
    <w:p w14:paraId="36AA107D" w14:textId="77777777" w:rsidR="004B0A82" w:rsidRPr="000D7D3E" w:rsidRDefault="004B0A82" w:rsidP="004B0A82">
      <w:pPr>
        <w:pStyle w:val="ListParagraph"/>
        <w:numPr>
          <w:ilvl w:val="0"/>
          <w:numId w:val="4"/>
        </w:numPr>
        <w:ind w:left="1080"/>
        <w:contextualSpacing w:val="0"/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</w:rPr>
        <w:t>In the Buckets list, choose the name of the bucket that you want to delete an object from.</w:t>
      </w:r>
    </w:p>
    <w:p w14:paraId="35474CE6" w14:textId="77777777" w:rsidR="004B0A82" w:rsidRPr="000D7D3E" w:rsidRDefault="004B0A82" w:rsidP="004B0A82">
      <w:pPr>
        <w:rPr>
          <w:rFonts w:asciiTheme="majorHAnsi" w:hAnsiTheme="majorHAnsi" w:cstheme="majorHAnsi"/>
        </w:rPr>
      </w:pPr>
    </w:p>
    <w:p w14:paraId="0B5DE3F5" w14:textId="77777777" w:rsidR="004B0A82" w:rsidRPr="000D7D3E" w:rsidRDefault="004B0A82" w:rsidP="004B0A82">
      <w:pPr>
        <w:pStyle w:val="ListParagraph"/>
        <w:numPr>
          <w:ilvl w:val="0"/>
          <w:numId w:val="4"/>
        </w:numPr>
        <w:ind w:left="1080"/>
        <w:contextualSpacing w:val="0"/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</w:rPr>
        <w:t>Select the object that you want to delete.</w:t>
      </w:r>
    </w:p>
    <w:p w14:paraId="2BFEDDA9" w14:textId="77777777" w:rsidR="004B0A82" w:rsidRPr="000D7D3E" w:rsidRDefault="004B0A82" w:rsidP="004B0A82">
      <w:pPr>
        <w:rPr>
          <w:rFonts w:asciiTheme="majorHAnsi" w:hAnsiTheme="majorHAnsi" w:cstheme="majorHAnsi"/>
        </w:rPr>
      </w:pPr>
    </w:p>
    <w:p w14:paraId="6B8A63F3" w14:textId="77777777" w:rsidR="004B0A82" w:rsidRPr="000D7D3E" w:rsidRDefault="004B0A82" w:rsidP="004B0A82">
      <w:pPr>
        <w:pStyle w:val="ListParagraph"/>
        <w:numPr>
          <w:ilvl w:val="0"/>
          <w:numId w:val="4"/>
        </w:numPr>
        <w:ind w:left="1080"/>
        <w:contextualSpacing w:val="0"/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</w:rPr>
        <w:t>Choose Delete from the options in the upper right.</w:t>
      </w:r>
    </w:p>
    <w:p w14:paraId="37294D06" w14:textId="77777777" w:rsidR="004B0A82" w:rsidRPr="000D7D3E" w:rsidRDefault="004B0A82" w:rsidP="004B0A82">
      <w:pPr>
        <w:rPr>
          <w:rFonts w:asciiTheme="majorHAnsi" w:hAnsiTheme="majorHAnsi" w:cstheme="majorHAnsi"/>
        </w:rPr>
      </w:pPr>
    </w:p>
    <w:p w14:paraId="467CC0D0" w14:textId="77777777" w:rsidR="004B0A82" w:rsidRPr="000D7D3E" w:rsidRDefault="004B0A82" w:rsidP="004B0A82">
      <w:pPr>
        <w:pStyle w:val="ListParagraph"/>
        <w:numPr>
          <w:ilvl w:val="0"/>
          <w:numId w:val="4"/>
        </w:numPr>
        <w:ind w:left="1080"/>
        <w:contextualSpacing w:val="0"/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</w:rPr>
        <w:t>On the Delete objects page, type delete to confirm deletion of your objects.</w:t>
      </w:r>
    </w:p>
    <w:p w14:paraId="3AFDB90A" w14:textId="77777777" w:rsidR="004B0A82" w:rsidRPr="000D7D3E" w:rsidRDefault="004B0A82" w:rsidP="004B0A82">
      <w:pPr>
        <w:rPr>
          <w:rFonts w:asciiTheme="majorHAnsi" w:hAnsiTheme="majorHAnsi" w:cstheme="majorHAnsi"/>
        </w:rPr>
      </w:pPr>
    </w:p>
    <w:p w14:paraId="32B0876E" w14:textId="77777777" w:rsidR="004B0A82" w:rsidRDefault="004B0A82" w:rsidP="004B0A82">
      <w:pPr>
        <w:pStyle w:val="ListParagraph"/>
        <w:numPr>
          <w:ilvl w:val="0"/>
          <w:numId w:val="4"/>
        </w:numPr>
        <w:ind w:left="1080"/>
        <w:contextualSpacing w:val="0"/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</w:rPr>
        <w:t>Choose Delete objects.</w:t>
      </w:r>
    </w:p>
    <w:p w14:paraId="394855C9" w14:textId="77777777" w:rsidR="004B0A82" w:rsidRPr="000D7D3E" w:rsidRDefault="004B0A82" w:rsidP="004B0A82">
      <w:pPr>
        <w:pStyle w:val="ListParagraph"/>
        <w:rPr>
          <w:rFonts w:asciiTheme="majorHAnsi" w:hAnsiTheme="majorHAnsi" w:cstheme="majorHAnsi"/>
        </w:rPr>
      </w:pPr>
    </w:p>
    <w:p w14:paraId="270FDD28" w14:textId="77777777" w:rsidR="004B0A82" w:rsidRPr="000D7D3E" w:rsidRDefault="004B0A82" w:rsidP="004B0A82">
      <w:pPr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</w:rPr>
        <w:t>If you plan to delete your bucket, you must first empty your bucket, which deletes all the objects in the bucket.</w:t>
      </w:r>
    </w:p>
    <w:p w14:paraId="26A418E8" w14:textId="77777777" w:rsidR="004B0A82" w:rsidRPr="000D7D3E" w:rsidRDefault="004B0A82" w:rsidP="004B0A82">
      <w:pPr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</w:rPr>
        <w:t>To empty a bucket</w:t>
      </w:r>
    </w:p>
    <w:p w14:paraId="005C39CD" w14:textId="77777777" w:rsidR="004B0A82" w:rsidRPr="000D7D3E" w:rsidRDefault="004B0A82" w:rsidP="004B0A82">
      <w:pPr>
        <w:pStyle w:val="ListParagraph"/>
        <w:numPr>
          <w:ilvl w:val="0"/>
          <w:numId w:val="5"/>
        </w:numPr>
        <w:contextualSpacing w:val="0"/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</w:rPr>
        <w:t>In the Buckets list, select the bucket that you want to empty, and then choose Empty.</w:t>
      </w:r>
    </w:p>
    <w:p w14:paraId="6D2225D1" w14:textId="77777777" w:rsidR="004B0A82" w:rsidRPr="000D7D3E" w:rsidRDefault="004B0A82" w:rsidP="004B0A82">
      <w:pPr>
        <w:rPr>
          <w:rFonts w:asciiTheme="majorHAnsi" w:hAnsiTheme="majorHAnsi" w:cstheme="majorHAnsi"/>
        </w:rPr>
      </w:pPr>
    </w:p>
    <w:p w14:paraId="5211B38B" w14:textId="77777777" w:rsidR="004B0A82" w:rsidRDefault="004B0A82" w:rsidP="004B0A82">
      <w:pPr>
        <w:pStyle w:val="ListParagraph"/>
        <w:numPr>
          <w:ilvl w:val="0"/>
          <w:numId w:val="5"/>
        </w:numPr>
        <w:contextualSpacing w:val="0"/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</w:rPr>
        <w:lastRenderedPageBreak/>
        <w:t>To confirm that you want to empty the bucket and delete all the objects in it, in Empty bucket, type permanently delete.</w:t>
      </w:r>
    </w:p>
    <w:p w14:paraId="0C21C406" w14:textId="77777777" w:rsidR="004B0A82" w:rsidRPr="000D7D3E" w:rsidRDefault="004B0A82" w:rsidP="004B0A82">
      <w:pPr>
        <w:pStyle w:val="ListParagraph"/>
        <w:rPr>
          <w:rFonts w:asciiTheme="majorHAnsi" w:hAnsiTheme="majorHAnsi" w:cstheme="majorHAnsi"/>
        </w:rPr>
      </w:pPr>
    </w:p>
    <w:p w14:paraId="0669DC92" w14:textId="77777777" w:rsidR="004B0A82" w:rsidRPr="000D7D3E" w:rsidRDefault="004B0A82" w:rsidP="004B0A82">
      <w:pPr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</w:rPr>
        <w:t>After you empty your bucket or delete all the objects from your bucket, you can delete your bucket.</w:t>
      </w:r>
    </w:p>
    <w:p w14:paraId="263F7DF8" w14:textId="77777777" w:rsidR="004B0A82" w:rsidRPr="000D7D3E" w:rsidRDefault="004B0A82" w:rsidP="004B0A82">
      <w:pPr>
        <w:rPr>
          <w:rFonts w:asciiTheme="majorHAnsi" w:hAnsiTheme="majorHAnsi" w:cstheme="majorHAnsi"/>
        </w:rPr>
      </w:pPr>
    </w:p>
    <w:p w14:paraId="6CD05E05" w14:textId="77777777" w:rsidR="004B0A82" w:rsidRPr="000D7D3E" w:rsidRDefault="004B0A82" w:rsidP="004B0A82">
      <w:pPr>
        <w:pStyle w:val="ListParagraph"/>
        <w:numPr>
          <w:ilvl w:val="0"/>
          <w:numId w:val="6"/>
        </w:numPr>
        <w:contextualSpacing w:val="0"/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</w:rPr>
        <w:t>To delete a bucket, in the Buckets list, select the bucket.</w:t>
      </w:r>
    </w:p>
    <w:p w14:paraId="10B3D83C" w14:textId="77777777" w:rsidR="004B0A82" w:rsidRPr="000D7D3E" w:rsidRDefault="004B0A82" w:rsidP="004B0A82">
      <w:pPr>
        <w:rPr>
          <w:rFonts w:asciiTheme="majorHAnsi" w:hAnsiTheme="majorHAnsi" w:cstheme="majorHAnsi"/>
        </w:rPr>
      </w:pPr>
    </w:p>
    <w:p w14:paraId="5E7B375C" w14:textId="77777777" w:rsidR="004B0A82" w:rsidRPr="000D7D3E" w:rsidRDefault="004B0A82" w:rsidP="004B0A82">
      <w:pPr>
        <w:pStyle w:val="ListParagraph"/>
        <w:numPr>
          <w:ilvl w:val="0"/>
          <w:numId w:val="6"/>
        </w:numPr>
        <w:contextualSpacing w:val="0"/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</w:rPr>
        <w:t>Choose Delete.</w:t>
      </w:r>
    </w:p>
    <w:p w14:paraId="38079BCA" w14:textId="77777777" w:rsidR="004B0A82" w:rsidRPr="000D7D3E" w:rsidRDefault="004B0A82" w:rsidP="004B0A82">
      <w:pPr>
        <w:rPr>
          <w:rFonts w:asciiTheme="majorHAnsi" w:hAnsiTheme="majorHAnsi" w:cstheme="majorHAnsi"/>
        </w:rPr>
      </w:pPr>
    </w:p>
    <w:p w14:paraId="16F06648" w14:textId="77777777" w:rsidR="004B0A82" w:rsidRDefault="004B0A82" w:rsidP="004B0A82">
      <w:pPr>
        <w:pStyle w:val="ListParagraph"/>
        <w:numPr>
          <w:ilvl w:val="0"/>
          <w:numId w:val="6"/>
        </w:numPr>
        <w:contextualSpacing w:val="0"/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</w:rPr>
        <w:t>To confirm deletion, in Delete bucket, type the name of the bucket.</w:t>
      </w:r>
    </w:p>
    <w:p w14:paraId="1F90A017" w14:textId="77777777" w:rsidR="004B0A82" w:rsidRDefault="004B0A82" w:rsidP="004B0A82">
      <w:pPr>
        <w:pStyle w:val="ListParagraph"/>
      </w:pPr>
    </w:p>
    <w:p w14:paraId="0A5A5439" w14:textId="77777777" w:rsidR="004B0A82" w:rsidRPr="000D7D3E" w:rsidRDefault="004B0A82" w:rsidP="004B0A82">
      <w:pPr>
        <w:pStyle w:val="ListParagraph"/>
        <w:numPr>
          <w:ilvl w:val="0"/>
          <w:numId w:val="6"/>
        </w:numPr>
        <w:contextualSpacing w:val="0"/>
        <w:rPr>
          <w:rFonts w:asciiTheme="majorHAnsi" w:hAnsiTheme="majorHAnsi" w:cstheme="majorHAnsi"/>
        </w:rPr>
      </w:pPr>
      <w:r w:rsidRPr="000D7D3E">
        <w:t>To delete your bucket, choose Delete bucket.</w:t>
      </w:r>
    </w:p>
    <w:p w14:paraId="465DB538" w14:textId="77777777" w:rsidR="004B0A82" w:rsidRDefault="004B0A82" w:rsidP="004B0A82">
      <w:pPr>
        <w:rPr>
          <w:rFonts w:asciiTheme="majorHAnsi" w:hAnsiTheme="majorHAnsi" w:cstheme="majorHAnsi"/>
          <w:noProof/>
        </w:rPr>
      </w:pPr>
    </w:p>
    <w:p w14:paraId="13FE0D1F" w14:textId="77777777" w:rsidR="004B0A82" w:rsidRPr="00C53935" w:rsidRDefault="004B0A82" w:rsidP="004B0A82">
      <w:pPr>
        <w:rPr>
          <w:rFonts w:asciiTheme="majorHAnsi" w:hAnsiTheme="majorHAnsi" w:cstheme="majorHAnsi"/>
        </w:rPr>
      </w:pPr>
      <w:r w:rsidRPr="000D7D3E">
        <w:rPr>
          <w:rFonts w:asciiTheme="majorHAnsi" w:hAnsiTheme="majorHAnsi" w:cstheme="majorHAnsi"/>
          <w:noProof/>
        </w:rPr>
        <w:drawing>
          <wp:inline distT="0" distB="0" distL="0" distR="0" wp14:anchorId="7E129F4B" wp14:editId="2B75EE3E">
            <wp:extent cx="3848801" cy="1968500"/>
            <wp:effectExtent l="0" t="0" r="0" b="0"/>
            <wp:docPr id="22703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38739" name=""/>
                    <pic:cNvPicPr/>
                  </pic:nvPicPr>
                  <pic:blipFill rotWithShape="1">
                    <a:blip r:embed="rId14" cstate="print"/>
                    <a:srcRect b="15352"/>
                    <a:stretch/>
                  </pic:blipFill>
                  <pic:spPr bwMode="auto">
                    <a:xfrm>
                      <a:off x="0" y="0"/>
                      <a:ext cx="3869742" cy="197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A27B2" w14:textId="77777777" w:rsidR="004B0A82" w:rsidRPr="00C53935" w:rsidRDefault="004B0A82" w:rsidP="004B0A82">
      <w:pPr>
        <w:rPr>
          <w:rFonts w:asciiTheme="majorHAnsi" w:hAnsiTheme="majorHAnsi" w:cstheme="majorHAnsi"/>
        </w:rPr>
      </w:pPr>
    </w:p>
    <w:p w14:paraId="7BE18B70" w14:textId="77777777" w:rsidR="004B0A82" w:rsidRDefault="004B0A82" w:rsidP="004B0A82">
      <w:pPr>
        <w:rPr>
          <w:b/>
          <w:sz w:val="28"/>
          <w:szCs w:val="24"/>
        </w:rPr>
      </w:pPr>
    </w:p>
    <w:p w14:paraId="1275046A" w14:textId="77777777" w:rsidR="00821E33" w:rsidRDefault="00821E33"/>
    <w:sectPr w:rsidR="00821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E6D82"/>
    <w:multiLevelType w:val="hybridMultilevel"/>
    <w:tmpl w:val="DBB2C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64DD6"/>
    <w:multiLevelType w:val="hybridMultilevel"/>
    <w:tmpl w:val="8C46DFB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7A4FDE"/>
    <w:multiLevelType w:val="hybridMultilevel"/>
    <w:tmpl w:val="0B0C38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1E79FF"/>
    <w:multiLevelType w:val="hybridMultilevel"/>
    <w:tmpl w:val="E03612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EC74E6E"/>
    <w:multiLevelType w:val="hybridMultilevel"/>
    <w:tmpl w:val="4E3A8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7618EE"/>
    <w:multiLevelType w:val="hybridMultilevel"/>
    <w:tmpl w:val="13982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904638">
    <w:abstractNumId w:val="0"/>
  </w:num>
  <w:num w:numId="2" w16cid:durableId="777526319">
    <w:abstractNumId w:val="2"/>
  </w:num>
  <w:num w:numId="3" w16cid:durableId="1923029276">
    <w:abstractNumId w:val="1"/>
  </w:num>
  <w:num w:numId="4" w16cid:durableId="624235211">
    <w:abstractNumId w:val="3"/>
  </w:num>
  <w:num w:numId="5" w16cid:durableId="433135231">
    <w:abstractNumId w:val="4"/>
  </w:num>
  <w:num w:numId="6" w16cid:durableId="17721602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02"/>
    <w:rsid w:val="00360F02"/>
    <w:rsid w:val="00470A47"/>
    <w:rsid w:val="004B0A82"/>
    <w:rsid w:val="00711CB5"/>
    <w:rsid w:val="007518FF"/>
    <w:rsid w:val="00821E33"/>
    <w:rsid w:val="00AC5BB4"/>
    <w:rsid w:val="00C9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7E61"/>
  <w15:chartTrackingRefBased/>
  <w15:docId w15:val="{45AF4F04-38A5-4873-ABAE-682DEFD4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A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F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F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F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F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F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F0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B0A8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B0A8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B0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Thuse</dc:creator>
  <cp:keywords/>
  <dc:description/>
  <cp:lastModifiedBy>Tanishq Thuse</cp:lastModifiedBy>
  <cp:revision>4</cp:revision>
  <dcterms:created xsi:type="dcterms:W3CDTF">2025-10-09T17:16:00Z</dcterms:created>
  <dcterms:modified xsi:type="dcterms:W3CDTF">2025-10-09T17:19:00Z</dcterms:modified>
</cp:coreProperties>
</file>