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E3C4F" w14:textId="77894690" w:rsidR="00E60E2C" w:rsidRPr="00F8159F" w:rsidRDefault="00E37DF7" w:rsidP="00E37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59F">
        <w:rPr>
          <w:rFonts w:ascii="Times New Roman" w:hAnsi="Times New Roman" w:cs="Times New Roman"/>
          <w:b/>
          <w:bCs/>
          <w:sz w:val="28"/>
          <w:szCs w:val="28"/>
        </w:rPr>
        <w:t>Tutorial 1: Use of XML in web development</w:t>
      </w:r>
    </w:p>
    <w:p w14:paraId="2C65BA67" w14:textId="2F6E0973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Pr="00F8159F">
        <w:rPr>
          <w:rFonts w:ascii="Times New Roman" w:hAnsi="Times New Roman" w:cs="Times New Roman"/>
          <w:b/>
          <w:bCs/>
        </w:rPr>
        <w:t>XML</w:t>
      </w:r>
    </w:p>
    <w:p w14:paraId="55ACDAA8" w14:textId="7777777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  <w:bCs/>
        </w:rPr>
      </w:pPr>
      <w:r w:rsidRPr="00F8159F">
        <w:rPr>
          <w:rFonts w:ascii="Times New Roman" w:hAnsi="Times New Roman" w:cs="Times New Roman"/>
          <w:bCs/>
        </w:rPr>
        <w:t>XML stands for Extensible Markup Language and is a text-based markup language derived from Standard Generalized Markup Language (SGML). </w:t>
      </w:r>
    </w:p>
    <w:p w14:paraId="634D45AE" w14:textId="77777777" w:rsidR="00F8159F" w:rsidRPr="00F8159F" w:rsidRDefault="00F8159F" w:rsidP="00F8159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</w:rPr>
      </w:pPr>
      <w:r w:rsidRPr="00F8159F">
        <w:rPr>
          <w:rFonts w:ascii="Times New Roman" w:hAnsi="Times New Roman" w:cs="Times New Roman"/>
          <w:bCs/>
        </w:rPr>
        <w:t>XML is extensible − XML allows you to create your own self-descriptive tags, or language, that suits your application.</w:t>
      </w:r>
    </w:p>
    <w:p w14:paraId="26771E92" w14:textId="77777777" w:rsidR="00F8159F" w:rsidRPr="00F8159F" w:rsidRDefault="00F8159F" w:rsidP="00F8159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</w:rPr>
      </w:pPr>
      <w:r w:rsidRPr="00F8159F">
        <w:rPr>
          <w:rFonts w:ascii="Times New Roman" w:hAnsi="Times New Roman" w:cs="Times New Roman"/>
          <w:bCs/>
        </w:rPr>
        <w:t>XML carries the data, does not present it − XML allows you to store the data irrespective of how it will be presented.</w:t>
      </w:r>
    </w:p>
    <w:p w14:paraId="42DC9244" w14:textId="77777777" w:rsidR="00F8159F" w:rsidRPr="00F8159F" w:rsidRDefault="00F8159F" w:rsidP="00F8159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</w:rPr>
      </w:pPr>
      <w:r w:rsidRPr="00F8159F">
        <w:rPr>
          <w:rFonts w:ascii="Times New Roman" w:hAnsi="Times New Roman" w:cs="Times New Roman"/>
          <w:bCs/>
        </w:rPr>
        <w:t>XML is a public standard − XML was developed by an organization called the World Wide Web Consortium (W3C) and is available as an open standard.</w:t>
      </w:r>
    </w:p>
    <w:p w14:paraId="22E422A1" w14:textId="7777777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  <w:bCs/>
        </w:rPr>
      </w:pPr>
    </w:p>
    <w:p w14:paraId="251151DB" w14:textId="2C0D1B73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Pr="00F8159F">
        <w:rPr>
          <w:rFonts w:ascii="Times New Roman" w:hAnsi="Times New Roman" w:cs="Times New Roman"/>
          <w:b/>
          <w:bCs/>
        </w:rPr>
        <w:t>.1 Difference Between XML and HTML</w:t>
      </w:r>
    </w:p>
    <w:p w14:paraId="247E1075" w14:textId="7777777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  <w:bCs/>
        </w:rPr>
      </w:pPr>
      <w:r w:rsidRPr="00F8159F">
        <w:rPr>
          <w:rFonts w:ascii="Times New Roman" w:hAnsi="Times New Roman" w:cs="Times New Roman"/>
          <w:bCs/>
        </w:rPr>
        <w:t>XML and HTML were designed with different goals:</w:t>
      </w:r>
    </w:p>
    <w:p w14:paraId="134A2070" w14:textId="77777777" w:rsidR="00F8159F" w:rsidRPr="00F8159F" w:rsidRDefault="00F8159F" w:rsidP="00F8159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</w:rPr>
      </w:pPr>
      <w:r w:rsidRPr="00F8159F">
        <w:rPr>
          <w:rFonts w:ascii="Times New Roman" w:hAnsi="Times New Roman" w:cs="Times New Roman"/>
          <w:bCs/>
        </w:rPr>
        <w:t>XML was designed to carry data - with focus on what data is</w:t>
      </w:r>
    </w:p>
    <w:p w14:paraId="1DCB2A8D" w14:textId="77777777" w:rsidR="00F8159F" w:rsidRPr="00F8159F" w:rsidRDefault="00F8159F" w:rsidP="00F8159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</w:rPr>
      </w:pPr>
      <w:r w:rsidRPr="00F8159F">
        <w:rPr>
          <w:rFonts w:ascii="Times New Roman" w:hAnsi="Times New Roman" w:cs="Times New Roman"/>
          <w:bCs/>
        </w:rPr>
        <w:t>HTML was designed to display data - with focus on how data looks</w:t>
      </w:r>
    </w:p>
    <w:p w14:paraId="162C301A" w14:textId="77777777" w:rsidR="00F8159F" w:rsidRPr="00F8159F" w:rsidRDefault="00F8159F" w:rsidP="00F8159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</w:rPr>
      </w:pPr>
      <w:r w:rsidRPr="00F8159F">
        <w:rPr>
          <w:rFonts w:ascii="Times New Roman" w:hAnsi="Times New Roman" w:cs="Times New Roman"/>
          <w:bCs/>
        </w:rPr>
        <w:t>XML is often used to separate data from presentation.</w:t>
      </w:r>
    </w:p>
    <w:p w14:paraId="383E16DC" w14:textId="77777777" w:rsidR="00F8159F" w:rsidRPr="00F8159F" w:rsidRDefault="00F8159F" w:rsidP="00F8159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</w:rPr>
      </w:pPr>
      <w:r w:rsidRPr="00F8159F">
        <w:rPr>
          <w:rFonts w:ascii="Times New Roman" w:hAnsi="Times New Roman" w:cs="Times New Roman"/>
          <w:bCs/>
        </w:rPr>
        <w:t>XML tags are not predefined like HTML tags are</w:t>
      </w:r>
    </w:p>
    <w:p w14:paraId="40FFBF5A" w14:textId="7777777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  <w:bCs/>
        </w:rPr>
      </w:pPr>
    </w:p>
    <w:p w14:paraId="2E5CB9D6" w14:textId="5338A0C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Pr="00F8159F">
        <w:rPr>
          <w:rFonts w:ascii="Times New Roman" w:hAnsi="Times New Roman" w:cs="Times New Roman"/>
          <w:b/>
        </w:rPr>
        <w:t>.2 XML Syntax Rules</w:t>
      </w:r>
    </w:p>
    <w:p w14:paraId="36520DED" w14:textId="77777777" w:rsidR="00F8159F" w:rsidRPr="00F8159F" w:rsidRDefault="00F8159F" w:rsidP="00F8159F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</w:rPr>
      </w:pPr>
      <w:r w:rsidRPr="00F8159F">
        <w:rPr>
          <w:rFonts w:ascii="Times New Roman" w:hAnsi="Times New Roman" w:cs="Times New Roman"/>
          <w:b/>
          <w:bCs/>
        </w:rPr>
        <w:t xml:space="preserve">XML Documents Must Have a Root Element: </w:t>
      </w:r>
      <w:r w:rsidRPr="00F8159F">
        <w:rPr>
          <w:rFonts w:ascii="Times New Roman" w:hAnsi="Times New Roman" w:cs="Times New Roman"/>
          <w:bCs/>
        </w:rPr>
        <w:t>XML documents must contain one root element that is the parent of all other elements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51"/>
      </w:tblGrid>
      <w:tr w:rsidR="00F8159F" w:rsidRPr="00F8159F" w14:paraId="140C2417" w14:textId="77777777">
        <w:trPr>
          <w:trHeight w:val="1302"/>
          <w:jc w:val="center"/>
        </w:trPr>
        <w:tc>
          <w:tcPr>
            <w:tcW w:w="3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D0602" w14:textId="77777777" w:rsidR="00F8159F" w:rsidRPr="00F8159F" w:rsidRDefault="00F8159F" w:rsidP="00F8159F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&lt;root&gt;</w:t>
            </w:r>
            <w:r w:rsidRPr="00F8159F">
              <w:rPr>
                <w:rFonts w:ascii="Times New Roman" w:hAnsi="Times New Roman" w:cs="Times New Roman"/>
              </w:rPr>
              <w:br/>
              <w:t>  &lt;child&gt;</w:t>
            </w:r>
            <w:r w:rsidRPr="00F8159F">
              <w:rPr>
                <w:rFonts w:ascii="Times New Roman" w:hAnsi="Times New Roman" w:cs="Times New Roman"/>
              </w:rPr>
              <w:br/>
              <w:t>    &lt;</w:t>
            </w:r>
            <w:proofErr w:type="spellStart"/>
            <w:r w:rsidRPr="00F8159F">
              <w:rPr>
                <w:rFonts w:ascii="Times New Roman" w:hAnsi="Times New Roman" w:cs="Times New Roman"/>
              </w:rPr>
              <w:t>subchild</w:t>
            </w:r>
            <w:proofErr w:type="spellEnd"/>
            <w:r w:rsidRPr="00F8159F">
              <w:rPr>
                <w:rFonts w:ascii="Times New Roman" w:hAnsi="Times New Roman" w:cs="Times New Roman"/>
              </w:rPr>
              <w:t>&gt;</w:t>
            </w:r>
            <w:proofErr w:type="gramStart"/>
            <w:r w:rsidRPr="00F8159F">
              <w:rPr>
                <w:rFonts w:ascii="Times New Roman" w:hAnsi="Times New Roman" w:cs="Times New Roman"/>
              </w:rPr>
              <w:t>.....</w:t>
            </w:r>
            <w:proofErr w:type="gramEnd"/>
            <w:r w:rsidRPr="00F8159F">
              <w:rPr>
                <w:rFonts w:ascii="Times New Roman" w:hAnsi="Times New Roman" w:cs="Times New Roman"/>
              </w:rPr>
              <w:t>&lt;/</w:t>
            </w:r>
            <w:proofErr w:type="spellStart"/>
            <w:r w:rsidRPr="00F8159F">
              <w:rPr>
                <w:rFonts w:ascii="Times New Roman" w:hAnsi="Times New Roman" w:cs="Times New Roman"/>
              </w:rPr>
              <w:t>subchild</w:t>
            </w:r>
            <w:proofErr w:type="spellEnd"/>
            <w:r w:rsidRPr="00F8159F">
              <w:rPr>
                <w:rFonts w:ascii="Times New Roman" w:hAnsi="Times New Roman" w:cs="Times New Roman"/>
              </w:rPr>
              <w:t>&gt;</w:t>
            </w:r>
            <w:r w:rsidRPr="00F8159F">
              <w:rPr>
                <w:rFonts w:ascii="Times New Roman" w:hAnsi="Times New Roman" w:cs="Times New Roman"/>
              </w:rPr>
              <w:br/>
              <w:t>  &lt;/child&gt;</w:t>
            </w:r>
            <w:r w:rsidRPr="00F8159F">
              <w:rPr>
                <w:rFonts w:ascii="Times New Roman" w:hAnsi="Times New Roman" w:cs="Times New Roman"/>
              </w:rPr>
              <w:br/>
              <w:t>&lt;/root&gt;</w:t>
            </w:r>
          </w:p>
        </w:tc>
      </w:tr>
    </w:tbl>
    <w:p w14:paraId="30D14406" w14:textId="77777777" w:rsidR="00F8159F" w:rsidRPr="00F8159F" w:rsidRDefault="00F8159F" w:rsidP="00F8159F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</w:rPr>
      </w:pPr>
      <w:r w:rsidRPr="00F8159F">
        <w:rPr>
          <w:rFonts w:ascii="Times New Roman" w:hAnsi="Times New Roman" w:cs="Times New Roman"/>
          <w:b/>
          <w:bCs/>
        </w:rPr>
        <w:t xml:space="preserve">XML Declaration: </w:t>
      </w:r>
      <w:r w:rsidRPr="00F8159F">
        <w:rPr>
          <w:rFonts w:ascii="Times New Roman" w:hAnsi="Times New Roman" w:cs="Times New Roman"/>
          <w:bCs/>
        </w:rPr>
        <w:t xml:space="preserve">The XML document can optionally have an XML declaration. It is written as follows </w:t>
      </w:r>
    </w:p>
    <w:p w14:paraId="672B6076" w14:textId="7777777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  <w:bCs/>
        </w:rPr>
      </w:pPr>
      <w:r w:rsidRPr="00F8159F">
        <w:rPr>
          <w:rFonts w:ascii="Times New Roman" w:hAnsi="Times New Roman" w:cs="Times New Roman"/>
          <w:bCs/>
        </w:rPr>
        <w:t>&lt;?xml version = "1.0" encoding = "UTF-8"?&gt;</w:t>
      </w:r>
    </w:p>
    <w:p w14:paraId="0620773F" w14:textId="7777777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8159F">
        <w:rPr>
          <w:rFonts w:ascii="Times New Roman" w:hAnsi="Times New Roman" w:cs="Times New Roman"/>
          <w:b/>
          <w:bCs/>
        </w:rPr>
        <w:t>Syntax Rules for XML Declaration</w:t>
      </w:r>
    </w:p>
    <w:p w14:paraId="268B6057" w14:textId="77777777" w:rsidR="00F8159F" w:rsidRPr="00F8159F" w:rsidRDefault="00F8159F" w:rsidP="00F8159F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Cs/>
        </w:rPr>
      </w:pPr>
      <w:r w:rsidRPr="00F8159F">
        <w:rPr>
          <w:rFonts w:ascii="Times New Roman" w:hAnsi="Times New Roman" w:cs="Times New Roman"/>
          <w:bCs/>
        </w:rPr>
        <w:t>The XML declaration is case sensitive and must begin with "&lt;?xml&gt;" where "xml" is written in lower-case.</w:t>
      </w:r>
    </w:p>
    <w:p w14:paraId="4BFBA2C6" w14:textId="77777777" w:rsidR="00F8159F" w:rsidRPr="00F8159F" w:rsidRDefault="00F8159F" w:rsidP="00F8159F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Cs/>
        </w:rPr>
      </w:pPr>
      <w:r w:rsidRPr="00F8159F">
        <w:rPr>
          <w:rFonts w:ascii="Times New Roman" w:hAnsi="Times New Roman" w:cs="Times New Roman"/>
          <w:bCs/>
        </w:rPr>
        <w:t>If document contains XML declaration, then it strictly needs to be the first statement of the XML document.</w:t>
      </w:r>
    </w:p>
    <w:p w14:paraId="0FA0767A" w14:textId="77777777" w:rsidR="00F8159F" w:rsidRPr="00F8159F" w:rsidRDefault="00F8159F" w:rsidP="00F8159F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Cs/>
        </w:rPr>
      </w:pPr>
      <w:r w:rsidRPr="00F8159F">
        <w:rPr>
          <w:rFonts w:ascii="Times New Roman" w:hAnsi="Times New Roman" w:cs="Times New Roman"/>
          <w:bCs/>
        </w:rPr>
        <w:t>The XML declaration strictly needs be the first statement in the XML document.</w:t>
      </w:r>
    </w:p>
    <w:p w14:paraId="19EDD30E" w14:textId="77777777" w:rsidR="00F8159F" w:rsidRPr="00F8159F" w:rsidRDefault="00F8159F" w:rsidP="00F8159F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Cs/>
        </w:rPr>
      </w:pPr>
      <w:r w:rsidRPr="00F8159F">
        <w:rPr>
          <w:rFonts w:ascii="Times New Roman" w:hAnsi="Times New Roman" w:cs="Times New Roman"/>
          <w:bCs/>
        </w:rPr>
        <w:t>An HTTP protocol can override the value of </w:t>
      </w:r>
      <w:r w:rsidRPr="00F8159F">
        <w:rPr>
          <w:rFonts w:ascii="Times New Roman" w:hAnsi="Times New Roman" w:cs="Times New Roman"/>
          <w:bCs/>
          <w:i/>
          <w:iCs/>
        </w:rPr>
        <w:t>encoding</w:t>
      </w:r>
      <w:r w:rsidRPr="00F8159F">
        <w:rPr>
          <w:rFonts w:ascii="Times New Roman" w:hAnsi="Times New Roman" w:cs="Times New Roman"/>
          <w:bCs/>
        </w:rPr>
        <w:t> that you put in the XML declaration.</w:t>
      </w:r>
    </w:p>
    <w:p w14:paraId="53C6846B" w14:textId="7777777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  <w:bCs/>
        </w:rPr>
      </w:pPr>
    </w:p>
    <w:p w14:paraId="01D2EFE4" w14:textId="77777777" w:rsidR="00F8159F" w:rsidRPr="00F8159F" w:rsidRDefault="00F8159F" w:rsidP="00F8159F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F8159F">
        <w:rPr>
          <w:rFonts w:ascii="Times New Roman" w:hAnsi="Times New Roman" w:cs="Times New Roman"/>
          <w:b/>
          <w:bCs/>
        </w:rPr>
        <w:lastRenderedPageBreak/>
        <w:t xml:space="preserve">All XML Elements Must Have a Closing </w:t>
      </w:r>
      <w:proofErr w:type="gramStart"/>
      <w:r w:rsidRPr="00F8159F">
        <w:rPr>
          <w:rFonts w:ascii="Times New Roman" w:hAnsi="Times New Roman" w:cs="Times New Roman"/>
          <w:b/>
          <w:bCs/>
        </w:rPr>
        <w:t>Tag :</w:t>
      </w:r>
      <w:r w:rsidRPr="00F8159F">
        <w:rPr>
          <w:rFonts w:ascii="Times New Roman" w:hAnsi="Times New Roman" w:cs="Times New Roman"/>
          <w:bCs/>
        </w:rPr>
        <w:t>In</w:t>
      </w:r>
      <w:proofErr w:type="gramEnd"/>
      <w:r w:rsidRPr="00F8159F">
        <w:rPr>
          <w:rFonts w:ascii="Times New Roman" w:hAnsi="Times New Roman" w:cs="Times New Roman"/>
          <w:bCs/>
        </w:rPr>
        <w:t xml:space="preserve"> HTML, some elements might work well, even with a missing closing tag, In XML, it is illegal to omit the closing tag. All elements must have a closing tag.</w:t>
      </w:r>
    </w:p>
    <w:p w14:paraId="1449AA57" w14:textId="7777777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  <w:bCs/>
        </w:rPr>
      </w:pPr>
    </w:p>
    <w:p w14:paraId="69187B09" w14:textId="77777777" w:rsidR="00F8159F" w:rsidRPr="00F8159F" w:rsidRDefault="00F8159F" w:rsidP="00F8159F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</w:rPr>
      </w:pPr>
      <w:r w:rsidRPr="00F8159F">
        <w:rPr>
          <w:rFonts w:ascii="Times New Roman" w:hAnsi="Times New Roman" w:cs="Times New Roman"/>
          <w:b/>
          <w:bCs/>
        </w:rPr>
        <w:t xml:space="preserve">XML Tags are Case </w:t>
      </w:r>
      <w:proofErr w:type="gramStart"/>
      <w:r w:rsidRPr="00F8159F">
        <w:rPr>
          <w:rFonts w:ascii="Times New Roman" w:hAnsi="Times New Roman" w:cs="Times New Roman"/>
          <w:b/>
          <w:bCs/>
        </w:rPr>
        <w:t>Sensitive :</w:t>
      </w:r>
      <w:proofErr w:type="gramEnd"/>
      <w:r w:rsidRPr="00F8159F">
        <w:rPr>
          <w:rFonts w:ascii="Times New Roman" w:hAnsi="Times New Roman" w:cs="Times New Roman"/>
          <w:b/>
          <w:bCs/>
        </w:rPr>
        <w:t xml:space="preserve"> </w:t>
      </w:r>
      <w:r w:rsidRPr="00F8159F">
        <w:rPr>
          <w:rFonts w:ascii="Times New Roman" w:hAnsi="Times New Roman" w:cs="Times New Roman"/>
          <w:bCs/>
        </w:rPr>
        <w:t>XML tags are case sensitive. The tag &lt;Letter&gt; is different from the tag &lt;letter&gt;. Opening and closing tags must be written with the same case</w:t>
      </w:r>
    </w:p>
    <w:p w14:paraId="6B34F849" w14:textId="7777777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  <w:b/>
        </w:rPr>
      </w:pPr>
    </w:p>
    <w:p w14:paraId="6A25F790" w14:textId="7777777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  <w:bCs/>
        </w:rPr>
      </w:pPr>
    </w:p>
    <w:p w14:paraId="4D9730A5" w14:textId="77777777" w:rsidR="00F8159F" w:rsidRPr="00F8159F" w:rsidRDefault="00F8159F" w:rsidP="00F8159F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8159F">
        <w:rPr>
          <w:rFonts w:ascii="Times New Roman" w:hAnsi="Times New Roman" w:cs="Times New Roman"/>
          <w:b/>
        </w:rPr>
        <w:t xml:space="preserve">XML Elements Must be Properly Nested: </w:t>
      </w:r>
      <w:r w:rsidRPr="00F8159F">
        <w:rPr>
          <w:rFonts w:ascii="Times New Roman" w:hAnsi="Times New Roman" w:cs="Times New Roman"/>
        </w:rPr>
        <w:t>In HTML, you might see improperly nested elements: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16"/>
      </w:tblGrid>
      <w:tr w:rsidR="00F8159F" w:rsidRPr="00F8159F" w14:paraId="6580048F" w14:textId="77777777">
        <w:trPr>
          <w:trHeight w:val="264"/>
        </w:trPr>
        <w:tc>
          <w:tcPr>
            <w:tcW w:w="5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201E8" w14:textId="77777777" w:rsidR="00F8159F" w:rsidRPr="00F8159F" w:rsidRDefault="00F8159F" w:rsidP="00F8159F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&lt;b&gt;&lt;</w:t>
            </w:r>
            <w:proofErr w:type="spellStart"/>
            <w:r w:rsidRPr="00F8159F">
              <w:rPr>
                <w:rFonts w:ascii="Times New Roman" w:hAnsi="Times New Roman" w:cs="Times New Roman"/>
              </w:rPr>
              <w:t>i</w:t>
            </w:r>
            <w:proofErr w:type="spellEnd"/>
            <w:r w:rsidRPr="00F8159F">
              <w:rPr>
                <w:rFonts w:ascii="Times New Roman" w:hAnsi="Times New Roman" w:cs="Times New Roman"/>
              </w:rPr>
              <w:t>&gt;This text is bold and italic&lt;/b&gt;&lt;/</w:t>
            </w:r>
            <w:proofErr w:type="spellStart"/>
            <w:r w:rsidRPr="00F8159F">
              <w:rPr>
                <w:rFonts w:ascii="Times New Roman" w:hAnsi="Times New Roman" w:cs="Times New Roman"/>
              </w:rPr>
              <w:t>i</w:t>
            </w:r>
            <w:proofErr w:type="spellEnd"/>
            <w:r w:rsidRPr="00F8159F">
              <w:rPr>
                <w:rFonts w:ascii="Times New Roman" w:hAnsi="Times New Roman" w:cs="Times New Roman"/>
              </w:rPr>
              <w:t>&gt;</w:t>
            </w:r>
          </w:p>
        </w:tc>
      </w:tr>
    </w:tbl>
    <w:p w14:paraId="7B3BD5A3" w14:textId="7777777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8159F">
        <w:rPr>
          <w:rFonts w:ascii="Times New Roman" w:hAnsi="Times New Roman" w:cs="Times New Roman"/>
        </w:rPr>
        <w:t>XML Elements Must be Properly Nested.</w:t>
      </w:r>
      <w:r w:rsidRPr="00F8159F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94"/>
      </w:tblGrid>
      <w:tr w:rsidR="00F8159F" w:rsidRPr="00F8159F" w14:paraId="5BF9D4D4" w14:textId="77777777">
        <w:trPr>
          <w:trHeight w:val="1466"/>
          <w:jc w:val="center"/>
        </w:trPr>
        <w:tc>
          <w:tcPr>
            <w:tcW w:w="5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7FB970" w14:textId="77777777" w:rsidR="00F8159F" w:rsidRPr="00F8159F" w:rsidRDefault="00F8159F" w:rsidP="00F8159F">
            <w:pPr>
              <w:spacing w:line="278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8159F">
              <w:rPr>
                <w:rFonts w:ascii="Times New Roman" w:hAnsi="Times New Roman" w:cs="Times New Roman"/>
                <w:b/>
                <w:bCs/>
              </w:rPr>
              <w:t>&lt;note&gt;</w:t>
            </w:r>
            <w:r w:rsidRPr="00F8159F">
              <w:rPr>
                <w:rFonts w:ascii="Times New Roman" w:hAnsi="Times New Roman" w:cs="Times New Roman"/>
                <w:b/>
                <w:bCs/>
              </w:rPr>
              <w:br/>
              <w:t>  &lt;to&gt;Tove&lt;/to&gt;</w:t>
            </w:r>
            <w:r w:rsidRPr="00F8159F">
              <w:rPr>
                <w:rFonts w:ascii="Times New Roman" w:hAnsi="Times New Roman" w:cs="Times New Roman"/>
                <w:b/>
                <w:bCs/>
              </w:rPr>
              <w:br/>
              <w:t>  &lt;from&gt;Jani&lt;/from&gt;</w:t>
            </w:r>
            <w:r w:rsidRPr="00F8159F">
              <w:rPr>
                <w:rFonts w:ascii="Times New Roman" w:hAnsi="Times New Roman" w:cs="Times New Roman"/>
                <w:b/>
                <w:bCs/>
              </w:rPr>
              <w:br/>
              <w:t>  &lt;heading&gt;Reminder&lt;/heading&gt;</w:t>
            </w:r>
            <w:r w:rsidRPr="00F8159F">
              <w:rPr>
                <w:rFonts w:ascii="Times New Roman" w:hAnsi="Times New Roman" w:cs="Times New Roman"/>
                <w:b/>
                <w:bCs/>
              </w:rPr>
              <w:br/>
              <w:t xml:space="preserve">  &lt;body&gt;Don't forget me this </w:t>
            </w:r>
            <w:proofErr w:type="gramStart"/>
            <w:r w:rsidRPr="00F8159F">
              <w:rPr>
                <w:rFonts w:ascii="Times New Roman" w:hAnsi="Times New Roman" w:cs="Times New Roman"/>
                <w:b/>
                <w:bCs/>
              </w:rPr>
              <w:t>weekend!&lt;</w:t>
            </w:r>
            <w:proofErr w:type="gramEnd"/>
            <w:r w:rsidRPr="00F8159F">
              <w:rPr>
                <w:rFonts w:ascii="Times New Roman" w:hAnsi="Times New Roman" w:cs="Times New Roman"/>
                <w:b/>
                <w:bCs/>
              </w:rPr>
              <w:t>/body&gt;</w:t>
            </w:r>
            <w:r w:rsidRPr="00F8159F">
              <w:rPr>
                <w:rFonts w:ascii="Times New Roman" w:hAnsi="Times New Roman" w:cs="Times New Roman"/>
                <w:b/>
                <w:bCs/>
              </w:rPr>
              <w:br/>
              <w:t>&lt;/note&gt;</w:t>
            </w:r>
          </w:p>
        </w:tc>
      </w:tr>
    </w:tbl>
    <w:p w14:paraId="1A66AC60" w14:textId="7777777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</w:rPr>
      </w:pPr>
    </w:p>
    <w:p w14:paraId="6FEF8CCE" w14:textId="77777777" w:rsidR="00F8159F" w:rsidRPr="00F8159F" w:rsidRDefault="00F8159F" w:rsidP="00F8159F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8159F">
        <w:rPr>
          <w:rFonts w:ascii="Times New Roman" w:hAnsi="Times New Roman" w:cs="Times New Roman"/>
          <w:b/>
        </w:rPr>
        <w:t xml:space="preserve">XML Attribute Values Must be </w:t>
      </w:r>
      <w:proofErr w:type="gramStart"/>
      <w:r w:rsidRPr="00F8159F">
        <w:rPr>
          <w:rFonts w:ascii="Times New Roman" w:hAnsi="Times New Roman" w:cs="Times New Roman"/>
          <w:b/>
        </w:rPr>
        <w:t>Quoted :</w:t>
      </w:r>
      <w:r w:rsidRPr="00F8159F">
        <w:rPr>
          <w:rFonts w:ascii="Times New Roman" w:hAnsi="Times New Roman" w:cs="Times New Roman"/>
        </w:rPr>
        <w:t>XML</w:t>
      </w:r>
      <w:proofErr w:type="gramEnd"/>
      <w:r w:rsidRPr="00F8159F">
        <w:rPr>
          <w:rFonts w:ascii="Times New Roman" w:hAnsi="Times New Roman" w:cs="Times New Roman"/>
        </w:rPr>
        <w:t xml:space="preserve"> elements can have attributes in name/value pairs just like in HTML. In XML, the attribute values must always be quoted.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39"/>
      </w:tblGrid>
      <w:tr w:rsidR="00F8159F" w:rsidRPr="00F8159F" w14:paraId="2AC64BA1" w14:textId="77777777">
        <w:trPr>
          <w:trHeight w:val="997"/>
          <w:jc w:val="center"/>
        </w:trPr>
        <w:tc>
          <w:tcPr>
            <w:tcW w:w="36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F9A1F0" w14:textId="77777777" w:rsidR="00F8159F" w:rsidRPr="00F8159F" w:rsidRDefault="00F8159F" w:rsidP="00F8159F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&lt;note date="12/11/2007"&gt;</w:t>
            </w:r>
            <w:r w:rsidRPr="00F8159F">
              <w:rPr>
                <w:rFonts w:ascii="Times New Roman" w:hAnsi="Times New Roman" w:cs="Times New Roman"/>
              </w:rPr>
              <w:br/>
              <w:t>  &lt;to&gt;Tove&lt;/to&gt;</w:t>
            </w:r>
            <w:r w:rsidRPr="00F8159F">
              <w:rPr>
                <w:rFonts w:ascii="Times New Roman" w:hAnsi="Times New Roman" w:cs="Times New Roman"/>
              </w:rPr>
              <w:br/>
              <w:t>  &lt;from&gt;Jani&lt;/from&gt;</w:t>
            </w:r>
            <w:r w:rsidRPr="00F8159F">
              <w:rPr>
                <w:rFonts w:ascii="Times New Roman" w:hAnsi="Times New Roman" w:cs="Times New Roman"/>
              </w:rPr>
              <w:br/>
              <w:t>&lt;/note&gt;</w:t>
            </w:r>
          </w:p>
        </w:tc>
      </w:tr>
    </w:tbl>
    <w:p w14:paraId="1450385B" w14:textId="7777777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</w:rPr>
      </w:pPr>
    </w:p>
    <w:p w14:paraId="648EBEDE" w14:textId="77777777" w:rsidR="00F8159F" w:rsidRPr="00F8159F" w:rsidRDefault="00F8159F" w:rsidP="00F8159F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8159F">
        <w:rPr>
          <w:rFonts w:ascii="Times New Roman" w:hAnsi="Times New Roman" w:cs="Times New Roman"/>
          <w:b/>
        </w:rPr>
        <w:t xml:space="preserve">Entity </w:t>
      </w:r>
      <w:proofErr w:type="gramStart"/>
      <w:r w:rsidRPr="00F8159F">
        <w:rPr>
          <w:rFonts w:ascii="Times New Roman" w:hAnsi="Times New Roman" w:cs="Times New Roman"/>
          <w:b/>
        </w:rPr>
        <w:t>References :</w:t>
      </w:r>
      <w:proofErr w:type="gramEnd"/>
      <w:r w:rsidRPr="00F8159F">
        <w:rPr>
          <w:rFonts w:ascii="Times New Roman" w:hAnsi="Times New Roman" w:cs="Times New Roman"/>
        </w:rPr>
        <w:t xml:space="preserve"> Some characters have a special meaning in XML. If you place a character like "&lt;" inside an XML element, it will generate an error because the parser interprets it as the start of a new element.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2"/>
      </w:tblGrid>
      <w:tr w:rsidR="00F8159F" w:rsidRPr="00F8159F" w14:paraId="6DE3E79A" w14:textId="77777777">
        <w:trPr>
          <w:trHeight w:val="264"/>
          <w:jc w:val="center"/>
        </w:trPr>
        <w:tc>
          <w:tcPr>
            <w:tcW w:w="4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3D333F" w14:textId="77777777" w:rsidR="00F8159F" w:rsidRPr="00F8159F" w:rsidRDefault="00F8159F" w:rsidP="00F8159F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&lt;message&gt;salary &amp;</w:t>
            </w:r>
            <w:proofErr w:type="spellStart"/>
            <w:r w:rsidRPr="00F8159F">
              <w:rPr>
                <w:rFonts w:ascii="Times New Roman" w:hAnsi="Times New Roman" w:cs="Times New Roman"/>
              </w:rPr>
              <w:t>lt</w:t>
            </w:r>
            <w:proofErr w:type="spellEnd"/>
            <w:r w:rsidRPr="00F8159F">
              <w:rPr>
                <w:rFonts w:ascii="Times New Roman" w:hAnsi="Times New Roman" w:cs="Times New Roman"/>
              </w:rPr>
              <w:t>; 1000&lt;/message&gt;</w:t>
            </w:r>
          </w:p>
        </w:tc>
      </w:tr>
    </w:tbl>
    <w:p w14:paraId="5B38F87A" w14:textId="7777777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</w:rPr>
      </w:pPr>
      <w:r w:rsidRPr="00F8159F">
        <w:rPr>
          <w:rFonts w:ascii="Times New Roman" w:hAnsi="Times New Roman" w:cs="Times New Roman"/>
        </w:rPr>
        <w:t>There are 5 pre-defined entity references in XML:</w:t>
      </w:r>
    </w:p>
    <w:tbl>
      <w:tblPr>
        <w:tblW w:w="6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033"/>
        <w:gridCol w:w="793"/>
        <w:gridCol w:w="3425"/>
      </w:tblGrid>
      <w:tr w:rsidR="00F8159F" w:rsidRPr="00F8159F" w14:paraId="48F2A749" w14:textId="77777777">
        <w:trPr>
          <w:trHeight w:val="7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1" w:type="dxa"/>
              <w:left w:w="202" w:type="dxa"/>
              <w:bottom w:w="101" w:type="dxa"/>
              <w:right w:w="101" w:type="dxa"/>
            </w:tcMar>
            <w:hideMark/>
          </w:tcPr>
          <w:p w14:paraId="33A15223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&amp;</w:t>
            </w:r>
            <w:proofErr w:type="spellStart"/>
            <w:r w:rsidRPr="00F8159F">
              <w:rPr>
                <w:rFonts w:ascii="Times New Roman" w:hAnsi="Times New Roman" w:cs="Times New Roman"/>
              </w:rPr>
              <w:t>lt</w:t>
            </w:r>
            <w:proofErr w:type="spellEnd"/>
            <w:r w:rsidRPr="00F8159F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1" w:type="dxa"/>
              <w:left w:w="101" w:type="dxa"/>
              <w:bottom w:w="101" w:type="dxa"/>
              <w:right w:w="101" w:type="dxa"/>
            </w:tcMar>
          </w:tcPr>
          <w:p w14:paraId="4ED8DF2E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1" w:type="dxa"/>
              <w:left w:w="15" w:type="dxa"/>
              <w:bottom w:w="101" w:type="dxa"/>
              <w:right w:w="101" w:type="dxa"/>
            </w:tcMar>
            <w:hideMark/>
          </w:tcPr>
          <w:p w14:paraId="70F6D913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less than</w:t>
            </w:r>
          </w:p>
        </w:tc>
      </w:tr>
      <w:tr w:rsidR="00F8159F" w:rsidRPr="00F8159F" w14:paraId="5034C12A" w14:textId="77777777">
        <w:trPr>
          <w:trHeight w:val="7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tcMar>
              <w:top w:w="101" w:type="dxa"/>
              <w:left w:w="202" w:type="dxa"/>
              <w:bottom w:w="101" w:type="dxa"/>
              <w:right w:w="101" w:type="dxa"/>
            </w:tcMar>
            <w:hideMark/>
          </w:tcPr>
          <w:p w14:paraId="20087F40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&amp;</w:t>
            </w:r>
            <w:proofErr w:type="spellStart"/>
            <w:r w:rsidRPr="00F8159F">
              <w:rPr>
                <w:rFonts w:ascii="Times New Roman" w:hAnsi="Times New Roman" w:cs="Times New Roman"/>
              </w:rPr>
              <w:t>gt</w:t>
            </w:r>
            <w:proofErr w:type="spellEnd"/>
            <w:r w:rsidRPr="00F8159F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tcMar>
              <w:top w:w="101" w:type="dxa"/>
              <w:left w:w="101" w:type="dxa"/>
              <w:bottom w:w="101" w:type="dxa"/>
              <w:right w:w="101" w:type="dxa"/>
            </w:tcMar>
          </w:tcPr>
          <w:p w14:paraId="01068B07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tcMar>
              <w:top w:w="101" w:type="dxa"/>
              <w:left w:w="15" w:type="dxa"/>
              <w:bottom w:w="101" w:type="dxa"/>
              <w:right w:w="101" w:type="dxa"/>
            </w:tcMar>
            <w:hideMark/>
          </w:tcPr>
          <w:p w14:paraId="731037AC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greater than</w:t>
            </w:r>
          </w:p>
        </w:tc>
      </w:tr>
      <w:tr w:rsidR="00F8159F" w:rsidRPr="00F8159F" w14:paraId="30D69B08" w14:textId="77777777">
        <w:trPr>
          <w:trHeight w:val="7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1" w:type="dxa"/>
              <w:left w:w="202" w:type="dxa"/>
              <w:bottom w:w="101" w:type="dxa"/>
              <w:right w:w="101" w:type="dxa"/>
            </w:tcMar>
            <w:hideMark/>
          </w:tcPr>
          <w:p w14:paraId="12E33B0F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&amp;amp;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1" w:type="dxa"/>
              <w:left w:w="101" w:type="dxa"/>
              <w:bottom w:w="101" w:type="dxa"/>
              <w:right w:w="101" w:type="dxa"/>
            </w:tcMar>
            <w:hideMark/>
          </w:tcPr>
          <w:p w14:paraId="325D56E9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&amp;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1" w:type="dxa"/>
              <w:left w:w="15" w:type="dxa"/>
              <w:bottom w:w="101" w:type="dxa"/>
              <w:right w:w="101" w:type="dxa"/>
            </w:tcMar>
            <w:hideMark/>
          </w:tcPr>
          <w:p w14:paraId="41DC05C8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ampersand </w:t>
            </w:r>
          </w:p>
        </w:tc>
      </w:tr>
      <w:tr w:rsidR="00F8159F" w:rsidRPr="00F8159F" w14:paraId="05B8D1C4" w14:textId="77777777">
        <w:trPr>
          <w:trHeight w:val="7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tcMar>
              <w:top w:w="101" w:type="dxa"/>
              <w:left w:w="202" w:type="dxa"/>
              <w:bottom w:w="101" w:type="dxa"/>
              <w:right w:w="101" w:type="dxa"/>
            </w:tcMar>
            <w:hideMark/>
          </w:tcPr>
          <w:p w14:paraId="34063F6C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&amp;apos;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tcMar>
              <w:top w:w="101" w:type="dxa"/>
              <w:left w:w="101" w:type="dxa"/>
              <w:bottom w:w="101" w:type="dxa"/>
              <w:right w:w="101" w:type="dxa"/>
            </w:tcMar>
            <w:hideMark/>
          </w:tcPr>
          <w:p w14:paraId="6EBBF0F1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'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  <w:tcMar>
              <w:top w:w="101" w:type="dxa"/>
              <w:left w:w="15" w:type="dxa"/>
              <w:bottom w:w="101" w:type="dxa"/>
              <w:right w:w="101" w:type="dxa"/>
            </w:tcMar>
            <w:hideMark/>
          </w:tcPr>
          <w:p w14:paraId="3B173E2B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apostrophe</w:t>
            </w:r>
          </w:p>
        </w:tc>
      </w:tr>
      <w:tr w:rsidR="00F8159F" w:rsidRPr="00F8159F" w14:paraId="3CC12783" w14:textId="77777777">
        <w:trPr>
          <w:trHeight w:val="7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1" w:type="dxa"/>
              <w:left w:w="202" w:type="dxa"/>
              <w:bottom w:w="101" w:type="dxa"/>
              <w:right w:w="101" w:type="dxa"/>
            </w:tcMar>
            <w:hideMark/>
          </w:tcPr>
          <w:p w14:paraId="1E53ED06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&amp;</w:t>
            </w:r>
            <w:proofErr w:type="spellStart"/>
            <w:r w:rsidRPr="00F8159F">
              <w:rPr>
                <w:rFonts w:ascii="Times New Roman" w:hAnsi="Times New Roman" w:cs="Times New Roman"/>
              </w:rPr>
              <w:t>quot</w:t>
            </w:r>
            <w:proofErr w:type="spellEnd"/>
            <w:r w:rsidRPr="00F8159F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1" w:type="dxa"/>
              <w:left w:w="101" w:type="dxa"/>
              <w:bottom w:w="101" w:type="dxa"/>
              <w:right w:w="101" w:type="dxa"/>
            </w:tcMar>
            <w:hideMark/>
          </w:tcPr>
          <w:p w14:paraId="14B8C816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1" w:type="dxa"/>
              <w:left w:w="15" w:type="dxa"/>
              <w:bottom w:w="101" w:type="dxa"/>
              <w:right w:w="101" w:type="dxa"/>
            </w:tcMar>
            <w:hideMark/>
          </w:tcPr>
          <w:p w14:paraId="0FE0C3B8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quotation mark</w:t>
            </w:r>
          </w:p>
        </w:tc>
      </w:tr>
    </w:tbl>
    <w:p w14:paraId="591592DF" w14:textId="7777777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</w:rPr>
      </w:pPr>
    </w:p>
    <w:p w14:paraId="2BB05D63" w14:textId="77777777" w:rsidR="00F8159F" w:rsidRPr="00F8159F" w:rsidRDefault="00F8159F" w:rsidP="00F8159F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8159F">
        <w:rPr>
          <w:rFonts w:ascii="Times New Roman" w:hAnsi="Times New Roman" w:cs="Times New Roman"/>
          <w:b/>
        </w:rPr>
        <w:lastRenderedPageBreak/>
        <w:t xml:space="preserve">Comments in </w:t>
      </w:r>
      <w:proofErr w:type="gramStart"/>
      <w:r w:rsidRPr="00F8159F">
        <w:rPr>
          <w:rFonts w:ascii="Times New Roman" w:hAnsi="Times New Roman" w:cs="Times New Roman"/>
          <w:b/>
        </w:rPr>
        <w:t>XML :</w:t>
      </w:r>
      <w:proofErr w:type="gramEnd"/>
      <w:r w:rsidRPr="00F8159F">
        <w:rPr>
          <w:rFonts w:ascii="Times New Roman" w:hAnsi="Times New Roman" w:cs="Times New Roman"/>
          <w:b/>
        </w:rPr>
        <w:t xml:space="preserve"> </w:t>
      </w:r>
      <w:r w:rsidRPr="00F8159F">
        <w:rPr>
          <w:rFonts w:ascii="Times New Roman" w:hAnsi="Times New Roman" w:cs="Times New Roman"/>
        </w:rPr>
        <w:t>The syntax for writing comments in XML is similar to that of HTML.</w:t>
      </w:r>
    </w:p>
    <w:p w14:paraId="27FB79C8" w14:textId="7777777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F8159F">
        <w:rPr>
          <w:rFonts w:ascii="Times New Roman" w:hAnsi="Times New Roman" w:cs="Times New Roman"/>
        </w:rPr>
        <w:t>&lt;!--</w:t>
      </w:r>
      <w:proofErr w:type="gramEnd"/>
      <w:r w:rsidRPr="00F8159F">
        <w:rPr>
          <w:rFonts w:ascii="Times New Roman" w:hAnsi="Times New Roman" w:cs="Times New Roman"/>
        </w:rPr>
        <w:t xml:space="preserve"> This is a comment --&gt;</w:t>
      </w:r>
    </w:p>
    <w:p w14:paraId="757BA6D3" w14:textId="7777777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</w:rPr>
      </w:pPr>
    </w:p>
    <w:p w14:paraId="23BBDD32" w14:textId="77777777" w:rsidR="00F8159F" w:rsidRPr="00F8159F" w:rsidRDefault="00F8159F" w:rsidP="00F8159F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8159F">
        <w:rPr>
          <w:rFonts w:ascii="Times New Roman" w:hAnsi="Times New Roman" w:cs="Times New Roman"/>
          <w:b/>
        </w:rPr>
        <w:t xml:space="preserve">White-space is Preserved in </w:t>
      </w:r>
      <w:proofErr w:type="gramStart"/>
      <w:r w:rsidRPr="00F8159F">
        <w:rPr>
          <w:rFonts w:ascii="Times New Roman" w:hAnsi="Times New Roman" w:cs="Times New Roman"/>
          <w:b/>
        </w:rPr>
        <w:t>XML :</w:t>
      </w:r>
      <w:proofErr w:type="gramEnd"/>
      <w:r w:rsidRPr="00F8159F">
        <w:rPr>
          <w:rFonts w:ascii="Times New Roman" w:hAnsi="Times New Roman" w:cs="Times New Roman"/>
          <w:b/>
        </w:rPr>
        <w:t xml:space="preserve"> </w:t>
      </w:r>
      <w:r w:rsidRPr="00F8159F">
        <w:rPr>
          <w:rFonts w:ascii="Times New Roman" w:hAnsi="Times New Roman" w:cs="Times New Roman"/>
        </w:rPr>
        <w:t>XML does not truncate multiple white-spaces (HTML truncates multiple white-spaces to one single white-space).</w:t>
      </w:r>
    </w:p>
    <w:p w14:paraId="5F59EF32" w14:textId="77777777" w:rsidR="00F8159F" w:rsidRDefault="00F8159F" w:rsidP="00F8159F">
      <w:pPr>
        <w:spacing w:after="0"/>
        <w:jc w:val="both"/>
        <w:rPr>
          <w:rFonts w:ascii="Times New Roman" w:hAnsi="Times New Roman" w:cs="Times New Roman"/>
          <w:b/>
        </w:rPr>
      </w:pPr>
    </w:p>
    <w:p w14:paraId="79219A68" w14:textId="34B35894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Pr="00F8159F">
        <w:rPr>
          <w:rFonts w:ascii="Times New Roman" w:hAnsi="Times New Roman" w:cs="Times New Roman"/>
          <w:b/>
        </w:rPr>
        <w:t>.3 XML - Documents</w:t>
      </w:r>
    </w:p>
    <w:p w14:paraId="192D806B" w14:textId="3FD8C66E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</w:rPr>
      </w:pPr>
      <w:r w:rsidRPr="00F8159F">
        <w:rPr>
          <w:rFonts w:ascii="Times New Roman" w:hAnsi="Times New Roman" w:cs="Times New Roman"/>
          <w:noProof/>
        </w:rPr>
        <w:drawing>
          <wp:inline distT="0" distB="0" distL="0" distR="0" wp14:anchorId="42074819" wp14:editId="6D004EB7">
            <wp:extent cx="4267200" cy="1104900"/>
            <wp:effectExtent l="0" t="0" r="0" b="0"/>
            <wp:docPr id="13972549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B5685" w14:textId="7777777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  <w:b/>
        </w:rPr>
      </w:pPr>
      <w:r w:rsidRPr="00F8159F">
        <w:rPr>
          <w:rFonts w:ascii="Times New Roman" w:hAnsi="Times New Roman" w:cs="Times New Roman"/>
          <w:b/>
        </w:rPr>
        <w:t>Document Prolog Section</w:t>
      </w:r>
    </w:p>
    <w:p w14:paraId="5A72F2D3" w14:textId="737826E6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</w:rPr>
      </w:pPr>
      <w:r w:rsidRPr="00F8159F">
        <w:rPr>
          <w:rFonts w:ascii="Times New Roman" w:hAnsi="Times New Roman" w:cs="Times New Roman"/>
          <w:bCs/>
        </w:rPr>
        <w:t>Document Prolog</w:t>
      </w:r>
      <w:r w:rsidRPr="00F8159F">
        <w:rPr>
          <w:rFonts w:ascii="Times New Roman" w:hAnsi="Times New Roman" w:cs="Times New Roman"/>
        </w:rPr>
        <w:t> comes at the top of the document, before the root element. This section contain</w:t>
      </w:r>
      <w:r>
        <w:rPr>
          <w:rFonts w:ascii="Times New Roman" w:hAnsi="Times New Roman" w:cs="Times New Roman"/>
        </w:rPr>
        <w:t>:</w:t>
      </w:r>
    </w:p>
    <w:p w14:paraId="06DA6B13" w14:textId="77777777" w:rsidR="00F8159F" w:rsidRPr="00F8159F" w:rsidRDefault="00F8159F" w:rsidP="00F8159F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F8159F">
        <w:rPr>
          <w:rFonts w:ascii="Times New Roman" w:hAnsi="Times New Roman" w:cs="Times New Roman"/>
        </w:rPr>
        <w:t>XML declaration</w:t>
      </w:r>
    </w:p>
    <w:p w14:paraId="044A6E9B" w14:textId="77777777" w:rsidR="00F8159F" w:rsidRPr="00F8159F" w:rsidRDefault="00F8159F" w:rsidP="00F8159F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F8159F">
        <w:rPr>
          <w:rFonts w:ascii="Times New Roman" w:hAnsi="Times New Roman" w:cs="Times New Roman"/>
        </w:rPr>
        <w:t>Document type declaration</w:t>
      </w:r>
    </w:p>
    <w:p w14:paraId="3681D45A" w14:textId="7777777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</w:rPr>
      </w:pPr>
      <w:r w:rsidRPr="00F8159F">
        <w:rPr>
          <w:rFonts w:ascii="Times New Roman" w:hAnsi="Times New Roman" w:cs="Times New Roman"/>
        </w:rPr>
        <w:t xml:space="preserve">Following syntax shows XML declaration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59F" w14:paraId="069218BC" w14:textId="77777777">
        <w:tc>
          <w:tcPr>
            <w:tcW w:w="9350" w:type="dxa"/>
          </w:tcPr>
          <w:p w14:paraId="1855D7C5" w14:textId="77777777" w:rsidR="00F8159F" w:rsidRPr="00F8159F" w:rsidRDefault="00F8159F" w:rsidP="00F8159F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&lt;?xml</w:t>
            </w:r>
          </w:p>
          <w:p w14:paraId="30434CDA" w14:textId="77777777" w:rsidR="00F8159F" w:rsidRPr="00F8159F" w:rsidRDefault="00F8159F" w:rsidP="00F8159F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 xml:space="preserve">   version = "</w:t>
            </w:r>
            <w:proofErr w:type="spellStart"/>
            <w:r w:rsidRPr="00F8159F">
              <w:rPr>
                <w:rFonts w:ascii="Times New Roman" w:hAnsi="Times New Roman" w:cs="Times New Roman"/>
              </w:rPr>
              <w:t>version_number</w:t>
            </w:r>
            <w:proofErr w:type="spellEnd"/>
            <w:r w:rsidRPr="00F8159F">
              <w:rPr>
                <w:rFonts w:ascii="Times New Roman" w:hAnsi="Times New Roman" w:cs="Times New Roman"/>
              </w:rPr>
              <w:t>"</w:t>
            </w:r>
          </w:p>
          <w:p w14:paraId="20E80816" w14:textId="77777777" w:rsidR="00F8159F" w:rsidRPr="00F8159F" w:rsidRDefault="00F8159F" w:rsidP="00F8159F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 xml:space="preserve">   encoding = "</w:t>
            </w:r>
            <w:proofErr w:type="spellStart"/>
            <w:r w:rsidRPr="00F8159F">
              <w:rPr>
                <w:rFonts w:ascii="Times New Roman" w:hAnsi="Times New Roman" w:cs="Times New Roman"/>
              </w:rPr>
              <w:t>encoding_declaration</w:t>
            </w:r>
            <w:proofErr w:type="spellEnd"/>
            <w:r w:rsidRPr="00F8159F">
              <w:rPr>
                <w:rFonts w:ascii="Times New Roman" w:hAnsi="Times New Roman" w:cs="Times New Roman"/>
              </w:rPr>
              <w:t>"</w:t>
            </w:r>
          </w:p>
          <w:p w14:paraId="008AF303" w14:textId="77777777" w:rsidR="00F8159F" w:rsidRPr="00F8159F" w:rsidRDefault="00F8159F" w:rsidP="00F8159F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 xml:space="preserve">   standalone = "</w:t>
            </w:r>
            <w:proofErr w:type="spellStart"/>
            <w:r w:rsidRPr="00F8159F">
              <w:rPr>
                <w:rFonts w:ascii="Times New Roman" w:hAnsi="Times New Roman" w:cs="Times New Roman"/>
              </w:rPr>
              <w:t>standalone_status</w:t>
            </w:r>
            <w:proofErr w:type="spellEnd"/>
            <w:r w:rsidRPr="00F8159F">
              <w:rPr>
                <w:rFonts w:ascii="Times New Roman" w:hAnsi="Times New Roman" w:cs="Times New Roman"/>
              </w:rPr>
              <w:t>"</w:t>
            </w:r>
          </w:p>
          <w:p w14:paraId="3F06E529" w14:textId="077A39AF" w:rsidR="00F8159F" w:rsidRDefault="00F8159F" w:rsidP="00F8159F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?&gt;</w:t>
            </w:r>
          </w:p>
        </w:tc>
      </w:tr>
    </w:tbl>
    <w:p w14:paraId="16C5BDBD" w14:textId="77777777" w:rsidR="00F8159F" w:rsidRPr="00F8159F" w:rsidRDefault="00F8159F" w:rsidP="00F8159F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2432"/>
        <w:gridCol w:w="5824"/>
      </w:tblGrid>
      <w:tr w:rsidR="00F8159F" w:rsidRPr="00F8159F" w14:paraId="3CA1B38C" w14:textId="77777777" w:rsidTr="00F8159F">
        <w:tc>
          <w:tcPr>
            <w:tcW w:w="1295" w:type="dxa"/>
            <w:shd w:val="clear" w:color="auto" w:fill="EEEEEE"/>
            <w:tcMar>
              <w:top w:w="101" w:type="dxa"/>
              <w:left w:w="101" w:type="dxa"/>
              <w:bottom w:w="101" w:type="dxa"/>
              <w:right w:w="101" w:type="dxa"/>
            </w:tcMar>
            <w:hideMark/>
          </w:tcPr>
          <w:p w14:paraId="3B0CB37C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8159F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2432" w:type="dxa"/>
            <w:shd w:val="clear" w:color="auto" w:fill="EEEEEE"/>
            <w:tcMar>
              <w:top w:w="101" w:type="dxa"/>
              <w:left w:w="101" w:type="dxa"/>
              <w:bottom w:w="101" w:type="dxa"/>
              <w:right w:w="101" w:type="dxa"/>
            </w:tcMar>
            <w:hideMark/>
          </w:tcPr>
          <w:p w14:paraId="714E6A40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159F">
              <w:rPr>
                <w:rFonts w:ascii="Times New Roman" w:hAnsi="Times New Roman" w:cs="Times New Roman"/>
                <w:b/>
                <w:bCs/>
              </w:rPr>
              <w:t>Parameter_value</w:t>
            </w:r>
            <w:proofErr w:type="spellEnd"/>
          </w:p>
        </w:tc>
        <w:tc>
          <w:tcPr>
            <w:tcW w:w="5824" w:type="dxa"/>
            <w:shd w:val="clear" w:color="auto" w:fill="EEEEEE"/>
            <w:tcMar>
              <w:top w:w="101" w:type="dxa"/>
              <w:left w:w="101" w:type="dxa"/>
              <w:bottom w:w="101" w:type="dxa"/>
              <w:right w:w="101" w:type="dxa"/>
            </w:tcMar>
            <w:hideMark/>
          </w:tcPr>
          <w:p w14:paraId="684F133B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8159F">
              <w:rPr>
                <w:rFonts w:ascii="Times New Roman" w:hAnsi="Times New Roman" w:cs="Times New Roman"/>
                <w:b/>
                <w:bCs/>
              </w:rPr>
              <w:t>Parameter_description</w:t>
            </w:r>
            <w:proofErr w:type="spellEnd"/>
          </w:p>
        </w:tc>
      </w:tr>
      <w:tr w:rsidR="00F8159F" w:rsidRPr="00F8159F" w14:paraId="4CF80429" w14:textId="77777777" w:rsidTr="00F8159F">
        <w:tc>
          <w:tcPr>
            <w:tcW w:w="0" w:type="auto"/>
            <w:tcMar>
              <w:top w:w="101" w:type="dxa"/>
              <w:left w:w="101" w:type="dxa"/>
              <w:bottom w:w="101" w:type="dxa"/>
              <w:right w:w="101" w:type="dxa"/>
            </w:tcMar>
            <w:hideMark/>
          </w:tcPr>
          <w:p w14:paraId="2271D807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432" w:type="dxa"/>
            <w:tcMar>
              <w:top w:w="101" w:type="dxa"/>
              <w:left w:w="101" w:type="dxa"/>
              <w:bottom w:w="101" w:type="dxa"/>
              <w:right w:w="101" w:type="dxa"/>
            </w:tcMar>
            <w:hideMark/>
          </w:tcPr>
          <w:p w14:paraId="04795A0A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5824" w:type="dxa"/>
            <w:tcMar>
              <w:top w:w="101" w:type="dxa"/>
              <w:left w:w="101" w:type="dxa"/>
              <w:bottom w:w="101" w:type="dxa"/>
              <w:right w:w="101" w:type="dxa"/>
            </w:tcMar>
            <w:hideMark/>
          </w:tcPr>
          <w:p w14:paraId="3E7FEEC6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Specifies the version of the XML standard used.</w:t>
            </w:r>
          </w:p>
        </w:tc>
      </w:tr>
      <w:tr w:rsidR="00F8159F" w:rsidRPr="00F8159F" w14:paraId="769356DB" w14:textId="77777777" w:rsidTr="00F8159F">
        <w:trPr>
          <w:trHeight w:val="1338"/>
        </w:trPr>
        <w:tc>
          <w:tcPr>
            <w:tcW w:w="0" w:type="auto"/>
            <w:tcMar>
              <w:top w:w="101" w:type="dxa"/>
              <w:left w:w="101" w:type="dxa"/>
              <w:bottom w:w="101" w:type="dxa"/>
              <w:right w:w="101" w:type="dxa"/>
            </w:tcMar>
            <w:hideMark/>
          </w:tcPr>
          <w:p w14:paraId="61C477C1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Encoding</w:t>
            </w:r>
          </w:p>
        </w:tc>
        <w:tc>
          <w:tcPr>
            <w:tcW w:w="2432" w:type="dxa"/>
            <w:tcMar>
              <w:top w:w="101" w:type="dxa"/>
              <w:left w:w="101" w:type="dxa"/>
              <w:bottom w:w="101" w:type="dxa"/>
              <w:right w:w="101" w:type="dxa"/>
            </w:tcMar>
            <w:hideMark/>
          </w:tcPr>
          <w:p w14:paraId="4932FF4E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 xml:space="preserve">UTF-8, UTF-16, ISO-10646-UCS-2, ISO-10646-UCS-4, ISO-8859-1 to ISO-8859-9, ISO-2022-JP, </w:t>
            </w:r>
            <w:proofErr w:type="spellStart"/>
            <w:r w:rsidRPr="00F8159F">
              <w:rPr>
                <w:rFonts w:ascii="Times New Roman" w:hAnsi="Times New Roman" w:cs="Times New Roman"/>
              </w:rPr>
              <w:t>Shift_JIS</w:t>
            </w:r>
            <w:proofErr w:type="spellEnd"/>
            <w:r w:rsidRPr="00F8159F">
              <w:rPr>
                <w:rFonts w:ascii="Times New Roman" w:hAnsi="Times New Roman" w:cs="Times New Roman"/>
              </w:rPr>
              <w:t>, EUC-JP</w:t>
            </w:r>
          </w:p>
        </w:tc>
        <w:tc>
          <w:tcPr>
            <w:tcW w:w="5824" w:type="dxa"/>
            <w:tcMar>
              <w:top w:w="101" w:type="dxa"/>
              <w:left w:w="101" w:type="dxa"/>
              <w:bottom w:w="101" w:type="dxa"/>
              <w:right w:w="101" w:type="dxa"/>
            </w:tcMar>
            <w:hideMark/>
          </w:tcPr>
          <w:p w14:paraId="44792528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It defines the character encoding used in the document. UTF-8 is the default encoding used.</w:t>
            </w:r>
          </w:p>
        </w:tc>
      </w:tr>
      <w:tr w:rsidR="00F8159F" w:rsidRPr="00F8159F" w14:paraId="7A1CB074" w14:textId="77777777" w:rsidTr="00F8159F">
        <w:trPr>
          <w:trHeight w:val="598"/>
        </w:trPr>
        <w:tc>
          <w:tcPr>
            <w:tcW w:w="0" w:type="auto"/>
            <w:tcMar>
              <w:top w:w="101" w:type="dxa"/>
              <w:left w:w="101" w:type="dxa"/>
              <w:bottom w:w="101" w:type="dxa"/>
              <w:right w:w="101" w:type="dxa"/>
            </w:tcMar>
            <w:hideMark/>
          </w:tcPr>
          <w:p w14:paraId="0D77FBE9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Standalone</w:t>
            </w:r>
          </w:p>
        </w:tc>
        <w:tc>
          <w:tcPr>
            <w:tcW w:w="2432" w:type="dxa"/>
            <w:tcMar>
              <w:top w:w="101" w:type="dxa"/>
              <w:left w:w="101" w:type="dxa"/>
              <w:bottom w:w="101" w:type="dxa"/>
              <w:right w:w="101" w:type="dxa"/>
            </w:tcMar>
            <w:hideMark/>
          </w:tcPr>
          <w:p w14:paraId="4F07BFEF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yes or no</w:t>
            </w:r>
          </w:p>
        </w:tc>
        <w:tc>
          <w:tcPr>
            <w:tcW w:w="5824" w:type="dxa"/>
            <w:tcMar>
              <w:top w:w="101" w:type="dxa"/>
              <w:left w:w="101" w:type="dxa"/>
              <w:bottom w:w="101" w:type="dxa"/>
              <w:right w:w="101" w:type="dxa"/>
            </w:tcMar>
            <w:hideMark/>
          </w:tcPr>
          <w:p w14:paraId="775B06B1" w14:textId="77777777" w:rsidR="00F8159F" w:rsidRPr="00F8159F" w:rsidRDefault="00F8159F" w:rsidP="00F8159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8159F">
              <w:rPr>
                <w:rFonts w:ascii="Times New Roman" w:hAnsi="Times New Roman" w:cs="Times New Roman"/>
              </w:rPr>
              <w:t>It informs the parser whether the document relies on the information from an external source, such as external document type definition (DTD), for its content. The default value is set to </w:t>
            </w:r>
            <w:r w:rsidRPr="00F8159F">
              <w:rPr>
                <w:rFonts w:ascii="Times New Roman" w:hAnsi="Times New Roman" w:cs="Times New Roman"/>
                <w:i/>
                <w:iCs/>
              </w:rPr>
              <w:t>no</w:t>
            </w:r>
            <w:r w:rsidRPr="00F8159F">
              <w:rPr>
                <w:rFonts w:ascii="Times New Roman" w:hAnsi="Times New Roman" w:cs="Times New Roman"/>
              </w:rPr>
              <w:t>. Setting it to </w:t>
            </w:r>
            <w:proofErr w:type="spellStart"/>
            <w:r w:rsidRPr="00F8159F">
              <w:rPr>
                <w:rFonts w:ascii="Times New Roman" w:hAnsi="Times New Roman" w:cs="Times New Roman"/>
                <w:i/>
                <w:iCs/>
              </w:rPr>
              <w:t>yes</w:t>
            </w:r>
            <w:r w:rsidRPr="00F8159F">
              <w:rPr>
                <w:rFonts w:ascii="Times New Roman" w:hAnsi="Times New Roman" w:cs="Times New Roman"/>
              </w:rPr>
              <w:t>tells</w:t>
            </w:r>
            <w:proofErr w:type="spellEnd"/>
            <w:r w:rsidRPr="00F8159F">
              <w:rPr>
                <w:rFonts w:ascii="Times New Roman" w:hAnsi="Times New Roman" w:cs="Times New Roman"/>
              </w:rPr>
              <w:t xml:space="preserve"> the processor there are no external declarations required for parsing the document.</w:t>
            </w:r>
          </w:p>
        </w:tc>
      </w:tr>
    </w:tbl>
    <w:p w14:paraId="2F31BD32" w14:textId="2C385A9B" w:rsidR="00E37DF7" w:rsidRDefault="00F8159F" w:rsidP="00E37D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1.4 </w:t>
      </w:r>
      <w:r w:rsidR="00E37DF7">
        <w:rPr>
          <w:rFonts w:ascii="Times New Roman" w:hAnsi="Times New Roman" w:cs="Times New Roman"/>
          <w:b/>
          <w:bCs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DF7" w14:paraId="1AE41E5B" w14:textId="77777777">
        <w:tc>
          <w:tcPr>
            <w:tcW w:w="9350" w:type="dxa"/>
          </w:tcPr>
          <w:p w14:paraId="194AF01D" w14:textId="18BA0147" w:rsidR="00E37DF7" w:rsidRPr="00E37DF7" w:rsidRDefault="00E37DF7" w:rsidP="00E37D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7DF7">
              <w:rPr>
                <w:rFonts w:ascii="Times New Roman" w:hAnsi="Times New Roman" w:cs="Times New Roman"/>
                <w:b/>
                <w:bCs/>
              </w:rPr>
              <w:t>student.xml</w:t>
            </w:r>
          </w:p>
          <w:p w14:paraId="4B459D86" w14:textId="34E03B2D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>&lt;?xml version="1.0" encoding="UTF-8"?&gt;</w:t>
            </w:r>
          </w:p>
          <w:p w14:paraId="48B8F92B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>&lt;students&gt;</w:t>
            </w:r>
          </w:p>
          <w:p w14:paraId="7B3BB824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&lt;student id="s1"&gt;</w:t>
            </w:r>
          </w:p>
          <w:p w14:paraId="3D142EE5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&lt;name&gt;John Doe&lt;/name&gt;</w:t>
            </w:r>
          </w:p>
          <w:p w14:paraId="4A57DDBC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&lt;age&gt;20&lt;/age&gt;</w:t>
            </w:r>
          </w:p>
          <w:p w14:paraId="27E24745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&lt;major&gt;Computer Science&lt;/major&gt;</w:t>
            </w:r>
          </w:p>
          <w:p w14:paraId="2ED4F0F8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&lt;/student&gt;</w:t>
            </w:r>
          </w:p>
          <w:p w14:paraId="3A2D17D6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&lt;student id="s2"&gt;</w:t>
            </w:r>
          </w:p>
          <w:p w14:paraId="6EF839FE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&lt;name&gt;Jane Smith&lt;/name&gt;</w:t>
            </w:r>
          </w:p>
          <w:p w14:paraId="43D5A987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&lt;age&gt;22&lt;/age&gt;</w:t>
            </w:r>
          </w:p>
          <w:p w14:paraId="76D57B61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&lt;major&gt;Mathematics&lt;/major&gt;</w:t>
            </w:r>
          </w:p>
          <w:p w14:paraId="76EB222F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&lt;/student&gt;</w:t>
            </w:r>
          </w:p>
          <w:p w14:paraId="358B5F49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&lt;student id="s3"&gt;</w:t>
            </w:r>
          </w:p>
          <w:p w14:paraId="3ED330E3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&lt;name&gt;Emily Johnson&lt;/name&gt;</w:t>
            </w:r>
          </w:p>
          <w:p w14:paraId="4707453D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&lt;age&gt;21&lt;/age&gt;</w:t>
            </w:r>
          </w:p>
          <w:p w14:paraId="7CF807A7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&lt;major&gt;Physics&lt;/major&gt;</w:t>
            </w:r>
          </w:p>
          <w:p w14:paraId="524A9158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&lt;/student&gt;</w:t>
            </w:r>
          </w:p>
          <w:p w14:paraId="604A3BC7" w14:textId="11B6CA98" w:rsidR="00E37DF7" w:rsidRDefault="00E37DF7" w:rsidP="00E37DF7">
            <w:pPr>
              <w:rPr>
                <w:rFonts w:ascii="Times New Roman" w:hAnsi="Times New Roman" w:cs="Times New Roman"/>
                <w:b/>
                <w:bCs/>
              </w:rPr>
            </w:pPr>
            <w:r w:rsidRPr="00E37DF7">
              <w:rPr>
                <w:rFonts w:ascii="Times New Roman" w:hAnsi="Times New Roman" w:cs="Times New Roman"/>
              </w:rPr>
              <w:t>&lt;/students&gt;</w:t>
            </w:r>
          </w:p>
        </w:tc>
      </w:tr>
      <w:tr w:rsidR="00E37DF7" w14:paraId="4927BDDE" w14:textId="77777777">
        <w:tc>
          <w:tcPr>
            <w:tcW w:w="9350" w:type="dxa"/>
          </w:tcPr>
          <w:p w14:paraId="3BE3C65E" w14:textId="77777777" w:rsidR="00E37DF7" w:rsidRDefault="00E37DF7" w:rsidP="00E37D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Index.html</w:t>
            </w:r>
          </w:p>
          <w:p w14:paraId="56D11DC3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>&lt;!DOCTYPE html&gt;</w:t>
            </w:r>
          </w:p>
          <w:p w14:paraId="2F6F92FD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>&lt;html lang="</w:t>
            </w:r>
            <w:proofErr w:type="spellStart"/>
            <w:r w:rsidRPr="00E37DF7">
              <w:rPr>
                <w:rFonts w:ascii="Times New Roman" w:hAnsi="Times New Roman" w:cs="Times New Roman"/>
              </w:rPr>
              <w:t>en</w:t>
            </w:r>
            <w:proofErr w:type="spellEnd"/>
            <w:r w:rsidRPr="00E37DF7">
              <w:rPr>
                <w:rFonts w:ascii="Times New Roman" w:hAnsi="Times New Roman" w:cs="Times New Roman"/>
              </w:rPr>
              <w:t>"&gt;</w:t>
            </w:r>
          </w:p>
          <w:p w14:paraId="6666C2E2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>&lt;head&gt;</w:t>
            </w:r>
          </w:p>
          <w:p w14:paraId="0F4F432D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&lt;meta charset="UTF-8"&gt;</w:t>
            </w:r>
          </w:p>
          <w:p w14:paraId="6ED0DE7A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&lt;title&gt;Student List&lt;/title&gt;</w:t>
            </w:r>
          </w:p>
          <w:p w14:paraId="5DF3D2F3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>&lt;/head&gt;</w:t>
            </w:r>
          </w:p>
          <w:p w14:paraId="6DF08C04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>&lt;body&gt;</w:t>
            </w:r>
          </w:p>
          <w:p w14:paraId="40386A31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&lt;h1&gt;Student List&lt;/h1&gt;</w:t>
            </w:r>
          </w:p>
          <w:p w14:paraId="194E6C41" w14:textId="3769A4E6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&lt;ul id="</w:t>
            </w:r>
            <w:proofErr w:type="spellStart"/>
            <w:r w:rsidRPr="00E37DF7">
              <w:rPr>
                <w:rFonts w:ascii="Times New Roman" w:hAnsi="Times New Roman" w:cs="Times New Roman"/>
              </w:rPr>
              <w:t>studentList</w:t>
            </w:r>
            <w:proofErr w:type="spellEnd"/>
            <w:r w:rsidRPr="00E37DF7">
              <w:rPr>
                <w:rFonts w:ascii="Times New Roman" w:hAnsi="Times New Roman" w:cs="Times New Roman"/>
              </w:rPr>
              <w:t>"&gt;&lt;/ul&gt;</w:t>
            </w:r>
          </w:p>
          <w:p w14:paraId="709BACA3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&lt;script&gt;</w:t>
            </w:r>
          </w:p>
          <w:p w14:paraId="1F3ADDCE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fetch('student.xml')</w:t>
            </w:r>
          </w:p>
          <w:p w14:paraId="305BF397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E37DF7">
              <w:rPr>
                <w:rFonts w:ascii="Times New Roman" w:hAnsi="Times New Roman" w:cs="Times New Roman"/>
              </w:rPr>
              <w:t>.then</w:t>
            </w:r>
            <w:proofErr w:type="gramEnd"/>
            <w:r w:rsidRPr="00E37DF7">
              <w:rPr>
                <w:rFonts w:ascii="Times New Roman" w:hAnsi="Times New Roman" w:cs="Times New Roman"/>
              </w:rPr>
              <w:t>(res =&gt; {</w:t>
            </w:r>
          </w:p>
          <w:p w14:paraId="529CB3D5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    if </w:t>
            </w:r>
            <w:proofErr w:type="gramStart"/>
            <w:r w:rsidRPr="00E37DF7">
              <w:rPr>
                <w:rFonts w:ascii="Times New Roman" w:hAnsi="Times New Roman" w:cs="Times New Roman"/>
              </w:rPr>
              <w:t>(!</w:t>
            </w:r>
            <w:proofErr w:type="spellStart"/>
            <w:r w:rsidRPr="00E37DF7">
              <w:rPr>
                <w:rFonts w:ascii="Times New Roman" w:hAnsi="Times New Roman" w:cs="Times New Roman"/>
              </w:rPr>
              <w:t>res</w:t>
            </w:r>
            <w:proofErr w:type="gramEnd"/>
            <w:r w:rsidRPr="00E37DF7">
              <w:rPr>
                <w:rFonts w:ascii="Times New Roman" w:hAnsi="Times New Roman" w:cs="Times New Roman"/>
              </w:rPr>
              <w:t>.ok</w:t>
            </w:r>
            <w:proofErr w:type="spellEnd"/>
            <w:r w:rsidRPr="00E37DF7">
              <w:rPr>
                <w:rFonts w:ascii="Times New Roman" w:hAnsi="Times New Roman" w:cs="Times New Roman"/>
              </w:rPr>
              <w:t>) throw new Error(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res.status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);</w:t>
            </w:r>
          </w:p>
          <w:p w14:paraId="60ABD342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    return </w:t>
            </w:r>
            <w:proofErr w:type="spellStart"/>
            <w:r w:rsidRPr="00E37DF7">
              <w:rPr>
                <w:rFonts w:ascii="Times New Roman" w:hAnsi="Times New Roman" w:cs="Times New Roman"/>
              </w:rPr>
              <w:t>res.</w:t>
            </w:r>
            <w:proofErr w:type="gramStart"/>
            <w:r w:rsidRPr="00E37DF7">
              <w:rPr>
                <w:rFonts w:ascii="Times New Roman" w:hAnsi="Times New Roman" w:cs="Times New Roman"/>
              </w:rPr>
              <w:t>text</w:t>
            </w:r>
            <w:proofErr w:type="spellEnd"/>
            <w:r w:rsidRPr="00E37DF7">
              <w:rPr>
                <w:rFonts w:ascii="Times New Roman" w:hAnsi="Times New Roman" w:cs="Times New Roman"/>
              </w:rPr>
              <w:t>(</w:t>
            </w:r>
            <w:proofErr w:type="gramEnd"/>
            <w:r w:rsidRPr="00E37DF7">
              <w:rPr>
                <w:rFonts w:ascii="Times New Roman" w:hAnsi="Times New Roman" w:cs="Times New Roman"/>
              </w:rPr>
              <w:t>);</w:t>
            </w:r>
          </w:p>
          <w:p w14:paraId="3AD485DC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  })</w:t>
            </w:r>
          </w:p>
          <w:p w14:paraId="06201E92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E37DF7">
              <w:rPr>
                <w:rFonts w:ascii="Times New Roman" w:hAnsi="Times New Roman" w:cs="Times New Roman"/>
              </w:rPr>
              <w:t>.then</w:t>
            </w:r>
            <w:proofErr w:type="gramEnd"/>
            <w:r w:rsidRPr="00E37DF7">
              <w:rPr>
                <w:rFonts w:ascii="Times New Roman" w:hAnsi="Times New Roman" w:cs="Times New Roman"/>
              </w:rPr>
              <w:t xml:space="preserve">(str =&gt; new 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DOMParser</w:t>
            </w:r>
            <w:proofErr w:type="spellEnd"/>
            <w:r w:rsidRPr="00E37DF7">
              <w:rPr>
                <w:rFonts w:ascii="Times New Roman" w:hAnsi="Times New Roman" w:cs="Times New Roman"/>
              </w:rPr>
              <w:t>().</w:t>
            </w:r>
            <w:proofErr w:type="spellStart"/>
            <w:r w:rsidRPr="00E37DF7">
              <w:rPr>
                <w:rFonts w:ascii="Times New Roman" w:hAnsi="Times New Roman" w:cs="Times New Roman"/>
              </w:rPr>
              <w:t>parseFromString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(str, 'application/xml'))</w:t>
            </w:r>
          </w:p>
          <w:p w14:paraId="19416BC2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E37DF7">
              <w:rPr>
                <w:rFonts w:ascii="Times New Roman" w:hAnsi="Times New Roman" w:cs="Times New Roman"/>
              </w:rPr>
              <w:t>.then</w:t>
            </w:r>
            <w:proofErr w:type="gramEnd"/>
            <w:r w:rsidRPr="00E37DF7">
              <w:rPr>
                <w:rFonts w:ascii="Times New Roman" w:hAnsi="Times New Roman" w:cs="Times New Roman"/>
              </w:rPr>
              <w:t>(xml =&gt; {</w:t>
            </w:r>
          </w:p>
          <w:p w14:paraId="7DCFA519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    const list = 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('</w:t>
            </w:r>
            <w:proofErr w:type="spellStart"/>
            <w:r w:rsidRPr="00E37DF7">
              <w:rPr>
                <w:rFonts w:ascii="Times New Roman" w:hAnsi="Times New Roman" w:cs="Times New Roman"/>
              </w:rPr>
              <w:t>studentList</w:t>
            </w:r>
            <w:proofErr w:type="spellEnd"/>
            <w:r w:rsidRPr="00E37DF7">
              <w:rPr>
                <w:rFonts w:ascii="Times New Roman" w:hAnsi="Times New Roman" w:cs="Times New Roman"/>
              </w:rPr>
              <w:t>');</w:t>
            </w:r>
          </w:p>
          <w:p w14:paraId="21FDB60E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E37DF7">
              <w:rPr>
                <w:rFonts w:ascii="Times New Roman" w:hAnsi="Times New Roman" w:cs="Times New Roman"/>
              </w:rPr>
              <w:t>Array.from</w:t>
            </w:r>
            <w:proofErr w:type="spellEnd"/>
            <w:r w:rsidRPr="00E37DF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xml.getElementsByTagName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('student')</w:t>
            </w:r>
            <w:proofErr w:type="gramStart"/>
            <w:r w:rsidRPr="00E37DF7">
              <w:rPr>
                <w:rFonts w:ascii="Times New Roman" w:hAnsi="Times New Roman" w:cs="Times New Roman"/>
              </w:rPr>
              <w:t>).</w:t>
            </w:r>
            <w:proofErr w:type="spellStart"/>
            <w:r w:rsidRPr="00E37DF7">
              <w:rPr>
                <w:rFonts w:ascii="Times New Roman" w:hAnsi="Times New Roman" w:cs="Times New Roman"/>
              </w:rPr>
              <w:t>forEach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(s =&gt; {</w:t>
            </w:r>
          </w:p>
          <w:p w14:paraId="1D3E083C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      const name = 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s.querySelector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('name'</w:t>
            </w:r>
            <w:proofErr w:type="gramStart"/>
            <w:r w:rsidRPr="00E37DF7">
              <w:rPr>
                <w:rFonts w:ascii="Times New Roman" w:hAnsi="Times New Roman" w:cs="Times New Roman"/>
              </w:rPr>
              <w:t>).</w:t>
            </w:r>
            <w:proofErr w:type="spellStart"/>
            <w:r w:rsidRPr="00E37DF7">
              <w:rPr>
                <w:rFonts w:ascii="Times New Roman" w:hAnsi="Times New Roman" w:cs="Times New Roman"/>
              </w:rPr>
              <w:t>textContent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;</w:t>
            </w:r>
          </w:p>
          <w:p w14:paraId="6FCEB4C5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      const age = 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s.querySelector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('age'</w:t>
            </w:r>
            <w:proofErr w:type="gramStart"/>
            <w:r w:rsidRPr="00E37DF7">
              <w:rPr>
                <w:rFonts w:ascii="Times New Roman" w:hAnsi="Times New Roman" w:cs="Times New Roman"/>
              </w:rPr>
              <w:t>).</w:t>
            </w:r>
            <w:proofErr w:type="spellStart"/>
            <w:r w:rsidRPr="00E37DF7">
              <w:rPr>
                <w:rFonts w:ascii="Times New Roman" w:hAnsi="Times New Roman" w:cs="Times New Roman"/>
              </w:rPr>
              <w:t>textContent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;</w:t>
            </w:r>
          </w:p>
          <w:p w14:paraId="67F9D4A3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      const major = 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s.querySelector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('major'</w:t>
            </w:r>
            <w:proofErr w:type="gramStart"/>
            <w:r w:rsidRPr="00E37DF7">
              <w:rPr>
                <w:rFonts w:ascii="Times New Roman" w:hAnsi="Times New Roman" w:cs="Times New Roman"/>
              </w:rPr>
              <w:t>).</w:t>
            </w:r>
            <w:proofErr w:type="spellStart"/>
            <w:r w:rsidRPr="00E37DF7">
              <w:rPr>
                <w:rFonts w:ascii="Times New Roman" w:hAnsi="Times New Roman" w:cs="Times New Roman"/>
              </w:rPr>
              <w:t>textContent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;</w:t>
            </w:r>
          </w:p>
          <w:p w14:paraId="765F60C8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      const li = 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document.createElement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('li');</w:t>
            </w:r>
          </w:p>
          <w:p w14:paraId="4410C441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E37DF7">
              <w:rPr>
                <w:rFonts w:ascii="Times New Roman" w:hAnsi="Times New Roman" w:cs="Times New Roman"/>
              </w:rPr>
              <w:t>li.textContent</w:t>
            </w:r>
            <w:proofErr w:type="spellEnd"/>
            <w:r w:rsidRPr="00E37DF7">
              <w:rPr>
                <w:rFonts w:ascii="Times New Roman" w:hAnsi="Times New Roman" w:cs="Times New Roman"/>
              </w:rPr>
              <w:t xml:space="preserve"> = `${name}, Age: ${age}, Major: ${major}`;</w:t>
            </w:r>
          </w:p>
          <w:p w14:paraId="5245C528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list.appendChild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(li);</w:t>
            </w:r>
          </w:p>
          <w:p w14:paraId="59A97DAD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lastRenderedPageBreak/>
              <w:t xml:space="preserve">        });</w:t>
            </w:r>
          </w:p>
          <w:p w14:paraId="56473023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  })</w:t>
            </w:r>
          </w:p>
          <w:p w14:paraId="040E83D6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E37DF7">
              <w:rPr>
                <w:rFonts w:ascii="Times New Roman" w:hAnsi="Times New Roman" w:cs="Times New Roman"/>
              </w:rPr>
              <w:t>.catch</w:t>
            </w:r>
            <w:proofErr w:type="gramEnd"/>
            <w:r w:rsidRPr="00E37DF7">
              <w:rPr>
                <w:rFonts w:ascii="Times New Roman" w:hAnsi="Times New Roman" w:cs="Times New Roman"/>
              </w:rPr>
              <w:t>(e =&gt; {</w:t>
            </w:r>
          </w:p>
          <w:p w14:paraId="3BE46968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    const list = 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('</w:t>
            </w:r>
            <w:proofErr w:type="spellStart"/>
            <w:r w:rsidRPr="00E37DF7">
              <w:rPr>
                <w:rFonts w:ascii="Times New Roman" w:hAnsi="Times New Roman" w:cs="Times New Roman"/>
              </w:rPr>
              <w:t>studentList</w:t>
            </w:r>
            <w:proofErr w:type="spellEnd"/>
            <w:r w:rsidRPr="00E37DF7">
              <w:rPr>
                <w:rFonts w:ascii="Times New Roman" w:hAnsi="Times New Roman" w:cs="Times New Roman"/>
              </w:rPr>
              <w:t>');</w:t>
            </w:r>
          </w:p>
          <w:p w14:paraId="44AC8B41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list.textContent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 xml:space="preserve"> = 'Error: ' + 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e.message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;</w:t>
            </w:r>
          </w:p>
          <w:p w14:paraId="2A67199A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  });</w:t>
            </w:r>
          </w:p>
          <w:p w14:paraId="504DEC61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&lt;/script&gt;</w:t>
            </w:r>
          </w:p>
          <w:p w14:paraId="5872315C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>&lt;/body&gt;</w:t>
            </w:r>
          </w:p>
          <w:p w14:paraId="3C6D5377" w14:textId="2FDC7462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>&lt;/html&gt;</w:t>
            </w:r>
          </w:p>
        </w:tc>
      </w:tr>
      <w:tr w:rsidR="00E37DF7" w14:paraId="1DBD5053" w14:textId="77777777">
        <w:tc>
          <w:tcPr>
            <w:tcW w:w="9350" w:type="dxa"/>
          </w:tcPr>
          <w:p w14:paraId="645FC213" w14:textId="77777777" w:rsidR="00E37DF7" w:rsidRDefault="00176890" w:rsidP="0017689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Output</w:t>
            </w:r>
          </w:p>
          <w:p w14:paraId="14ABCBFC" w14:textId="473AE5B1" w:rsidR="00176890" w:rsidRDefault="00176890" w:rsidP="00E37DF7">
            <w:pPr>
              <w:rPr>
                <w:rFonts w:ascii="Times New Roman" w:hAnsi="Times New Roman" w:cs="Times New Roman"/>
                <w:b/>
                <w:bCs/>
              </w:rPr>
            </w:pPr>
            <w:r w:rsidRPr="00176890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398A939D" wp14:editId="268736DB">
                  <wp:extent cx="2847975" cy="1556530"/>
                  <wp:effectExtent l="0" t="0" r="0" b="5715"/>
                  <wp:docPr id="268202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2028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337" cy="156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2D0FF" w14:textId="1586D623" w:rsidR="00E37DF7" w:rsidRDefault="00E37DF7">
      <w:pPr>
        <w:rPr>
          <w:rFonts w:ascii="Times New Roman" w:hAnsi="Times New Roman" w:cs="Times New Roman"/>
          <w:b/>
          <w:bCs/>
        </w:rPr>
      </w:pPr>
    </w:p>
    <w:p w14:paraId="0589B23B" w14:textId="17105CF1" w:rsidR="00E37DF7" w:rsidRDefault="00F8159F" w:rsidP="00E37D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1.5 </w:t>
      </w:r>
      <w:r w:rsidR="00E37DF7">
        <w:rPr>
          <w:rFonts w:ascii="Times New Roman" w:hAnsi="Times New Roman" w:cs="Times New Roman"/>
          <w:b/>
          <w:bCs/>
        </w:rPr>
        <w:t>Description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669"/>
      </w:tblGrid>
      <w:tr w:rsidR="00E37DF7" w14:paraId="20CBD297" w14:textId="77777777" w:rsidTr="00E37DF7">
        <w:tc>
          <w:tcPr>
            <w:tcW w:w="3681" w:type="dxa"/>
          </w:tcPr>
          <w:p w14:paraId="4282AB17" w14:textId="350B6A9D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>fetch('student.xml')</w:t>
            </w:r>
          </w:p>
        </w:tc>
        <w:tc>
          <w:tcPr>
            <w:tcW w:w="5669" w:type="dxa"/>
          </w:tcPr>
          <w:p w14:paraId="6DEB88F5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proofErr w:type="gramStart"/>
            <w:r w:rsidRPr="00E37DF7">
              <w:rPr>
                <w:rFonts w:ascii="Times New Roman" w:hAnsi="Times New Roman" w:cs="Times New Roman"/>
              </w:rPr>
              <w:t>fetch(</w:t>
            </w:r>
            <w:proofErr w:type="gramEnd"/>
            <w:r w:rsidRPr="00E37DF7">
              <w:rPr>
                <w:rFonts w:ascii="Times New Roman" w:hAnsi="Times New Roman" w:cs="Times New Roman"/>
              </w:rPr>
              <w:t>): Sends an HTTP request to retrieve the student.xml file.</w:t>
            </w:r>
          </w:p>
          <w:p w14:paraId="29EA6906" w14:textId="06B5453B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>Returns a Promise that resolves with a Response object.</w:t>
            </w:r>
          </w:p>
        </w:tc>
      </w:tr>
      <w:tr w:rsidR="00E37DF7" w14:paraId="18DE8AD2" w14:textId="77777777" w:rsidTr="00E37DF7">
        <w:tc>
          <w:tcPr>
            <w:tcW w:w="3681" w:type="dxa"/>
          </w:tcPr>
          <w:p w14:paraId="30796721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proofErr w:type="gramStart"/>
            <w:r w:rsidRPr="00E37DF7">
              <w:rPr>
                <w:rFonts w:ascii="Times New Roman" w:hAnsi="Times New Roman" w:cs="Times New Roman"/>
              </w:rPr>
              <w:t>.then</w:t>
            </w:r>
            <w:proofErr w:type="gramEnd"/>
            <w:r w:rsidRPr="00E37DF7">
              <w:rPr>
                <w:rFonts w:ascii="Times New Roman" w:hAnsi="Times New Roman" w:cs="Times New Roman"/>
              </w:rPr>
              <w:t>(res =&gt; {</w:t>
            </w:r>
          </w:p>
          <w:p w14:paraId="3C762EE3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if </w:t>
            </w:r>
            <w:proofErr w:type="gramStart"/>
            <w:r w:rsidRPr="00E37DF7">
              <w:rPr>
                <w:rFonts w:ascii="Times New Roman" w:hAnsi="Times New Roman" w:cs="Times New Roman"/>
              </w:rPr>
              <w:t>(!</w:t>
            </w:r>
            <w:proofErr w:type="spellStart"/>
            <w:r w:rsidRPr="00E37DF7">
              <w:rPr>
                <w:rFonts w:ascii="Times New Roman" w:hAnsi="Times New Roman" w:cs="Times New Roman"/>
              </w:rPr>
              <w:t>res</w:t>
            </w:r>
            <w:proofErr w:type="gramEnd"/>
            <w:r w:rsidRPr="00E37DF7">
              <w:rPr>
                <w:rFonts w:ascii="Times New Roman" w:hAnsi="Times New Roman" w:cs="Times New Roman"/>
              </w:rPr>
              <w:t>.ok</w:t>
            </w:r>
            <w:proofErr w:type="spellEnd"/>
            <w:r w:rsidRPr="00E37DF7">
              <w:rPr>
                <w:rFonts w:ascii="Times New Roman" w:hAnsi="Times New Roman" w:cs="Times New Roman"/>
              </w:rPr>
              <w:t>) throw new Error(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res.status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);</w:t>
            </w:r>
          </w:p>
          <w:p w14:paraId="431E0E1D" w14:textId="77777777" w:rsid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return </w:t>
            </w:r>
            <w:proofErr w:type="spellStart"/>
            <w:r w:rsidRPr="00E37DF7">
              <w:rPr>
                <w:rFonts w:ascii="Times New Roman" w:hAnsi="Times New Roman" w:cs="Times New Roman"/>
              </w:rPr>
              <w:t>res.</w:t>
            </w:r>
            <w:proofErr w:type="gramStart"/>
            <w:r w:rsidRPr="00E37DF7">
              <w:rPr>
                <w:rFonts w:ascii="Times New Roman" w:hAnsi="Times New Roman" w:cs="Times New Roman"/>
              </w:rPr>
              <w:t>text</w:t>
            </w:r>
            <w:proofErr w:type="spellEnd"/>
            <w:r w:rsidRPr="00E37DF7">
              <w:rPr>
                <w:rFonts w:ascii="Times New Roman" w:hAnsi="Times New Roman" w:cs="Times New Roman"/>
              </w:rPr>
              <w:t>(</w:t>
            </w:r>
            <w:proofErr w:type="gramEnd"/>
            <w:r w:rsidRPr="00E37DF7">
              <w:rPr>
                <w:rFonts w:ascii="Times New Roman" w:hAnsi="Times New Roman" w:cs="Times New Roman"/>
              </w:rPr>
              <w:t>);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65AA24D" w14:textId="0025BF0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>})</w:t>
            </w:r>
          </w:p>
        </w:tc>
        <w:tc>
          <w:tcPr>
            <w:tcW w:w="5669" w:type="dxa"/>
          </w:tcPr>
          <w:p w14:paraId="0A6F5D0E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proofErr w:type="gramStart"/>
            <w:r w:rsidRPr="00E37DF7">
              <w:rPr>
                <w:rFonts w:ascii="Times New Roman" w:hAnsi="Times New Roman" w:cs="Times New Roman"/>
              </w:rPr>
              <w:t>First .then</w:t>
            </w:r>
            <w:proofErr w:type="gramEnd"/>
            <w:r w:rsidRPr="00E37DF7">
              <w:rPr>
                <w:rFonts w:ascii="Times New Roman" w:hAnsi="Times New Roman" w:cs="Times New Roman"/>
              </w:rPr>
              <w:t>() handles the response.</w:t>
            </w:r>
          </w:p>
          <w:p w14:paraId="6D200FC7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res.ok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: Checks if the HTTP status is successful (e.g., 200).</w:t>
            </w:r>
          </w:p>
          <w:p w14:paraId="5B0E1971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If not OK, throws an error (goes </w:t>
            </w:r>
            <w:proofErr w:type="gramStart"/>
            <w:r w:rsidRPr="00E37DF7">
              <w:rPr>
                <w:rFonts w:ascii="Times New Roman" w:hAnsi="Times New Roman" w:cs="Times New Roman"/>
              </w:rPr>
              <w:t>to .catch</w:t>
            </w:r>
            <w:proofErr w:type="gramEnd"/>
            <w:r w:rsidRPr="00E37DF7">
              <w:rPr>
                <w:rFonts w:ascii="Times New Roman" w:hAnsi="Times New Roman" w:cs="Times New Roman"/>
              </w:rPr>
              <w:t>()).</w:t>
            </w:r>
          </w:p>
          <w:p w14:paraId="1E114DB3" w14:textId="6D4E86FA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proofErr w:type="spellStart"/>
            <w:r w:rsidRPr="00E37DF7">
              <w:rPr>
                <w:rFonts w:ascii="Times New Roman" w:hAnsi="Times New Roman" w:cs="Times New Roman"/>
              </w:rPr>
              <w:t>res.</w:t>
            </w:r>
            <w:proofErr w:type="gramStart"/>
            <w:r w:rsidRPr="00E37DF7">
              <w:rPr>
                <w:rFonts w:ascii="Times New Roman" w:hAnsi="Times New Roman" w:cs="Times New Roman"/>
              </w:rPr>
              <w:t>text</w:t>
            </w:r>
            <w:proofErr w:type="spellEnd"/>
            <w:r w:rsidRPr="00E37DF7">
              <w:rPr>
                <w:rFonts w:ascii="Times New Roman" w:hAnsi="Times New Roman" w:cs="Times New Roman"/>
              </w:rPr>
              <w:t>(</w:t>
            </w:r>
            <w:proofErr w:type="gramEnd"/>
            <w:r w:rsidRPr="00E37DF7">
              <w:rPr>
                <w:rFonts w:ascii="Times New Roman" w:hAnsi="Times New Roman" w:cs="Times New Roman"/>
              </w:rPr>
              <w:t>): Reads the response body as plain text (XML string).</w:t>
            </w:r>
          </w:p>
        </w:tc>
      </w:tr>
      <w:tr w:rsidR="00E37DF7" w14:paraId="3B78CFBD" w14:textId="77777777" w:rsidTr="00E37DF7">
        <w:tc>
          <w:tcPr>
            <w:tcW w:w="3681" w:type="dxa"/>
          </w:tcPr>
          <w:p w14:paraId="2C805602" w14:textId="61D386D8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proofErr w:type="gramStart"/>
            <w:r w:rsidRPr="00E37DF7">
              <w:rPr>
                <w:rFonts w:ascii="Times New Roman" w:hAnsi="Times New Roman" w:cs="Times New Roman"/>
              </w:rPr>
              <w:t>.then</w:t>
            </w:r>
            <w:proofErr w:type="gramEnd"/>
            <w:r w:rsidRPr="00E37DF7">
              <w:rPr>
                <w:rFonts w:ascii="Times New Roman" w:hAnsi="Times New Roman" w:cs="Times New Roman"/>
              </w:rPr>
              <w:t xml:space="preserve">(str =&gt; new 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DOMParser</w:t>
            </w:r>
            <w:proofErr w:type="spellEnd"/>
            <w:r w:rsidRPr="00E37DF7">
              <w:rPr>
                <w:rFonts w:ascii="Times New Roman" w:hAnsi="Times New Roman" w:cs="Times New Roman"/>
              </w:rPr>
              <w:t>().</w:t>
            </w:r>
            <w:proofErr w:type="spellStart"/>
            <w:r w:rsidRPr="00E37DF7">
              <w:rPr>
                <w:rFonts w:ascii="Times New Roman" w:hAnsi="Times New Roman" w:cs="Times New Roman"/>
              </w:rPr>
              <w:t>parseFromString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(str, 'application/xml'))</w:t>
            </w:r>
          </w:p>
        </w:tc>
        <w:tc>
          <w:tcPr>
            <w:tcW w:w="5669" w:type="dxa"/>
          </w:tcPr>
          <w:p w14:paraId="1BD22BC2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proofErr w:type="gramStart"/>
            <w:r w:rsidRPr="00E37DF7">
              <w:rPr>
                <w:rFonts w:ascii="Times New Roman" w:hAnsi="Times New Roman" w:cs="Times New Roman"/>
              </w:rPr>
              <w:t>Second .then</w:t>
            </w:r>
            <w:proofErr w:type="gramEnd"/>
            <w:r w:rsidRPr="00E37DF7">
              <w:rPr>
                <w:rFonts w:ascii="Times New Roman" w:hAnsi="Times New Roman" w:cs="Times New Roman"/>
              </w:rPr>
              <w:t>() parses the raw XML string.</w:t>
            </w:r>
          </w:p>
          <w:p w14:paraId="45D15A1F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proofErr w:type="spellStart"/>
            <w:r w:rsidRPr="00E37DF7">
              <w:rPr>
                <w:rFonts w:ascii="Times New Roman" w:hAnsi="Times New Roman" w:cs="Times New Roman"/>
              </w:rPr>
              <w:t>DOMParser</w:t>
            </w:r>
            <w:proofErr w:type="spellEnd"/>
            <w:r w:rsidRPr="00E37DF7">
              <w:rPr>
                <w:rFonts w:ascii="Times New Roman" w:hAnsi="Times New Roman" w:cs="Times New Roman"/>
              </w:rPr>
              <w:t>: Converts string → structured XML Document.</w:t>
            </w:r>
          </w:p>
          <w:p w14:paraId="52705BA6" w14:textId="38C3A63C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'application/xml' tells the browser to treat the string as </w:t>
            </w:r>
            <w:r>
              <w:rPr>
                <w:rFonts w:ascii="Times New Roman" w:hAnsi="Times New Roman" w:cs="Times New Roman"/>
              </w:rPr>
              <w:t>xml</w:t>
            </w:r>
          </w:p>
        </w:tc>
      </w:tr>
      <w:tr w:rsidR="00E37DF7" w14:paraId="0468A32C" w14:textId="77777777" w:rsidTr="00E37DF7">
        <w:tc>
          <w:tcPr>
            <w:tcW w:w="3681" w:type="dxa"/>
          </w:tcPr>
          <w:p w14:paraId="24C656BC" w14:textId="587C3E19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proofErr w:type="gramStart"/>
            <w:r w:rsidRPr="00E37DF7">
              <w:rPr>
                <w:rFonts w:ascii="Times New Roman" w:hAnsi="Times New Roman" w:cs="Times New Roman"/>
              </w:rPr>
              <w:t>.then</w:t>
            </w:r>
            <w:proofErr w:type="gramEnd"/>
            <w:r w:rsidRPr="00E37DF7">
              <w:rPr>
                <w:rFonts w:ascii="Times New Roman" w:hAnsi="Times New Roman" w:cs="Times New Roman"/>
              </w:rPr>
              <w:t xml:space="preserve">(xml =&gt; </w:t>
            </w:r>
            <w:proofErr w:type="gramStart"/>
            <w:r w:rsidRPr="00E37DF7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37DF7">
              <w:rPr>
                <w:rFonts w:ascii="Times New Roman" w:hAnsi="Times New Roman" w:cs="Times New Roman"/>
              </w:rPr>
              <w:t xml:space="preserve"> </w:t>
            </w:r>
            <w:proofErr w:type="gramEnd"/>
            <w:r w:rsidRPr="00E37DF7">
              <w:rPr>
                <w:rFonts w:ascii="Times New Roman" w:hAnsi="Times New Roman" w:cs="Times New Roman"/>
              </w:rPr>
              <w:t xml:space="preserve"> const list = 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('</w:t>
            </w:r>
            <w:proofErr w:type="spellStart"/>
            <w:r w:rsidRPr="00E37DF7">
              <w:rPr>
                <w:rFonts w:ascii="Times New Roman" w:hAnsi="Times New Roman" w:cs="Times New Roman"/>
              </w:rPr>
              <w:t>studentList</w:t>
            </w:r>
            <w:proofErr w:type="spellEnd"/>
            <w:r w:rsidRPr="00E37DF7">
              <w:rPr>
                <w:rFonts w:ascii="Times New Roman" w:hAnsi="Times New Roman" w:cs="Times New Roman"/>
              </w:rPr>
              <w:t>');</w:t>
            </w:r>
          </w:p>
        </w:tc>
        <w:tc>
          <w:tcPr>
            <w:tcW w:w="5669" w:type="dxa"/>
          </w:tcPr>
          <w:p w14:paraId="105E1C3D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proofErr w:type="gramStart"/>
            <w:r w:rsidRPr="00E37DF7">
              <w:rPr>
                <w:rFonts w:ascii="Times New Roman" w:hAnsi="Times New Roman" w:cs="Times New Roman"/>
              </w:rPr>
              <w:t>Third .then</w:t>
            </w:r>
            <w:proofErr w:type="gramEnd"/>
            <w:r w:rsidRPr="00E37DF7">
              <w:rPr>
                <w:rFonts w:ascii="Times New Roman" w:hAnsi="Times New Roman" w:cs="Times New Roman"/>
              </w:rPr>
              <w:t>() handles the parsed XML document.</w:t>
            </w:r>
          </w:p>
          <w:p w14:paraId="67FA324D" w14:textId="6AA4FDD4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>Selects the &lt;ul&gt; element where students will be added.</w:t>
            </w:r>
          </w:p>
        </w:tc>
      </w:tr>
      <w:tr w:rsidR="00E37DF7" w14:paraId="6967CA73" w14:textId="77777777" w:rsidTr="00E37DF7">
        <w:tc>
          <w:tcPr>
            <w:tcW w:w="3681" w:type="dxa"/>
          </w:tcPr>
          <w:p w14:paraId="3D487161" w14:textId="3DABCED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proofErr w:type="spellStart"/>
            <w:r w:rsidRPr="00E37DF7">
              <w:rPr>
                <w:rFonts w:ascii="Times New Roman" w:hAnsi="Times New Roman" w:cs="Times New Roman"/>
              </w:rPr>
              <w:t>Array.from</w:t>
            </w:r>
            <w:proofErr w:type="spellEnd"/>
            <w:r w:rsidRPr="00E37DF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xml.getElementsByTagName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('student')</w:t>
            </w:r>
            <w:proofErr w:type="gramStart"/>
            <w:r w:rsidRPr="00E37DF7">
              <w:rPr>
                <w:rFonts w:ascii="Times New Roman" w:hAnsi="Times New Roman" w:cs="Times New Roman"/>
              </w:rPr>
              <w:t>).</w:t>
            </w:r>
            <w:proofErr w:type="spellStart"/>
            <w:r w:rsidRPr="00E37DF7">
              <w:rPr>
                <w:rFonts w:ascii="Times New Roman" w:hAnsi="Times New Roman" w:cs="Times New Roman"/>
              </w:rPr>
              <w:t>forEach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(s =&gt; {</w:t>
            </w:r>
          </w:p>
        </w:tc>
        <w:tc>
          <w:tcPr>
            <w:tcW w:w="5669" w:type="dxa"/>
          </w:tcPr>
          <w:p w14:paraId="35258F94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proofErr w:type="spellStart"/>
            <w:r w:rsidRPr="00E37DF7">
              <w:rPr>
                <w:rFonts w:ascii="Times New Roman" w:hAnsi="Times New Roman" w:cs="Times New Roman"/>
              </w:rPr>
              <w:t>getElementsByTagName</w:t>
            </w:r>
            <w:proofErr w:type="spellEnd"/>
            <w:r w:rsidRPr="00E37DF7">
              <w:rPr>
                <w:rFonts w:ascii="Times New Roman" w:hAnsi="Times New Roman" w:cs="Times New Roman"/>
              </w:rPr>
              <w:t>('student'): Selects all &lt;student&gt; tags.</w:t>
            </w:r>
          </w:p>
          <w:p w14:paraId="7D01EFF6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</w:p>
          <w:p w14:paraId="1F325807" w14:textId="4E5FB058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proofErr w:type="spellStart"/>
            <w:r w:rsidRPr="00E37DF7">
              <w:rPr>
                <w:rFonts w:ascii="Times New Roman" w:hAnsi="Times New Roman" w:cs="Times New Roman"/>
              </w:rPr>
              <w:t>Array.from</w:t>
            </w:r>
            <w:proofErr w:type="spellEnd"/>
            <w:r w:rsidRPr="00E37DF7">
              <w:rPr>
                <w:rFonts w:ascii="Times New Roman" w:hAnsi="Times New Roman" w:cs="Times New Roman"/>
              </w:rPr>
              <w:t xml:space="preserve">(): Converts the </w:t>
            </w:r>
            <w:proofErr w:type="spellStart"/>
            <w:r w:rsidRPr="00E37DF7">
              <w:rPr>
                <w:rFonts w:ascii="Times New Roman" w:hAnsi="Times New Roman" w:cs="Times New Roman"/>
              </w:rPr>
              <w:t>HTMLCollection</w:t>
            </w:r>
            <w:proofErr w:type="spellEnd"/>
            <w:r w:rsidRPr="00E37DF7">
              <w:rPr>
                <w:rFonts w:ascii="Times New Roman" w:hAnsi="Times New Roman" w:cs="Times New Roman"/>
              </w:rPr>
              <w:t xml:space="preserve"> into an array to </w:t>
            </w:r>
            <w:proofErr w:type="gramStart"/>
            <w:r w:rsidRPr="00E37DF7">
              <w:rPr>
                <w:rFonts w:ascii="Times New Roman" w:hAnsi="Times New Roman" w:cs="Times New Roman"/>
              </w:rPr>
              <w:t>use .</w:t>
            </w:r>
            <w:proofErr w:type="spellStart"/>
            <w:r w:rsidRPr="00E37DF7">
              <w:rPr>
                <w:rFonts w:ascii="Times New Roman" w:hAnsi="Times New Roman" w:cs="Times New Roman"/>
              </w:rPr>
              <w:t>forEach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().</w:t>
            </w:r>
          </w:p>
        </w:tc>
      </w:tr>
      <w:tr w:rsidR="00E37DF7" w14:paraId="006BCD95" w14:textId="77777777" w:rsidTr="00E37DF7">
        <w:tc>
          <w:tcPr>
            <w:tcW w:w="3681" w:type="dxa"/>
          </w:tcPr>
          <w:p w14:paraId="4DCE89AC" w14:textId="4A0294AF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lastRenderedPageBreak/>
              <w:t xml:space="preserve">    const name = 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s.querySelector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('name'</w:t>
            </w:r>
            <w:proofErr w:type="gramStart"/>
            <w:r w:rsidRPr="00E37DF7">
              <w:rPr>
                <w:rFonts w:ascii="Times New Roman" w:hAnsi="Times New Roman" w:cs="Times New Roman"/>
              </w:rPr>
              <w:t>).</w:t>
            </w:r>
            <w:proofErr w:type="spellStart"/>
            <w:r w:rsidRPr="00E37DF7">
              <w:rPr>
                <w:rFonts w:ascii="Times New Roman" w:hAnsi="Times New Roman" w:cs="Times New Roman"/>
              </w:rPr>
              <w:t>textContent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669" w:type="dxa"/>
          </w:tcPr>
          <w:p w14:paraId="5002BDBC" w14:textId="729BD6BE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querySelector</w:t>
            </w:r>
            <w:proofErr w:type="spellEnd"/>
            <w:r w:rsidRPr="00E37DF7">
              <w:rPr>
                <w:rFonts w:ascii="Times New Roman" w:hAnsi="Times New Roman" w:cs="Times New Roman"/>
              </w:rPr>
              <w:t>(</w:t>
            </w:r>
            <w:proofErr w:type="gramEnd"/>
            <w:r w:rsidRPr="00E37DF7">
              <w:rPr>
                <w:rFonts w:ascii="Times New Roman" w:hAnsi="Times New Roman" w:cs="Times New Roman"/>
              </w:rPr>
              <w:t>): Finds the first matching child element (&lt;name&gt;, &lt;age&gt;, &lt;major&gt;) inside each &lt;student&gt;.</w:t>
            </w:r>
          </w:p>
          <w:p w14:paraId="07847AE8" w14:textId="7DC143F1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proofErr w:type="spellStart"/>
            <w:r w:rsidRPr="00E37DF7">
              <w:rPr>
                <w:rFonts w:ascii="Times New Roman" w:hAnsi="Times New Roman" w:cs="Times New Roman"/>
              </w:rPr>
              <w:t>textContent</w:t>
            </w:r>
            <w:proofErr w:type="spellEnd"/>
            <w:r w:rsidRPr="00E37DF7">
              <w:rPr>
                <w:rFonts w:ascii="Times New Roman" w:hAnsi="Times New Roman" w:cs="Times New Roman"/>
              </w:rPr>
              <w:t>: Gets the inner text value of each tag.</w:t>
            </w:r>
          </w:p>
        </w:tc>
      </w:tr>
      <w:tr w:rsidR="00E37DF7" w14:paraId="6AE76460" w14:textId="77777777" w:rsidTr="00E37DF7">
        <w:tc>
          <w:tcPr>
            <w:tcW w:w="3681" w:type="dxa"/>
          </w:tcPr>
          <w:p w14:paraId="34C61018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const li = 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document.createElement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('li');</w:t>
            </w:r>
          </w:p>
          <w:p w14:paraId="2D6438D2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E37DF7">
              <w:rPr>
                <w:rFonts w:ascii="Times New Roman" w:hAnsi="Times New Roman" w:cs="Times New Roman"/>
              </w:rPr>
              <w:t>li.textContent</w:t>
            </w:r>
            <w:proofErr w:type="spellEnd"/>
            <w:r w:rsidRPr="00E37DF7">
              <w:rPr>
                <w:rFonts w:ascii="Times New Roman" w:hAnsi="Times New Roman" w:cs="Times New Roman"/>
              </w:rPr>
              <w:t xml:space="preserve"> = `${name}, Age: ${age}, Major: ${major}`;</w:t>
            </w:r>
          </w:p>
          <w:p w14:paraId="0874CB92" w14:textId="78E48A6E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list.appendChild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(li);</w:t>
            </w:r>
          </w:p>
        </w:tc>
        <w:tc>
          <w:tcPr>
            <w:tcW w:w="5669" w:type="dxa"/>
          </w:tcPr>
          <w:p w14:paraId="7E15CC69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proofErr w:type="spellStart"/>
            <w:r w:rsidRPr="00E37DF7">
              <w:rPr>
                <w:rFonts w:ascii="Times New Roman" w:hAnsi="Times New Roman" w:cs="Times New Roman"/>
              </w:rPr>
              <w:t>createElement</w:t>
            </w:r>
            <w:proofErr w:type="spellEnd"/>
            <w:r w:rsidRPr="00E37DF7">
              <w:rPr>
                <w:rFonts w:ascii="Times New Roman" w:hAnsi="Times New Roman" w:cs="Times New Roman"/>
              </w:rPr>
              <w:t>('li'): Creates a new list item.</w:t>
            </w:r>
          </w:p>
          <w:p w14:paraId="01799389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proofErr w:type="spellStart"/>
            <w:r w:rsidRPr="00E37DF7">
              <w:rPr>
                <w:rFonts w:ascii="Times New Roman" w:hAnsi="Times New Roman" w:cs="Times New Roman"/>
              </w:rPr>
              <w:t>textContent</w:t>
            </w:r>
            <w:proofErr w:type="spellEnd"/>
            <w:r w:rsidRPr="00E37DF7">
              <w:rPr>
                <w:rFonts w:ascii="Times New Roman" w:hAnsi="Times New Roman" w:cs="Times New Roman"/>
              </w:rPr>
              <w:t>: Sets the visible text.</w:t>
            </w:r>
          </w:p>
          <w:p w14:paraId="03B25159" w14:textId="7D19AEB8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proofErr w:type="spellStart"/>
            <w:r w:rsidRPr="00E37DF7">
              <w:rPr>
                <w:rFonts w:ascii="Times New Roman" w:hAnsi="Times New Roman" w:cs="Times New Roman"/>
              </w:rPr>
              <w:t>appendChild</w:t>
            </w:r>
            <w:proofErr w:type="spellEnd"/>
            <w:r w:rsidRPr="00E37DF7">
              <w:rPr>
                <w:rFonts w:ascii="Times New Roman" w:hAnsi="Times New Roman" w:cs="Times New Roman"/>
              </w:rPr>
              <w:t>(li): Adds the &lt;li&gt; to the &lt;ul&gt; (#studentList).</w:t>
            </w:r>
          </w:p>
        </w:tc>
      </w:tr>
      <w:tr w:rsidR="00E37DF7" w14:paraId="1E0F6BE9" w14:textId="77777777" w:rsidTr="00E37DF7">
        <w:tc>
          <w:tcPr>
            <w:tcW w:w="3681" w:type="dxa"/>
          </w:tcPr>
          <w:p w14:paraId="49B6CEBD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proofErr w:type="gramStart"/>
            <w:r w:rsidRPr="00E37DF7">
              <w:rPr>
                <w:rFonts w:ascii="Times New Roman" w:hAnsi="Times New Roman" w:cs="Times New Roman"/>
              </w:rPr>
              <w:t>.catch</w:t>
            </w:r>
            <w:proofErr w:type="gramEnd"/>
            <w:r w:rsidRPr="00E37DF7">
              <w:rPr>
                <w:rFonts w:ascii="Times New Roman" w:hAnsi="Times New Roman" w:cs="Times New Roman"/>
              </w:rPr>
              <w:t>(e =&gt; {</w:t>
            </w:r>
          </w:p>
          <w:p w14:paraId="0525F671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const list = 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('</w:t>
            </w:r>
            <w:proofErr w:type="spellStart"/>
            <w:r w:rsidRPr="00E37DF7">
              <w:rPr>
                <w:rFonts w:ascii="Times New Roman" w:hAnsi="Times New Roman" w:cs="Times New Roman"/>
              </w:rPr>
              <w:t>studentList</w:t>
            </w:r>
            <w:proofErr w:type="spellEnd"/>
            <w:r w:rsidRPr="00E37DF7">
              <w:rPr>
                <w:rFonts w:ascii="Times New Roman" w:hAnsi="Times New Roman" w:cs="Times New Roman"/>
              </w:rPr>
              <w:t>');</w:t>
            </w:r>
          </w:p>
          <w:p w14:paraId="535663B1" w14:textId="77777777" w:rsid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list.textContent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 xml:space="preserve"> = 'Error: ' + </w:t>
            </w:r>
            <w:proofErr w:type="spellStart"/>
            <w:proofErr w:type="gramStart"/>
            <w:r w:rsidRPr="00E37DF7">
              <w:rPr>
                <w:rFonts w:ascii="Times New Roman" w:hAnsi="Times New Roman" w:cs="Times New Roman"/>
              </w:rPr>
              <w:t>e.message</w:t>
            </w:r>
            <w:proofErr w:type="spellEnd"/>
            <w:proofErr w:type="gramEnd"/>
            <w:r w:rsidRPr="00E37DF7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8A10FC5" w14:textId="73104C92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>});</w:t>
            </w:r>
          </w:p>
        </w:tc>
        <w:tc>
          <w:tcPr>
            <w:tcW w:w="5669" w:type="dxa"/>
          </w:tcPr>
          <w:p w14:paraId="5CCDBA1D" w14:textId="7777777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proofErr w:type="gramStart"/>
            <w:r w:rsidRPr="00E37DF7">
              <w:rPr>
                <w:rFonts w:ascii="Times New Roman" w:hAnsi="Times New Roman" w:cs="Times New Roman"/>
              </w:rPr>
              <w:t>.catch</w:t>
            </w:r>
            <w:proofErr w:type="gramEnd"/>
            <w:r w:rsidRPr="00E37DF7">
              <w:rPr>
                <w:rFonts w:ascii="Times New Roman" w:hAnsi="Times New Roman" w:cs="Times New Roman"/>
              </w:rPr>
              <w:t>(): Runs if any error occurs in fetch or parsing.</w:t>
            </w:r>
          </w:p>
          <w:p w14:paraId="25E6B08A" w14:textId="06D58F07" w:rsidR="00E37DF7" w:rsidRPr="00E37DF7" w:rsidRDefault="00E37DF7" w:rsidP="00E37DF7">
            <w:pPr>
              <w:rPr>
                <w:rFonts w:ascii="Times New Roman" w:hAnsi="Times New Roman" w:cs="Times New Roman"/>
              </w:rPr>
            </w:pPr>
            <w:r w:rsidRPr="00E37DF7">
              <w:rPr>
                <w:rFonts w:ascii="Times New Roman" w:hAnsi="Times New Roman" w:cs="Times New Roman"/>
              </w:rPr>
              <w:t>Displays a simple error message in the same list area.</w:t>
            </w:r>
          </w:p>
        </w:tc>
      </w:tr>
    </w:tbl>
    <w:p w14:paraId="5DCE000F" w14:textId="77777777" w:rsidR="00E37DF7" w:rsidRPr="00E37DF7" w:rsidRDefault="00E37DF7" w:rsidP="00E37DF7">
      <w:pPr>
        <w:rPr>
          <w:rFonts w:ascii="Times New Roman" w:hAnsi="Times New Roman" w:cs="Times New Roman"/>
          <w:b/>
          <w:bCs/>
        </w:rPr>
      </w:pPr>
    </w:p>
    <w:sectPr w:rsidR="00E37DF7" w:rsidRPr="00E37DF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FC56E" w14:textId="77777777" w:rsidR="00A430E0" w:rsidRDefault="00A430E0" w:rsidP="00AA2A6A">
      <w:pPr>
        <w:spacing w:after="0" w:line="240" w:lineRule="auto"/>
      </w:pPr>
      <w:r>
        <w:separator/>
      </w:r>
    </w:p>
  </w:endnote>
  <w:endnote w:type="continuationSeparator" w:id="0">
    <w:p w14:paraId="253B5954" w14:textId="77777777" w:rsidR="00A430E0" w:rsidRDefault="00A430E0" w:rsidP="00AA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9544C" w14:textId="31E9A6F4" w:rsidR="00AA2A6A" w:rsidRDefault="00AA2A6A">
    <w:pPr>
      <w:pStyle w:val="Footer"/>
    </w:pPr>
    <w:r>
      <w:rPr>
        <w:rFonts w:ascii="Times New Roman" w:hAnsi="Times New Roman" w:cs="Times New Roman"/>
        <w:b/>
        <w:bCs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5722EE" wp14:editId="40E3A55B">
              <wp:simplePos x="0" y="0"/>
              <wp:positionH relativeFrom="column">
                <wp:posOffset>18989</wp:posOffset>
              </wp:positionH>
              <wp:positionV relativeFrom="paragraph">
                <wp:posOffset>-100965</wp:posOffset>
              </wp:positionV>
              <wp:extent cx="5924611" cy="18604"/>
              <wp:effectExtent l="0" t="0" r="0" b="0"/>
              <wp:wrapSquare wrapText="bothSides"/>
              <wp:docPr id="1702217775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956087" id="Rectangle 38" o:spid="_x0000_s1026" style="position:absolute;margin-left:1.5pt;margin-top:-7.95pt;width:466.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zEZeQIAAF0FAAAOAAAAZHJzL2Uyb0RvYy54bWysVFFv2yAQfp+0/4B4X21HaddGcaooVadJ&#10;VVutnfpMMdRImGNA4mS/fgfYTtdVe5iWBwLcd9/dfb5jebnvNNkJ5xWYmlYnJSXCcGiUeanp98fr&#10;T+eU+MBMwzQYUdOD8PRy9fHDsrcLMYMWdCMcQRLjF72taRuCXRSF563omD8BKwwaJbiOBTy6l6Jx&#10;rEf2ThezsjwrenCNdcCF93h7lY10lfilFDzcSelFILqmmFtIq0vrc1yL1ZItXhyzreJDGuwfsuiY&#10;Mhh0orpigZGtU39QdYo78CDDCYeuACkVF6kGrKYq31Tz0DIrUi0ojreTTP7/0fLb3YO9dyhDb/3C&#10;4zZWsZeui/+YH9knsQ6TWGIfCMfL04vZ/KyqKOFoq87PynkUszg6W+fDFwEdiZuaOvwWSSK2u/Eh&#10;Q0dIjOVBq+ZaaZ0O8fuLjXZkx/DLhX01kP+G0iZiDUSvTBhvimMlaRcOWkScNt+EJKrB3GcpkdRk&#10;xyCMc2FClU0ta0SOfVrib4w+ppUKTYSRWWL8iXsgGJGZZOTOWQ746CpSj07O5d8Sy86TR4oMJkzO&#10;nTLg3iPQWNUQOeNHkbI0UaVnaA73jjjIE+Itv1b42W6YD/fM4Ujg8OCYhztcpIa+pjDsKGnB/Xzv&#10;PuKxU9FKSY8jVlP/Y8ucoER/NdjDF9V8HmcyHeann2d4cK8tz68tZtttAHsBOw6zS9uID3rcSgfd&#10;E74G6xgVTcxwjF1THtx42IQ8+viecLFeJxjOoWXhxjxYHsmjqrEtH/dPzNmhdwM2/S2M48gWb1o4&#10;Y6OngfU2gFSpv4+6DnrjDKfGGd6b+Ei8PifU8VVc/QIAAP//AwBQSwMEFAAGAAgAAAAhAJvfSN7e&#10;AAAACQEAAA8AAABkcnMvZG93bnJldi54bWxMj81uwjAQhO+VeAdrK3GpwAGaCNI4CFq49MJfH8DE&#10;2yQiXkexgfTtu5za4843mp3Jlr1txA07XztSMBlHIJAKZ2oqFXydtqM5CB80Gd04QgU/6GGZD54y&#10;nRp3pwPejqEUHEI+1QqqENpUSl9UaLUfuxaJ2bfrrA58dqU0nb5zuG3kNIoSaXVN/KHSLb5XWFyO&#10;V6vgtNsnm20d07S9fKxei3j9svlcKzV87ldvIAL24c8Mj/pcHXLudHZXMl40Cma8JCgYTeIFCOaL&#10;WcLK+aEwknkm/y/IfwEAAP//AwBQSwECLQAUAAYACAAAACEAtoM4kv4AAADhAQAAEwAAAAAAAAAA&#10;AAAAAAAAAAAAW0NvbnRlbnRfVHlwZXNdLnhtbFBLAQItABQABgAIAAAAIQA4/SH/1gAAAJQBAAAL&#10;AAAAAAAAAAAAAAAAAC8BAABfcmVscy8ucmVsc1BLAQItABQABgAIAAAAIQD2UzEZeQIAAF0FAAAO&#10;AAAAAAAAAAAAAAAAAC4CAABkcnMvZTJvRG9jLnhtbFBLAQItABQABgAIAAAAIQCb30je3gAAAAkB&#10;AAAPAAAAAAAAAAAAAAAAANMEAABkcnMvZG93bnJldi54bWxQSwUGAAAAAAQABADzAAAA3gUAAAAA&#10;" fillcolor="black [3213]" stroked="f" strokeweight="1pt">
              <w10:wrap type="square"/>
            </v:rect>
          </w:pict>
        </mc:Fallback>
      </mc:AlternateContent>
    </w:r>
    <w:r w:rsidRPr="006116A8">
      <w:rPr>
        <w:rFonts w:ascii="Times New Roman" w:hAnsi="Times New Roman" w:cs="Times New Roman"/>
        <w:b/>
        <w:bCs/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84B63EE" wp14:editId="7F45936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BF109C" w14:textId="77777777" w:rsidR="00AA2A6A" w:rsidRPr="006116A8" w:rsidRDefault="00AA2A6A" w:rsidP="00AA2A6A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  <w:r w:rsidRPr="006116A8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fldChar w:fldCharType="begin"/>
                          </w:r>
                          <w:r w:rsidRPr="006116A8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6116A8"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fldChar w:fldCharType="separate"/>
                          </w:r>
                          <w:r w:rsidRPr="006116A8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6116A8">
                            <w:rPr>
                              <w:rFonts w:ascii="Times New Roman" w:hAnsi="Times New Roman" w:cs="Times New Roman"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4B63EE" id="Rectangle 45" o:spid="_x0000_s1026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LBhAIAAHAFAAAOAAAAZHJzL2Uyb0RvYy54bWysVN9v0zAQfkfif7D8ztKMDUa1dKo2DSFN&#10;Y2JDe3Yde4nk+MzZbVL+es52ko4xXhB9cM+577777fOLoTNsp9C3YCteHi04U1ZC3dqnin9/uH53&#10;xpkPwtbCgFUV3yvPL1Zv35z3bqmOoQFTK2REYv2ydxVvQnDLovCyUZ3wR+CUJaUG7ESgKz4VNYqe&#10;2DtTHC8WH4oesHYIUnlPX6+ykq8Sv9ZKhq9aexWYqTjFFtKJ6dzEs1idi+UTCte0cgxD/EMUnWgt&#10;OZ2prkQQbIvtH1RdKxE86HAkoStA61aqlANlUy5eZHPfCKdSLlQc7+Yy+f9HK2939+4OqQy980tP&#10;Ysxi0NjFf4qPDalY+7lYaghM0seT04/UAM4kqd6TdJKKWRyMHfrwWUHHolBxpF6kEondjQ/kkKAT&#10;JPryYNr6ujUmXWL/1aVBthPUuTCUsVNk8RvKWNaT87OS4ohWFqJ9BhpL+ENOSQp7oyLO2G9Ks7am&#10;LI6TYRq3gzshpbKhzKpG1CpHcbqg3xTHFGCKKhFGZk3+Z+6RYEJmkok7Rznio6lK0zob54z+Elg2&#10;ni2SZ7BhNu5aC/haZoayGj1n/FSkXJpYpTBsBoJEcQP1/g4ZQl4b7+R1S728ET7cCaQ9ofbT7oev&#10;dGgD1AsYJc4awJ+vfY94Gl/SctbT3lXc/9gKVJyZL5YG+1N5QpPEQrqkGeMMn2s2zzV2210CDUhJ&#10;r4yTSSRjDGYSNUL3SE/EOnollbCSfFd8M4mXIb8G9MRItV4nEK2mE+HG3jsZqWN546Q+DI8C3TjO&#10;gfbgFqYNFcsXU52x0dLCehtAt2nkD1UdC09rnSZofILiu/H8nlCHh3L1CwAA//8DAFBLAwQUAAYA&#10;CAAAACEACT23cNoAAAADAQAADwAAAGRycy9kb3ducmV2LnhtbEyPzUrEQBCE74LvMLTgzZ24+BNj&#10;OosIIuIlriJ7nM30JtGZnpCZzca3t/Wil4Kimqqvy9XsnZpojH1ghPNFBoq4CbbnFuHt9eEsBxWT&#10;YWtcYEL4ogir6vioNIUNB36haZ1aJSUcC4PQpTQUWsemI2/iIgzEku3C6E0SO7bajuYg5d7pZZZd&#10;aW96loXODHTfUfO53nsEfk9THh+1293UTf5U15v843mDeHoy392CSjSnv2P4wRd0qIRpG/Zso3II&#10;8kj6Vcmul+K2CJfZBeiq1P/Zq28AAAD//wMAUEsBAi0AFAAGAAgAAAAhALaDOJL+AAAA4QEAABMA&#10;AAAAAAAAAAAAAAAAAAAAAFtDb250ZW50X1R5cGVzXS54bWxQSwECLQAUAAYACAAAACEAOP0h/9YA&#10;AACUAQAACwAAAAAAAAAAAAAAAAAvAQAAX3JlbHMvLnJlbHNQSwECLQAUAAYACAAAACEAhbjCwYQC&#10;AABwBQAADgAAAAAAAAAAAAAAAAAuAgAAZHJzL2Uyb0RvYy54bWxQSwECLQAUAAYACAAAACEACT23&#10;cNoAAAADAQAADwAAAAAAAAAAAAAAAADeBAAAZHJzL2Rvd25yZXYueG1sUEsFBgAAAAAEAAQA8wAA&#10;AOUFAAAAAA==&#10;" fillcolor="black [3213]" stroked="f" strokeweight="3pt">
              <v:textbox>
                <w:txbxContent>
                  <w:p w14:paraId="5BBF109C" w14:textId="77777777" w:rsidR="00AA2A6A" w:rsidRPr="006116A8" w:rsidRDefault="00AA2A6A" w:rsidP="00AA2A6A">
                    <w:pPr>
                      <w:jc w:val="right"/>
                      <w:rPr>
                        <w:rFonts w:ascii="Times New Roman" w:hAnsi="Times New Roman" w:cs="Times New Roman"/>
                        <w:color w:val="FFFFFF" w:themeColor="background1"/>
                      </w:rPr>
                    </w:pPr>
                    <w:r w:rsidRPr="006116A8">
                      <w:rPr>
                        <w:rFonts w:ascii="Times New Roman" w:hAnsi="Times New Roman" w:cs="Times New Roman"/>
                        <w:color w:val="FFFFFF" w:themeColor="background1"/>
                      </w:rPr>
                      <w:fldChar w:fldCharType="begin"/>
                    </w:r>
                    <w:r w:rsidRPr="006116A8">
                      <w:rPr>
                        <w:rFonts w:ascii="Times New Roman" w:hAnsi="Times New Roman" w:cs="Times New Roman"/>
                        <w:color w:val="FFFFFF" w:themeColor="background1"/>
                      </w:rPr>
                      <w:instrText xml:space="preserve"> PAGE   \* MERGEFORMAT </w:instrText>
                    </w:r>
                    <w:r w:rsidRPr="006116A8">
                      <w:rPr>
                        <w:rFonts w:ascii="Times New Roman" w:hAnsi="Times New Roman" w:cs="Times New Roman"/>
                        <w:color w:val="FFFFFF" w:themeColor="background1"/>
                      </w:rPr>
                      <w:fldChar w:fldCharType="separate"/>
                    </w:r>
                    <w:r w:rsidRPr="006116A8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</w:rPr>
                      <w:t>2</w:t>
                    </w:r>
                    <w:r w:rsidRPr="006116A8">
                      <w:rPr>
                        <w:rFonts w:ascii="Times New Roman" w:hAnsi="Times New Roman" w:cs="Times New Roman"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6116A8">
      <w:rPr>
        <w:rFonts w:ascii="Times New Roman" w:hAnsi="Times New Roman" w:cs="Times New Roman"/>
        <w:b/>
        <w:bCs/>
      </w:rPr>
      <w:t>Computer Science and Engineering (Artificial Intelligence)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1D20C" w14:textId="77777777" w:rsidR="00A430E0" w:rsidRDefault="00A430E0" w:rsidP="00AA2A6A">
      <w:pPr>
        <w:spacing w:after="0" w:line="240" w:lineRule="auto"/>
      </w:pPr>
      <w:r>
        <w:separator/>
      </w:r>
    </w:p>
  </w:footnote>
  <w:footnote w:type="continuationSeparator" w:id="0">
    <w:p w14:paraId="14113B78" w14:textId="77777777" w:rsidR="00A430E0" w:rsidRDefault="00A430E0" w:rsidP="00AA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B387A" w14:textId="2E7C6F2E" w:rsidR="00AA2A6A" w:rsidRPr="00AA2A6A" w:rsidRDefault="00AA2A6A" w:rsidP="00AA2A6A">
    <w:pPr>
      <w:pStyle w:val="Header"/>
      <w:pBdr>
        <w:bottom w:val="single" w:sz="12" w:space="1" w:color="auto"/>
      </w:pBdr>
      <w:rPr>
        <w:rFonts w:ascii="Times New Roman" w:hAnsi="Times New Roman" w:cs="Times New Roman"/>
        <w:b/>
        <w:bCs/>
        <w:color w:val="404040" w:themeColor="text1" w:themeTint="BF"/>
      </w:rPr>
    </w:pPr>
    <w:r>
      <w:rPr>
        <w:noProof/>
      </w:rPr>
      <w:pict w14:anchorId="771D7C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4515767" o:spid="_x0000_s1025" type="#_x0000_t136" style="position:absolute;margin-left:0;margin-top:0;width:590.3pt;height:69.45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1pt" string="Dr. Nilesh Korade"/>
          <w10:wrap anchorx="margin" anchory="margin"/>
        </v:shape>
      </w:pict>
    </w:r>
    <w:r w:rsidRPr="006116A8">
      <w:rPr>
        <w:rFonts w:ascii="Times New Roman" w:hAnsi="Times New Roman" w:cs="Times New Roman"/>
        <w:b/>
        <w:bCs/>
        <w:color w:val="404040" w:themeColor="text1" w:themeTint="BF"/>
      </w:rPr>
      <w:t>CI3001: Computer Network Technology</w:t>
    </w:r>
  </w:p>
  <w:p w14:paraId="39C7086E" w14:textId="77777777" w:rsidR="00AA2A6A" w:rsidRDefault="00AA2A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03E1"/>
    <w:multiLevelType w:val="multilevel"/>
    <w:tmpl w:val="11C4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831EF"/>
    <w:multiLevelType w:val="multilevel"/>
    <w:tmpl w:val="B1F471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E39BB"/>
    <w:multiLevelType w:val="multilevel"/>
    <w:tmpl w:val="FE60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C4FE3"/>
    <w:multiLevelType w:val="multilevel"/>
    <w:tmpl w:val="09D4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D58CE"/>
    <w:multiLevelType w:val="multilevel"/>
    <w:tmpl w:val="4732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945E5"/>
    <w:multiLevelType w:val="hybridMultilevel"/>
    <w:tmpl w:val="ABA8E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E1717"/>
    <w:multiLevelType w:val="multilevel"/>
    <w:tmpl w:val="2950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2497C"/>
    <w:multiLevelType w:val="hybridMultilevel"/>
    <w:tmpl w:val="4D2CF5B4"/>
    <w:lvl w:ilvl="0" w:tplc="BBF63C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624170">
    <w:abstractNumId w:val="4"/>
  </w:num>
  <w:num w:numId="2" w16cid:durableId="1285037259">
    <w:abstractNumId w:val="2"/>
  </w:num>
  <w:num w:numId="3" w16cid:durableId="201001948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3852215">
    <w:abstractNumId w:val="1"/>
  </w:num>
  <w:num w:numId="5" w16cid:durableId="999234958">
    <w:abstractNumId w:val="3"/>
  </w:num>
  <w:num w:numId="6" w16cid:durableId="1478258089">
    <w:abstractNumId w:val="0"/>
  </w:num>
  <w:num w:numId="7" w16cid:durableId="1987928790">
    <w:abstractNumId w:val="6"/>
  </w:num>
  <w:num w:numId="8" w16cid:durableId="18483243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F7"/>
    <w:rsid w:val="00066C07"/>
    <w:rsid w:val="00176890"/>
    <w:rsid w:val="00360FFD"/>
    <w:rsid w:val="003D4B72"/>
    <w:rsid w:val="006D671E"/>
    <w:rsid w:val="0080230C"/>
    <w:rsid w:val="008A14BA"/>
    <w:rsid w:val="009323FA"/>
    <w:rsid w:val="00A430E0"/>
    <w:rsid w:val="00AA2A6A"/>
    <w:rsid w:val="00AE5F9F"/>
    <w:rsid w:val="00D449DB"/>
    <w:rsid w:val="00E37DF7"/>
    <w:rsid w:val="00E37E37"/>
    <w:rsid w:val="00E60E2C"/>
    <w:rsid w:val="00F8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C1F89"/>
  <w15:chartTrackingRefBased/>
  <w15:docId w15:val="{C673AB7D-CC2A-4746-B726-D163B1D3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D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D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D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D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D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D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D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D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D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DF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7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A6A"/>
  </w:style>
  <w:style w:type="paragraph" w:styleId="Footer">
    <w:name w:val="footer"/>
    <w:basedOn w:val="Normal"/>
    <w:link w:val="FooterChar"/>
    <w:uiPriority w:val="99"/>
    <w:unhideWhenUsed/>
    <w:rsid w:val="00A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korade</dc:creator>
  <cp:keywords/>
  <dc:description/>
  <cp:lastModifiedBy>nilesh korade</cp:lastModifiedBy>
  <cp:revision>2</cp:revision>
  <dcterms:created xsi:type="dcterms:W3CDTF">2025-06-22T12:04:00Z</dcterms:created>
  <dcterms:modified xsi:type="dcterms:W3CDTF">2025-07-04T08:05:00Z</dcterms:modified>
</cp:coreProperties>
</file>