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стейкхолдеров + классы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Мини-ДЗ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 Комлева Романа (группа б05-120)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данные: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доставки еды в кампусе (или любая другая аналогичная по сложности)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стейкхолдеры? Какое влияние?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классы пользователей?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описание типичного представителя?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Для модели Менделоу необходимо указать, каким образом необходимо взаимодействовать с пользователями из различных групп.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Стейкхолдеры: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Заказчик, студенты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(бакалавры, магистры, специалисты и аспиранты)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доставщики, повара, заведующий складом с едой, охранники в кампусе, разработчики, сотрудники отдела маркетинга, преподаватели, юридический отдел фирмы заказчика.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Модель Менделоу: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rHeight w:val="109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Низкий уровень интереса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Высокий уровень интереса</w:t>
            </w:r>
          </w:p>
        </w:tc>
      </w:tr>
      <w:tr>
        <w:trPr>
          <w:cantSplit w:val="0"/>
          <w:trHeight w:val="206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Высокий уровень власти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Разработчики, юридический отдел фирмы заказчика (учитываем мнение по ключевым вопросам)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Заказчик, сотрудники отдела маркетинга (активно посвящаем в ход проекта, учитываем мнение)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Низкий уровень власти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заведующий складом с едой, охранники в кампусе, преподаватели (с ними общаемся минимально необходимое время)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Студенты, доставщики, повара (необходимо провести подробное изучение их потребностей)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Классы пользователей: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Сотрудники фирмы, доставляющей еду: доставщики, повара, заведующий складом с едой.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Руководство фирмы, доставляющей еду: заказчик, сотрудники отдела маркетинга, юридический отдел фирмы заказчика.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Клиенты: студенты, преподаватели, охранники в кампусе.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Разработчики: разработчики.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типичного представителя класса пользователей “Клиенты”: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Иван, 23 года, учится в магистратуре МФТИ. У него есть смартфон предпоследнего поколения и бюджетный ноутбук. Находится на территории кампуса 4 дня в неделю, 3 дня в неделю работает в другом конце Москвы, обедает в столовой там же. Если он находится на кампусе или в общежитии, то каждый раз, когда он голоден, он с равной вероятностью выбирает между самостоятельным приготовлением еды с использованием продуктов из ближайшего магазина и заказом доставки. При заказе доставки для него важно, чтобы можно было сделать заказ с телефона в приложении (он интроверт и не любит звонить), еду доставляли не более часа, и он тратил бы в день на еду не более 1000 рублей, при этом не оставаясь голодным. Иван очень любит пиццу, заказывает ее чаще, чем супы и салаты. Иван состоит в студенческом профсоюзе и иногда пользуются скидками для членов организации в кафе и столовых, наиболее близких к кампусу. В период сессии (с конца декабря по конец января и с конца мая по конец июня) Иван не готов тратить время на приготовление еды, начинает заказывать в доставке четыре раза в неделю, вместо двух.</w:t>
      </w:r>
    </w:p>
    <w:sectPr>
      <w:pgSz w:h="16838" w:w="11906" w:orient="portrait"/>
      <w:pgMar w:bottom="426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F812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74B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oOkdl5fGLSsvWg584ivDAho5A==">AMUW2mVdon7emI5iI4FlmQIgKkZ99hakI9nig5cPr/w6QUfxZyPLrEXMpraSIYHfcRBTYhdbuD9+ZZpBcMvfBFVVjNLQ9yCMsjSV93dDnOHOA3bv8A96e74=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2022-10-03T07:52:00Z</dcterms:created>
  <dc:creator>Комлев Роман Алексеевич</dc:creator>
</cp:coreProperties>
</file>