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B5D" w:rsidRPr="00B50AA3" w:rsidRDefault="00893B40" w:rsidP="00B50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course plan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B50AA3" w:rsidRPr="00B50AA3" w:rsidTr="00B50AA3">
        <w:tc>
          <w:tcPr>
            <w:tcW w:w="2448" w:type="dxa"/>
          </w:tcPr>
          <w:p w:rsidR="00B50AA3" w:rsidRPr="00893B40" w:rsidRDefault="00B50AA3" w:rsidP="00B50AA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3B40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7128" w:type="dxa"/>
          </w:tcPr>
          <w:p w:rsidR="00B50AA3" w:rsidRPr="00893B40" w:rsidRDefault="00B50AA3" w:rsidP="00B50AA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3B40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</w:tr>
      <w:tr w:rsidR="00B50AA3" w:rsidRPr="00B50AA3" w:rsidTr="00B50AA3">
        <w:tc>
          <w:tcPr>
            <w:tcW w:w="2448" w:type="dxa"/>
          </w:tcPr>
          <w:p w:rsidR="00B50AA3" w:rsidRPr="00B50AA3" w:rsidRDefault="00B50AA3" w:rsidP="00B50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28" w:type="dxa"/>
          </w:tcPr>
          <w:p w:rsidR="00B50AA3" w:rsidRPr="00B50AA3" w:rsidRDefault="00B50AA3" w:rsidP="00B50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Introductory discussion, Class Diagram</w:t>
            </w:r>
          </w:p>
        </w:tc>
      </w:tr>
      <w:tr w:rsidR="00B50AA3" w:rsidRPr="00B50AA3" w:rsidTr="00B50AA3">
        <w:tc>
          <w:tcPr>
            <w:tcW w:w="2448" w:type="dxa"/>
          </w:tcPr>
          <w:p w:rsidR="00B50AA3" w:rsidRPr="00B50AA3" w:rsidRDefault="00B50AA3" w:rsidP="00B50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128" w:type="dxa"/>
          </w:tcPr>
          <w:p w:rsidR="00B50AA3" w:rsidRPr="00B50AA3" w:rsidRDefault="00B50AA3" w:rsidP="00B50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 to design pattern, Creational DP: Factory, Abstract Factory, </w:t>
            </w:r>
            <w:r w:rsidR="004E5155">
              <w:rPr>
                <w:rFonts w:ascii="Times New Roman" w:hAnsi="Times New Roman" w:cs="Times New Roman"/>
                <w:sz w:val="24"/>
                <w:szCs w:val="24"/>
              </w:rPr>
              <w:t xml:space="preserve">Singleton,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Builder</w:t>
            </w:r>
            <w:r w:rsidR="004E5155">
              <w:rPr>
                <w:rFonts w:ascii="Times New Roman" w:hAnsi="Times New Roman" w:cs="Times New Roman"/>
                <w:sz w:val="24"/>
                <w:szCs w:val="24"/>
              </w:rPr>
              <w:t>, etc.</w:t>
            </w:r>
          </w:p>
        </w:tc>
      </w:tr>
      <w:tr w:rsidR="00B50AA3" w:rsidRPr="00B50AA3" w:rsidTr="00B50AA3">
        <w:tc>
          <w:tcPr>
            <w:tcW w:w="2448" w:type="dxa"/>
          </w:tcPr>
          <w:p w:rsidR="00B50AA3" w:rsidRPr="00B50AA3" w:rsidRDefault="00B50AA3" w:rsidP="00B50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28" w:type="dxa"/>
          </w:tcPr>
          <w:p w:rsidR="00B50AA3" w:rsidRPr="00B50AA3" w:rsidRDefault="004E5155" w:rsidP="00B50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Structural DP: Adapter, Decorator, </w:t>
            </w:r>
            <w:r w:rsidR="00B173C7">
              <w:rPr>
                <w:rFonts w:ascii="Times New Roman" w:hAnsi="Times New Roman" w:cs="Times New Roman"/>
                <w:sz w:val="24"/>
                <w:szCs w:val="24"/>
              </w:rPr>
              <w:t xml:space="preserve">Façade,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Composite, etc.</w:t>
            </w:r>
          </w:p>
        </w:tc>
      </w:tr>
      <w:tr w:rsidR="00B50AA3" w:rsidRPr="00B50AA3" w:rsidTr="00B50AA3">
        <w:tc>
          <w:tcPr>
            <w:tcW w:w="2448" w:type="dxa"/>
          </w:tcPr>
          <w:p w:rsidR="00B50AA3" w:rsidRPr="00B50AA3" w:rsidRDefault="00B50AA3" w:rsidP="00B50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28" w:type="dxa"/>
          </w:tcPr>
          <w:p w:rsidR="00B50AA3" w:rsidRPr="00B50AA3" w:rsidRDefault="004E5155" w:rsidP="00B50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Behavioral DP: State, Strategy, Observer, etc.</w:t>
            </w:r>
          </w:p>
        </w:tc>
      </w:tr>
      <w:tr w:rsidR="00B50AA3" w:rsidRPr="00B50AA3" w:rsidTr="00B50AA3">
        <w:tc>
          <w:tcPr>
            <w:tcW w:w="2448" w:type="dxa"/>
          </w:tcPr>
          <w:p w:rsidR="00B50AA3" w:rsidRPr="00B50AA3" w:rsidRDefault="00B50AA3" w:rsidP="00B50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28" w:type="dxa"/>
          </w:tcPr>
          <w:p w:rsidR="00B50AA3" w:rsidRPr="00B50AA3" w:rsidRDefault="004E5155" w:rsidP="00B50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Behavioral DP: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Chain of Responsibility, Mediator, etc.</w:t>
            </w:r>
          </w:p>
        </w:tc>
      </w:tr>
      <w:tr w:rsidR="00B50AA3" w:rsidRPr="00B50AA3" w:rsidTr="00B50AA3">
        <w:tc>
          <w:tcPr>
            <w:tcW w:w="2448" w:type="dxa"/>
          </w:tcPr>
          <w:p w:rsidR="00B50AA3" w:rsidRPr="00B50AA3" w:rsidRDefault="00B50AA3" w:rsidP="00B50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128" w:type="dxa"/>
          </w:tcPr>
          <w:p w:rsidR="00B50AA3" w:rsidRPr="00B50AA3" w:rsidRDefault="00953918" w:rsidP="00B50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of design patterns</w:t>
            </w:r>
          </w:p>
        </w:tc>
      </w:tr>
      <w:tr w:rsidR="00953918" w:rsidRPr="00B50AA3" w:rsidTr="00B50AA3">
        <w:tc>
          <w:tcPr>
            <w:tcW w:w="2448" w:type="dxa"/>
          </w:tcPr>
          <w:p w:rsidR="00953918" w:rsidRPr="00B50AA3" w:rsidRDefault="00953918" w:rsidP="00B50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128" w:type="dxa"/>
          </w:tcPr>
          <w:p w:rsidR="00953918" w:rsidRPr="00B50AA3" w:rsidRDefault="00953918" w:rsidP="00D204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Testing Basics, Different types of software white and black</w:t>
            </w:r>
            <w:r w:rsidR="008415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box testing</w:t>
            </w:r>
            <w:r w:rsidR="008415F7">
              <w:rPr>
                <w:rFonts w:ascii="Times New Roman" w:hAnsi="Times New Roman" w:cs="Times New Roman"/>
                <w:sz w:val="24"/>
                <w:szCs w:val="24"/>
              </w:rPr>
              <w:t xml:space="preserve"> methods</w:t>
            </w:r>
          </w:p>
        </w:tc>
      </w:tr>
      <w:tr w:rsidR="00953918" w:rsidRPr="00B50AA3" w:rsidTr="00B50AA3">
        <w:tc>
          <w:tcPr>
            <w:tcW w:w="2448" w:type="dxa"/>
          </w:tcPr>
          <w:p w:rsidR="00953918" w:rsidRPr="00B50AA3" w:rsidRDefault="00953918" w:rsidP="00B50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128" w:type="dxa"/>
          </w:tcPr>
          <w:p w:rsidR="00953918" w:rsidRPr="00B50AA3" w:rsidRDefault="00953918" w:rsidP="00D204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Equivalence Partitioning, Unit testing and other Methods/concepts</w:t>
            </w:r>
          </w:p>
        </w:tc>
      </w:tr>
      <w:tr w:rsidR="00953918" w:rsidRPr="00B50AA3" w:rsidTr="00B50AA3">
        <w:tc>
          <w:tcPr>
            <w:tcW w:w="2448" w:type="dxa"/>
          </w:tcPr>
          <w:p w:rsidR="00953918" w:rsidRPr="00B50AA3" w:rsidRDefault="00953918" w:rsidP="00B50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128" w:type="dxa"/>
          </w:tcPr>
          <w:p w:rsidR="00953918" w:rsidRPr="00B50AA3" w:rsidRDefault="00701A49" w:rsidP="00E74F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Automated Testing, Security and Performance Testing</w:t>
            </w:r>
          </w:p>
        </w:tc>
      </w:tr>
      <w:tr w:rsidR="00701A49" w:rsidRPr="00B50AA3" w:rsidTr="00B50AA3">
        <w:tc>
          <w:tcPr>
            <w:tcW w:w="2448" w:type="dxa"/>
          </w:tcPr>
          <w:p w:rsidR="00701A49" w:rsidRPr="00B50AA3" w:rsidRDefault="00701A49" w:rsidP="00B50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128" w:type="dxa"/>
          </w:tcPr>
          <w:p w:rsidR="00701A49" w:rsidRPr="00B50AA3" w:rsidRDefault="00701A49" w:rsidP="00D204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73C7">
              <w:rPr>
                <w:rFonts w:ascii="Times New Roman" w:hAnsi="Times New Roman" w:cs="Times New Roman"/>
                <w:sz w:val="24"/>
                <w:szCs w:val="24"/>
              </w:rPr>
              <w:t>Project management concepts: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73C7">
              <w:rPr>
                <w:rFonts w:ascii="Times New Roman" w:hAnsi="Times New Roman" w:cs="Times New Roman"/>
                <w:sz w:val="24"/>
                <w:szCs w:val="24"/>
              </w:rPr>
              <w:t>software process and project metrics, software project planning, risk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analysis and management</w:t>
            </w:r>
          </w:p>
        </w:tc>
      </w:tr>
      <w:tr w:rsidR="00701A49" w:rsidRPr="00B50AA3" w:rsidTr="00B50AA3">
        <w:tc>
          <w:tcPr>
            <w:tcW w:w="2448" w:type="dxa"/>
          </w:tcPr>
          <w:p w:rsidR="00701A49" w:rsidRPr="00B50AA3" w:rsidRDefault="00701A49" w:rsidP="00B50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128" w:type="dxa"/>
          </w:tcPr>
          <w:p w:rsidR="00701A49" w:rsidRPr="00B50AA3" w:rsidRDefault="00701A49" w:rsidP="00D2040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B173C7">
              <w:rPr>
                <w:rFonts w:ascii="Times New Roman" w:hAnsi="Times New Roman" w:cs="Times New Roman"/>
                <w:sz w:val="24"/>
                <w:szCs w:val="24"/>
              </w:rPr>
              <w:t>roject scheduling and tracking, software cost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73C7">
              <w:rPr>
                <w:rFonts w:ascii="Times New Roman" w:hAnsi="Times New Roman" w:cs="Times New Roman"/>
                <w:sz w:val="24"/>
                <w:szCs w:val="24"/>
              </w:rPr>
              <w:t>analysis, COCOMO model;</w:t>
            </w:r>
          </w:p>
        </w:tc>
      </w:tr>
      <w:tr w:rsidR="00701A49" w:rsidRPr="00B50AA3" w:rsidTr="00B50AA3">
        <w:tc>
          <w:tcPr>
            <w:tcW w:w="2448" w:type="dxa"/>
          </w:tcPr>
          <w:p w:rsidR="00701A49" w:rsidRPr="00B50AA3" w:rsidRDefault="00701A49" w:rsidP="00B50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128" w:type="dxa"/>
          </w:tcPr>
          <w:p w:rsidR="00701A49" w:rsidRPr="00B50AA3" w:rsidRDefault="00C61F71" w:rsidP="00C61F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73C7">
              <w:rPr>
                <w:rFonts w:ascii="Times New Roman" w:hAnsi="Times New Roman" w:cs="Times New Roman"/>
                <w:sz w:val="24"/>
                <w:szCs w:val="24"/>
              </w:rPr>
              <w:t>Software qual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ity assurance: quality factors, s</w:t>
            </w:r>
            <w:r w:rsidRPr="00B173C7">
              <w:rPr>
                <w:rFonts w:ascii="Times New Roman" w:hAnsi="Times New Roman" w:cs="Times New Roman"/>
                <w:sz w:val="24"/>
                <w:szCs w:val="24"/>
              </w:rPr>
              <w:t>oftware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73C7">
              <w:rPr>
                <w:rFonts w:ascii="Times New Roman" w:hAnsi="Times New Roman" w:cs="Times New Roman"/>
                <w:sz w:val="24"/>
                <w:szCs w:val="24"/>
              </w:rPr>
              <w:t>quality measures, cost impact of software defects, concepts of software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73C7">
              <w:rPr>
                <w:rFonts w:ascii="Times New Roman" w:hAnsi="Times New Roman" w:cs="Times New Roman"/>
                <w:sz w:val="24"/>
                <w:szCs w:val="24"/>
              </w:rPr>
              <w:t>reliab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ility, availability and safety.</w:t>
            </w:r>
          </w:p>
        </w:tc>
      </w:tr>
      <w:tr w:rsidR="00701A49" w:rsidRPr="00B50AA3" w:rsidTr="00B50AA3">
        <w:tc>
          <w:tcPr>
            <w:tcW w:w="2448" w:type="dxa"/>
          </w:tcPr>
          <w:p w:rsidR="00701A49" w:rsidRPr="00B50AA3" w:rsidRDefault="00701A49" w:rsidP="00B50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128" w:type="dxa"/>
          </w:tcPr>
          <w:p w:rsidR="00701A49" w:rsidRPr="00B50AA3" w:rsidRDefault="00C61F71" w:rsidP="00B50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B173C7">
              <w:rPr>
                <w:rFonts w:ascii="Times New Roman" w:hAnsi="Times New Roman" w:cs="Times New Roman"/>
                <w:sz w:val="24"/>
                <w:szCs w:val="24"/>
              </w:rPr>
              <w:t>unction based metrics and bang metrics,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73C7">
              <w:rPr>
                <w:rFonts w:ascii="Times New Roman" w:hAnsi="Times New Roman" w:cs="Times New Roman"/>
                <w:sz w:val="24"/>
                <w:szCs w:val="24"/>
              </w:rPr>
              <w:t>metrics for analysis and design model, metr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ics for source co</w:t>
            </w:r>
            <w:r w:rsidR="004B188B">
              <w:rPr>
                <w:rFonts w:ascii="Times New Roman" w:hAnsi="Times New Roman" w:cs="Times New Roman"/>
                <w:sz w:val="24"/>
                <w:szCs w:val="24"/>
              </w:rPr>
              <w:t>de, code smells.</w:t>
            </w:r>
          </w:p>
        </w:tc>
      </w:tr>
      <w:tr w:rsidR="00701A49" w:rsidRPr="00B50AA3" w:rsidTr="00B50AA3">
        <w:tc>
          <w:tcPr>
            <w:tcW w:w="2448" w:type="dxa"/>
          </w:tcPr>
          <w:p w:rsidR="00701A49" w:rsidRPr="00B50AA3" w:rsidRDefault="00701A49" w:rsidP="00B50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128" w:type="dxa"/>
          </w:tcPr>
          <w:p w:rsidR="00701A49" w:rsidRPr="00B50AA3" w:rsidRDefault="004B188B" w:rsidP="00B50A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</w:tr>
    </w:tbl>
    <w:p w:rsidR="00B50AA3" w:rsidRDefault="00B50AA3" w:rsidP="00B50A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5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5DF"/>
    <w:rsid w:val="004115AB"/>
    <w:rsid w:val="004B188B"/>
    <w:rsid w:val="004E5155"/>
    <w:rsid w:val="005D6E6A"/>
    <w:rsid w:val="00701A49"/>
    <w:rsid w:val="007B7EDB"/>
    <w:rsid w:val="007F7F0B"/>
    <w:rsid w:val="008415F7"/>
    <w:rsid w:val="00893B40"/>
    <w:rsid w:val="009145DF"/>
    <w:rsid w:val="00953918"/>
    <w:rsid w:val="00A41B5D"/>
    <w:rsid w:val="00B173C7"/>
    <w:rsid w:val="00B50AA3"/>
    <w:rsid w:val="00C61F71"/>
    <w:rsid w:val="00E74F84"/>
    <w:rsid w:val="00EB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2021-02-26T14:22:00Z</dcterms:created>
  <dcterms:modified xsi:type="dcterms:W3CDTF">2021-02-26T14:47:00Z</dcterms:modified>
</cp:coreProperties>
</file>