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Product Page</w:t>
      </w:r>
    </w:p>
    <w:p w:rsidR="00000000" w:rsidDel="00000000" w:rsidP="00000000" w:rsidRDefault="00000000" w:rsidRPr="00000000" w14:paraId="00000002">
      <w:pPr>
        <w:jc w:val="left"/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Add new product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All product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Category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Brand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Attribute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Color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Lexend Medium" w:cs="Lexend Medium" w:eastAsia="Lexend Medium" w:hAnsi="Lexend Medium"/>
          <w:sz w:val="18"/>
          <w:szCs w:val="18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18"/>
          <w:szCs w:val="18"/>
          <w:rtl w:val="0"/>
        </w:rPr>
        <w:t xml:space="preserve">Review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Lexend Medium" w:cs="Lexend Medium" w:eastAsia="Lexend Medium" w:hAnsi="Lexend Medium"/>
          <w:sz w:val="18"/>
          <w:szCs w:val="18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18"/>
          <w:szCs w:val="18"/>
          <w:rtl w:val="0"/>
        </w:rPr>
        <w:t xml:space="preserve">Order page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Lexend Medium" w:cs="Lexend Medium" w:eastAsia="Lexend Medium" w:hAnsi="Lexend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Front End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Product Cart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Lexend Medium" w:cs="Lexend Medium" w:eastAsia="Lexend Medium" w:hAnsi="Lexend Medium"/>
          <w:sz w:val="20"/>
          <w:szCs w:val="20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Product Details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rFonts w:ascii="Lexend Medium" w:cs="Lexend Medium" w:eastAsia="Lexend Medium" w:hAnsi="Lexend Medium"/>
          <w:sz w:val="20"/>
          <w:szCs w:val="20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Cart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rFonts w:ascii="Lexend Medium" w:cs="Lexend Medium" w:eastAsia="Lexend Medium" w:hAnsi="Lexend Medium"/>
          <w:sz w:val="20"/>
          <w:szCs w:val="20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Checkout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