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licenses and installations</w:t>
      </w:r>
    </w:p>
    <w:p>
      <w:r>
        <w:t>Institute-licensed software — Microsoft 365, MATLAB, SPSS and approved developer tools — is installed by the IT team only; personal copies are not permitted on lab machines. Raise a request on the IT help portal under software, naming the tool, the course or project it is needed for, and the lab or laptop it goes on.</w:t>
      </w:r>
    </w:p>
    <w:p>
      <w:r>
        <w:t>Requests are reviewed within two working days; licensed installs happen remotely over the campus network — the machine just needs to be on and connected. Open-source tools can be self-installed on personal laptops but not on lab systems.</w:t>
      </w:r>
    </w:p>
    <w:p>
      <w:r>
        <w:t>Report a failed install, expired license or activation error to the IT Help Desk — it-helpdesk@campus.edu (ext 4123) — with a screenshot of the error.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