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4" w:lineRule="auto"/>
        <w:rPr>
          <w:b w:val="1"/>
          <w:color w:val="222222"/>
          <w:sz w:val="42"/>
          <w:szCs w:val="42"/>
        </w:rPr>
      </w:pPr>
      <w:bookmarkStart w:colFirst="0" w:colLast="0" w:name="_gdp6qrim0g0j" w:id="0"/>
      <w:bookmarkEnd w:id="0"/>
      <w:r w:rsidDel="00000000" w:rsidR="00000000" w:rsidRPr="00000000">
        <w:rPr>
          <w:b w:val="1"/>
          <w:color w:val="222222"/>
          <w:sz w:val="42"/>
          <w:szCs w:val="42"/>
          <w:rtl w:val="0"/>
        </w:rPr>
        <w:t xml:space="preserve">Particle Swarm Optimization</w:t>
      </w:r>
    </w:p>
    <w:p w:rsidR="00000000" w:rsidDel="00000000" w:rsidP="00000000" w:rsidRDefault="00000000" w:rsidRPr="00000000" w14:paraId="00000002">
      <w:pPr>
        <w:rPr>
          <w:color w:val="555555"/>
          <w:sz w:val="23"/>
          <w:szCs w:val="23"/>
          <w:highlight w:val="white"/>
        </w:rPr>
      </w:pPr>
      <w:r w:rsidDel="00000000" w:rsidR="00000000" w:rsidRPr="00000000">
        <w:rPr>
          <w:color w:val="555555"/>
          <w:sz w:val="23"/>
          <w:szCs w:val="23"/>
          <w:highlight w:val="white"/>
          <w:rtl w:val="0"/>
        </w:rPr>
        <w:t xml:space="preserve">Particle swarm optimization (PSO) is one of the bio-inspired algorithms and it is a simple one to search for an optimal solution in the solution space. It is different from other optimization algorithms in such a way that only the objective function is needed and it is not dependent on the gradient or any differential form of the objective. It also has very few hyperparameters.</w:t>
      </w:r>
    </w:p>
    <w:p w:rsidR="00000000" w:rsidDel="00000000" w:rsidP="00000000" w:rsidRDefault="00000000" w:rsidRPr="00000000" w14:paraId="00000003">
      <w:pPr>
        <w:rPr>
          <w:color w:val="555555"/>
          <w:sz w:val="23"/>
          <w:szCs w:val="23"/>
          <w:highlight w:val="white"/>
        </w:rPr>
      </w:pPr>
      <w:r w:rsidDel="00000000" w:rsidR="00000000" w:rsidRPr="00000000">
        <w:rPr>
          <w:rtl w:val="0"/>
        </w:rPr>
      </w:r>
    </w:p>
    <w:p w:rsidR="00000000" w:rsidDel="00000000" w:rsidP="00000000" w:rsidRDefault="00000000" w:rsidRPr="00000000" w14:paraId="00000004">
      <w:pPr>
        <w:rPr>
          <w:b w:val="1"/>
          <w:color w:val="555555"/>
          <w:sz w:val="23"/>
          <w:szCs w:val="23"/>
          <w:highlight w:val="white"/>
          <w:u w:val="single"/>
        </w:rPr>
      </w:pPr>
      <w:r w:rsidDel="00000000" w:rsidR="00000000" w:rsidRPr="00000000">
        <w:rPr>
          <w:b w:val="1"/>
          <w:color w:val="555555"/>
          <w:sz w:val="23"/>
          <w:szCs w:val="23"/>
          <w:highlight w:val="white"/>
          <w:u w:val="single"/>
          <w:rtl w:val="0"/>
        </w:rPr>
        <w:t xml:space="preserve">INSPIRATION:</w:t>
      </w:r>
    </w:p>
    <w:p w:rsidR="00000000" w:rsidDel="00000000" w:rsidP="00000000" w:rsidRDefault="00000000" w:rsidRPr="00000000" w14:paraId="00000005">
      <w:pPr>
        <w:rPr>
          <w:color w:val="555555"/>
          <w:sz w:val="23"/>
          <w:szCs w:val="23"/>
          <w:highlight w:val="white"/>
        </w:rPr>
      </w:pPr>
      <w:r w:rsidDel="00000000" w:rsidR="00000000" w:rsidRPr="00000000">
        <w:rPr>
          <w:color w:val="555555"/>
          <w:sz w:val="23"/>
          <w:szCs w:val="23"/>
          <w:highlight w:val="white"/>
          <w:rtl w:val="0"/>
        </w:rPr>
        <w:t xml:space="preserve">a school of fish or a flock of birds that moves in a group “can profit from the experience of all other members”. In other words, while a bird flying and searching randomly for food, for instance, all birds in the flock can share their discovery and help the entire flock get the best hunt.</w:t>
      </w:r>
    </w:p>
    <w:p w:rsidR="00000000" w:rsidDel="00000000" w:rsidP="00000000" w:rsidRDefault="00000000" w:rsidRPr="00000000" w14:paraId="00000006">
      <w:pPr>
        <w:rPr>
          <w:color w:val="555555"/>
          <w:sz w:val="23"/>
          <w:szCs w:val="23"/>
          <w:highlight w:val="white"/>
        </w:rPr>
      </w:pPr>
      <w:r w:rsidDel="00000000" w:rsidR="00000000" w:rsidRPr="00000000">
        <w:rPr>
          <w:color w:val="555555"/>
          <w:sz w:val="23"/>
          <w:szCs w:val="23"/>
          <w:highlight w:val="white"/>
          <w:rtl w:val="0"/>
        </w:rPr>
        <w:t xml:space="preserve">While we can simulate the movement of a flock of birds, we can also imagine each bird is to help us find the optimal solution in a high-dimensional solution space and the best solution found by the flock is the best solution in the space. This is a </w:t>
      </w:r>
      <w:r w:rsidDel="00000000" w:rsidR="00000000" w:rsidRPr="00000000">
        <w:rPr>
          <w:b w:val="1"/>
          <w:color w:val="555555"/>
          <w:sz w:val="23"/>
          <w:szCs w:val="23"/>
          <w:highlight w:val="white"/>
          <w:rtl w:val="0"/>
        </w:rPr>
        <w:t xml:space="preserve">heuristic solution</w:t>
      </w:r>
      <w:r w:rsidDel="00000000" w:rsidR="00000000" w:rsidRPr="00000000">
        <w:rPr>
          <w:color w:val="555555"/>
          <w:sz w:val="23"/>
          <w:szCs w:val="23"/>
          <w:highlight w:val="white"/>
          <w:rtl w:val="0"/>
        </w:rPr>
        <w:t xml:space="preserve"> because we can never prove the real </w:t>
      </w:r>
      <w:r w:rsidDel="00000000" w:rsidR="00000000" w:rsidRPr="00000000">
        <w:rPr>
          <w:b w:val="1"/>
          <w:color w:val="555555"/>
          <w:sz w:val="23"/>
          <w:szCs w:val="23"/>
          <w:highlight w:val="white"/>
          <w:rtl w:val="0"/>
        </w:rPr>
        <w:t xml:space="preserve">global optimal</w:t>
      </w:r>
      <w:r w:rsidDel="00000000" w:rsidR="00000000" w:rsidRPr="00000000">
        <w:rPr>
          <w:color w:val="555555"/>
          <w:sz w:val="23"/>
          <w:szCs w:val="23"/>
          <w:highlight w:val="white"/>
          <w:rtl w:val="0"/>
        </w:rPr>
        <w:t xml:space="preserve"> solution can be found and it is usually not. However, we often find that the solution found by PSO is quite close to the global optimal.</w:t>
      </w:r>
    </w:p>
    <w:p w:rsidR="00000000" w:rsidDel="00000000" w:rsidP="00000000" w:rsidRDefault="00000000" w:rsidRPr="00000000" w14:paraId="00000007">
      <w:pPr>
        <w:rPr>
          <w:color w:val="555555"/>
          <w:sz w:val="23"/>
          <w:szCs w:val="23"/>
          <w:highlight w:val="white"/>
        </w:rPr>
      </w:pPr>
      <w:r w:rsidDel="00000000" w:rsidR="00000000" w:rsidRPr="00000000">
        <w:rPr>
          <w:rtl w:val="0"/>
        </w:rPr>
      </w:r>
    </w:p>
    <w:p w:rsidR="00000000" w:rsidDel="00000000" w:rsidP="00000000" w:rsidRDefault="00000000" w:rsidRPr="00000000" w14:paraId="00000008">
      <w:pPr>
        <w:rPr>
          <w:b w:val="1"/>
          <w:color w:val="555555"/>
          <w:sz w:val="23"/>
          <w:szCs w:val="23"/>
          <w:highlight w:val="white"/>
          <w:u w:val="single"/>
        </w:rPr>
      </w:pPr>
      <w:r w:rsidDel="00000000" w:rsidR="00000000" w:rsidRPr="00000000">
        <w:rPr>
          <w:b w:val="1"/>
          <w:color w:val="555555"/>
          <w:sz w:val="23"/>
          <w:szCs w:val="23"/>
          <w:highlight w:val="white"/>
          <w:u w:val="single"/>
          <w:rtl w:val="0"/>
        </w:rPr>
        <w:t xml:space="preserve">LOGIC:</w:t>
      </w:r>
    </w:p>
    <w:p w:rsidR="00000000" w:rsidDel="00000000" w:rsidP="00000000" w:rsidRDefault="00000000" w:rsidRPr="00000000" w14:paraId="00000009">
      <w:pPr>
        <w:rPr>
          <w:color w:val="555555"/>
          <w:sz w:val="23"/>
          <w:szCs w:val="23"/>
          <w:highlight w:val="white"/>
        </w:rPr>
      </w:pPr>
      <w:r w:rsidDel="00000000" w:rsidR="00000000" w:rsidRPr="00000000">
        <w:rPr>
          <w:color w:val="555555"/>
          <w:sz w:val="23"/>
          <w:szCs w:val="23"/>
          <w:highlight w:val="white"/>
          <w:rtl w:val="0"/>
        </w:rPr>
        <w:t xml:space="preserve">Similar to the flock of birds looking for food, we start with a number of random points on the plane (call them </w:t>
      </w:r>
      <w:r w:rsidDel="00000000" w:rsidR="00000000" w:rsidRPr="00000000">
        <w:rPr>
          <w:b w:val="1"/>
          <w:color w:val="555555"/>
          <w:sz w:val="23"/>
          <w:szCs w:val="23"/>
          <w:highlight w:val="white"/>
          <w:rtl w:val="0"/>
        </w:rPr>
        <w:t xml:space="preserve">particles</w:t>
      </w:r>
      <w:r w:rsidDel="00000000" w:rsidR="00000000" w:rsidRPr="00000000">
        <w:rPr>
          <w:color w:val="555555"/>
          <w:sz w:val="23"/>
          <w:szCs w:val="23"/>
          <w:highlight w:val="white"/>
          <w:rtl w:val="0"/>
        </w:rPr>
        <w:t xml:space="preserve">) and let them look for the minimum point in random directions. At each step, every particle should search around the minimum point it ever found as well as around the minimum point found by the entire swarm of particles. After certain iterations, we consider the minimum point of the function as the minimum point ever explored by this swarm of particles</w:t>
      </w:r>
    </w:p>
    <w:p w:rsidR="00000000" w:rsidDel="00000000" w:rsidP="00000000" w:rsidRDefault="00000000" w:rsidRPr="00000000" w14:paraId="0000000A">
      <w:pPr>
        <w:rPr>
          <w:color w:val="555555"/>
          <w:sz w:val="23"/>
          <w:szCs w:val="23"/>
          <w:highlight w:val="white"/>
        </w:rPr>
      </w:pPr>
      <w:r w:rsidDel="00000000" w:rsidR="00000000" w:rsidRPr="00000000">
        <w:rPr>
          <w:rtl w:val="0"/>
        </w:rPr>
      </w:r>
    </w:p>
    <w:p w:rsidR="00000000" w:rsidDel="00000000" w:rsidP="00000000" w:rsidRDefault="00000000" w:rsidRPr="00000000" w14:paraId="0000000B">
      <w:pPr>
        <w:rPr>
          <w:b w:val="1"/>
          <w:color w:val="555555"/>
          <w:sz w:val="23"/>
          <w:szCs w:val="23"/>
          <w:highlight w:val="white"/>
          <w:u w:val="single"/>
        </w:rPr>
      </w:pPr>
      <w:r w:rsidDel="00000000" w:rsidR="00000000" w:rsidRPr="00000000">
        <w:rPr>
          <w:b w:val="1"/>
          <w:color w:val="555555"/>
          <w:sz w:val="23"/>
          <w:szCs w:val="23"/>
          <w:highlight w:val="white"/>
          <w:u w:val="single"/>
          <w:rtl w:val="0"/>
        </w:rPr>
        <w:t xml:space="preserve">ALGORITHM:</w:t>
      </w:r>
    </w:p>
    <w:p w:rsidR="00000000" w:rsidDel="00000000" w:rsidP="00000000" w:rsidRDefault="00000000" w:rsidRPr="00000000" w14:paraId="0000000C">
      <w:pPr>
        <w:rPr>
          <w:color w:val="555555"/>
          <w:sz w:val="23"/>
          <w:szCs w:val="23"/>
          <w:highlight w:val="white"/>
        </w:rPr>
      </w:pPr>
      <w:r w:rsidDel="00000000" w:rsidR="00000000" w:rsidRPr="00000000">
        <w:rPr>
          <w:color w:val="555555"/>
          <w:sz w:val="23"/>
          <w:szCs w:val="23"/>
          <w:highlight w:val="white"/>
          <w:rtl w:val="0"/>
        </w:rPr>
        <w:t xml:space="preserve">Assume we have P particles and we denote the position of particle i at iteration t as </w:t>
      </w:r>
      <w:r w:rsidDel="00000000" w:rsidR="00000000" w:rsidRPr="00000000">
        <w:rPr>
          <w:rFonts w:ascii="Georgia" w:cs="Georgia" w:eastAsia="Georgia" w:hAnsi="Georgia"/>
          <w:color w:val="333333"/>
          <w:sz w:val="30"/>
          <w:szCs w:val="30"/>
          <w:highlight w:val="white"/>
          <w:rtl w:val="0"/>
        </w:rPr>
        <w:t xml:space="preserve">X</w:t>
      </w:r>
      <w:r w:rsidDel="00000000" w:rsidR="00000000" w:rsidRPr="00000000">
        <w:rPr>
          <w:rFonts w:ascii="Georgia" w:cs="Georgia" w:eastAsia="Georgia" w:hAnsi="Georgia"/>
          <w:color w:val="333333"/>
          <w:sz w:val="30"/>
          <w:szCs w:val="30"/>
          <w:highlight w:val="white"/>
          <w:vertAlign w:val="superscript"/>
          <w:rtl w:val="0"/>
        </w:rPr>
        <w:t xml:space="preserve">i</w:t>
      </w:r>
      <w:r w:rsidDel="00000000" w:rsidR="00000000" w:rsidRPr="00000000">
        <w:rPr>
          <w:rFonts w:ascii="Georgia" w:cs="Georgia" w:eastAsia="Georgia" w:hAnsi="Georgia"/>
          <w:color w:val="333333"/>
          <w:sz w:val="30"/>
          <w:szCs w:val="30"/>
          <w:highlight w:val="white"/>
          <w:rtl w:val="0"/>
        </w:rPr>
        <w:t xml:space="preserve">(t)</w:t>
      </w:r>
      <w:r w:rsidDel="00000000" w:rsidR="00000000" w:rsidRPr="00000000">
        <w:rPr>
          <w:color w:val="555555"/>
          <w:sz w:val="23"/>
          <w:szCs w:val="23"/>
          <w:highlight w:val="white"/>
          <w:rtl w:val="0"/>
        </w:rPr>
        <w:t xml:space="preserve">, which in the example of above, we have it as a coordinate </w:t>
      </w:r>
      <w:r w:rsidDel="00000000" w:rsidR="00000000" w:rsidRPr="00000000">
        <w:rPr>
          <w:rFonts w:ascii="Georgia" w:cs="Georgia" w:eastAsia="Georgia" w:hAnsi="Georgia"/>
          <w:color w:val="333333"/>
          <w:sz w:val="30"/>
          <w:szCs w:val="30"/>
          <w:highlight w:val="white"/>
          <w:rtl w:val="0"/>
        </w:rPr>
        <w:t xml:space="preserve">X</w:t>
      </w:r>
      <w:r w:rsidDel="00000000" w:rsidR="00000000" w:rsidRPr="00000000">
        <w:rPr>
          <w:rFonts w:ascii="Georgia" w:cs="Georgia" w:eastAsia="Georgia" w:hAnsi="Georgia"/>
          <w:color w:val="333333"/>
          <w:sz w:val="30"/>
          <w:szCs w:val="30"/>
          <w:highlight w:val="white"/>
          <w:vertAlign w:val="superscript"/>
          <w:rtl w:val="0"/>
        </w:rPr>
        <w:t xml:space="preserve">i</w:t>
      </w:r>
      <w:r w:rsidDel="00000000" w:rsidR="00000000" w:rsidRPr="00000000">
        <w:rPr>
          <w:rFonts w:ascii="Georgia" w:cs="Georgia" w:eastAsia="Georgia" w:hAnsi="Georgia"/>
          <w:color w:val="333333"/>
          <w:sz w:val="30"/>
          <w:szCs w:val="30"/>
          <w:highlight w:val="white"/>
          <w:rtl w:val="0"/>
        </w:rPr>
        <w:t xml:space="preserve">(t) = (x</w:t>
      </w:r>
      <w:r w:rsidDel="00000000" w:rsidR="00000000" w:rsidRPr="00000000">
        <w:rPr>
          <w:rFonts w:ascii="Georgia" w:cs="Georgia" w:eastAsia="Georgia" w:hAnsi="Georgia"/>
          <w:color w:val="333333"/>
          <w:sz w:val="30"/>
          <w:szCs w:val="30"/>
          <w:highlight w:val="white"/>
          <w:vertAlign w:val="superscript"/>
          <w:rtl w:val="0"/>
        </w:rPr>
        <w:t xml:space="preserve">i</w:t>
      </w:r>
      <w:r w:rsidDel="00000000" w:rsidR="00000000" w:rsidRPr="00000000">
        <w:rPr>
          <w:rFonts w:ascii="Georgia" w:cs="Georgia" w:eastAsia="Georgia" w:hAnsi="Georgia"/>
          <w:color w:val="333333"/>
          <w:sz w:val="30"/>
          <w:szCs w:val="30"/>
          <w:highlight w:val="white"/>
          <w:rtl w:val="0"/>
        </w:rPr>
        <w:t xml:space="preserve">(t), y</w:t>
      </w:r>
      <w:r w:rsidDel="00000000" w:rsidR="00000000" w:rsidRPr="00000000">
        <w:rPr>
          <w:rFonts w:ascii="Georgia" w:cs="Georgia" w:eastAsia="Georgia" w:hAnsi="Georgia"/>
          <w:color w:val="333333"/>
          <w:sz w:val="30"/>
          <w:szCs w:val="30"/>
          <w:highlight w:val="white"/>
          <w:vertAlign w:val="superscript"/>
          <w:rtl w:val="0"/>
        </w:rPr>
        <w:t xml:space="preserve">i</w:t>
      </w:r>
      <w:r w:rsidDel="00000000" w:rsidR="00000000" w:rsidRPr="00000000">
        <w:rPr>
          <w:rFonts w:ascii="Georgia" w:cs="Georgia" w:eastAsia="Georgia" w:hAnsi="Georgia"/>
          <w:color w:val="333333"/>
          <w:sz w:val="30"/>
          <w:szCs w:val="30"/>
          <w:highlight w:val="white"/>
          <w:rtl w:val="0"/>
        </w:rPr>
        <w:t xml:space="preserve">(t)).</w:t>
      </w:r>
      <w:r w:rsidDel="00000000" w:rsidR="00000000" w:rsidRPr="00000000">
        <w:rPr>
          <w:color w:val="555555"/>
          <w:sz w:val="23"/>
          <w:szCs w:val="23"/>
          <w:highlight w:val="white"/>
          <w:rtl w:val="0"/>
        </w:rPr>
        <w:t xml:space="preserve"> Besides the position, we also have a velocity for each particle, denoted as </w:t>
      </w:r>
      <w:r w:rsidDel="00000000" w:rsidR="00000000" w:rsidRPr="00000000">
        <w:rPr>
          <w:rFonts w:ascii="Georgia" w:cs="Georgia" w:eastAsia="Georgia" w:hAnsi="Georgia"/>
          <w:color w:val="333333"/>
          <w:sz w:val="30"/>
          <w:szCs w:val="30"/>
          <w:highlight w:val="white"/>
          <w:rtl w:val="0"/>
        </w:rPr>
        <w:t xml:space="preserve">V</w:t>
      </w:r>
      <w:r w:rsidDel="00000000" w:rsidR="00000000" w:rsidRPr="00000000">
        <w:rPr>
          <w:rFonts w:ascii="Georgia" w:cs="Georgia" w:eastAsia="Georgia" w:hAnsi="Georgia"/>
          <w:color w:val="333333"/>
          <w:sz w:val="30"/>
          <w:szCs w:val="30"/>
          <w:highlight w:val="white"/>
          <w:vertAlign w:val="superscript"/>
          <w:rtl w:val="0"/>
        </w:rPr>
        <w:t xml:space="preserve">i</w:t>
      </w:r>
      <w:r w:rsidDel="00000000" w:rsidR="00000000" w:rsidRPr="00000000">
        <w:rPr>
          <w:rFonts w:ascii="Georgia" w:cs="Georgia" w:eastAsia="Georgia" w:hAnsi="Georgia"/>
          <w:color w:val="333333"/>
          <w:sz w:val="30"/>
          <w:szCs w:val="30"/>
          <w:highlight w:val="white"/>
          <w:rtl w:val="0"/>
        </w:rPr>
        <w:t xml:space="preserve">(t) = (</w:t>
      </w:r>
      <w:r w:rsidDel="00000000" w:rsidR="00000000" w:rsidRPr="00000000">
        <w:rPr>
          <w:color w:val="333333"/>
          <w:highlight w:val="white"/>
          <w:rtl w:val="0"/>
        </w:rPr>
        <w:t xml:space="preserve">v</w:t>
      </w:r>
      <w:r w:rsidDel="00000000" w:rsidR="00000000" w:rsidRPr="00000000">
        <w:rPr>
          <w:color w:val="333333"/>
          <w:highlight w:val="white"/>
          <w:vertAlign w:val="subscript"/>
          <w:rtl w:val="0"/>
        </w:rPr>
        <w:t xml:space="preserve">x</w:t>
      </w:r>
      <w:r w:rsidDel="00000000" w:rsidR="00000000" w:rsidRPr="00000000">
        <w:rPr>
          <w:rFonts w:ascii="Georgia" w:cs="Georgia" w:eastAsia="Georgia" w:hAnsi="Georgia"/>
          <w:color w:val="333333"/>
          <w:sz w:val="30"/>
          <w:szCs w:val="30"/>
          <w:highlight w:val="white"/>
          <w:vertAlign w:val="superscript"/>
          <w:rtl w:val="0"/>
        </w:rPr>
        <w:t xml:space="preserve">i</w:t>
      </w:r>
      <w:r w:rsidDel="00000000" w:rsidR="00000000" w:rsidRPr="00000000">
        <w:rPr>
          <w:rFonts w:ascii="Georgia" w:cs="Georgia" w:eastAsia="Georgia" w:hAnsi="Georgia"/>
          <w:color w:val="333333"/>
          <w:sz w:val="30"/>
          <w:szCs w:val="30"/>
          <w:highlight w:val="white"/>
          <w:rtl w:val="0"/>
        </w:rPr>
        <w:t xml:space="preserve">(t), </w:t>
      </w:r>
      <w:r w:rsidDel="00000000" w:rsidR="00000000" w:rsidRPr="00000000">
        <w:rPr>
          <w:color w:val="333333"/>
          <w:highlight w:val="white"/>
          <w:rtl w:val="0"/>
        </w:rPr>
        <w:t xml:space="preserve">v</w:t>
      </w:r>
      <w:r w:rsidDel="00000000" w:rsidR="00000000" w:rsidRPr="00000000">
        <w:rPr>
          <w:color w:val="333333"/>
          <w:highlight w:val="white"/>
          <w:vertAlign w:val="subscript"/>
          <w:rtl w:val="0"/>
        </w:rPr>
        <w:t xml:space="preserve">y</w:t>
      </w:r>
      <w:r w:rsidDel="00000000" w:rsidR="00000000" w:rsidRPr="00000000">
        <w:rPr>
          <w:rFonts w:ascii="Georgia" w:cs="Georgia" w:eastAsia="Georgia" w:hAnsi="Georgia"/>
          <w:color w:val="333333"/>
          <w:sz w:val="30"/>
          <w:szCs w:val="30"/>
          <w:highlight w:val="white"/>
          <w:vertAlign w:val="superscript"/>
          <w:rtl w:val="0"/>
        </w:rPr>
        <w:t xml:space="preserve">i</w:t>
      </w:r>
      <w:r w:rsidDel="00000000" w:rsidR="00000000" w:rsidRPr="00000000">
        <w:rPr>
          <w:rFonts w:ascii="Georgia" w:cs="Georgia" w:eastAsia="Georgia" w:hAnsi="Georgia"/>
          <w:color w:val="333333"/>
          <w:sz w:val="30"/>
          <w:szCs w:val="30"/>
          <w:highlight w:val="white"/>
          <w:rtl w:val="0"/>
        </w:rPr>
        <w:t xml:space="preserve">(t)</w:t>
      </w:r>
      <w:r w:rsidDel="00000000" w:rsidR="00000000" w:rsidRPr="00000000">
        <w:rPr>
          <w:color w:val="555555"/>
          <w:sz w:val="23"/>
          <w:szCs w:val="23"/>
          <w:highlight w:val="white"/>
          <w:rtl w:val="0"/>
        </w:rPr>
        <w:t xml:space="preserve">. At the next iteration, the position of each particle would be updated as</w:t>
      </w:r>
    </w:p>
    <w:p w:rsidR="00000000" w:rsidDel="00000000" w:rsidP="00000000" w:rsidRDefault="00000000" w:rsidRPr="00000000" w14:paraId="0000000D">
      <w:pP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2576513" cy="770298"/>
            <wp:effectExtent b="0" l="0" r="0" t="0"/>
            <wp:docPr id="3" name="image3.png"/>
            <a:graphic>
              <a:graphicData uri="http://schemas.openxmlformats.org/drawingml/2006/picture">
                <pic:pic>
                  <pic:nvPicPr>
                    <pic:cNvPr id="0" name="image3.png"/>
                    <pic:cNvPicPr preferRelativeResize="0"/>
                  </pic:nvPicPr>
                  <pic:blipFill>
                    <a:blip r:embed="rId6"/>
                    <a:srcRect b="45014" l="19871" r="21794" t="23931"/>
                    <a:stretch>
                      <a:fillRect/>
                    </a:stretch>
                  </pic:blipFill>
                  <pic:spPr>
                    <a:xfrm>
                      <a:off x="0" y="0"/>
                      <a:ext cx="2576513" cy="77029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555555"/>
          <w:sz w:val="23"/>
          <w:szCs w:val="23"/>
          <w:highlight w:val="white"/>
        </w:rPr>
      </w:pPr>
      <w:r w:rsidDel="00000000" w:rsidR="00000000" w:rsidRPr="00000000">
        <w:rPr>
          <w:color w:val="555555"/>
          <w:sz w:val="23"/>
          <w:szCs w:val="23"/>
          <w:highlight w:val="white"/>
          <w:rtl w:val="0"/>
        </w:rPr>
        <w:t xml:space="preserve">and at the same time, the velocities are also updated by the rule</w:t>
      </w:r>
    </w:p>
    <w:p w:rsidR="00000000" w:rsidDel="00000000" w:rsidP="00000000" w:rsidRDefault="00000000" w:rsidRPr="00000000" w14:paraId="0000000F">
      <w:pP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5391150" cy="352425"/>
            <wp:effectExtent b="0" l="0" r="0" t="0"/>
            <wp:docPr id="2" name="image2.png"/>
            <a:graphic>
              <a:graphicData uri="http://schemas.openxmlformats.org/drawingml/2006/picture">
                <pic:pic>
                  <pic:nvPicPr>
                    <pic:cNvPr id="0" name="image2.png"/>
                    <pic:cNvPicPr preferRelativeResize="0"/>
                  </pic:nvPicPr>
                  <pic:blipFill>
                    <a:blip r:embed="rId7"/>
                    <a:srcRect b="32763" l="4166" r="5128" t="56695"/>
                    <a:stretch>
                      <a:fillRect/>
                    </a:stretch>
                  </pic:blipFill>
                  <pic:spPr>
                    <a:xfrm>
                      <a:off x="0" y="0"/>
                      <a:ext cx="53911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555555"/>
          <w:sz w:val="23"/>
          <w:szCs w:val="23"/>
          <w:highlight w:val="white"/>
        </w:rPr>
      </w:pPr>
      <w:r w:rsidDel="00000000" w:rsidR="00000000" w:rsidRPr="00000000">
        <w:rPr>
          <w:color w:val="555555"/>
          <w:sz w:val="23"/>
          <w:szCs w:val="23"/>
          <w:highlight w:val="white"/>
          <w:rtl w:val="0"/>
        </w:rPr>
        <w:t xml:space="preserve">where r1 and r2 are random numbers between 0 and 1, constants w, c1, and c2 are parameters to the PSO algorithm, and pbest</w:t>
      </w:r>
      <w:r w:rsidDel="00000000" w:rsidR="00000000" w:rsidRPr="00000000">
        <w:rPr>
          <w:rFonts w:ascii="Georgia" w:cs="Georgia" w:eastAsia="Georgia" w:hAnsi="Georgia"/>
          <w:color w:val="333333"/>
          <w:sz w:val="30"/>
          <w:szCs w:val="30"/>
          <w:highlight w:val="white"/>
          <w:vertAlign w:val="superscript"/>
          <w:rtl w:val="0"/>
        </w:rPr>
        <w:t xml:space="preserve">i</w:t>
      </w:r>
      <w:r w:rsidDel="00000000" w:rsidR="00000000" w:rsidRPr="00000000">
        <w:rPr>
          <w:color w:val="555555"/>
          <w:sz w:val="23"/>
          <w:szCs w:val="23"/>
          <w:highlight w:val="white"/>
          <w:rtl w:val="0"/>
        </w:rPr>
        <w:t xml:space="preserve"> is the position that gives the best </w:t>
      </w:r>
    </w:p>
    <w:p w:rsidR="00000000" w:rsidDel="00000000" w:rsidP="00000000" w:rsidRDefault="00000000" w:rsidRPr="00000000" w14:paraId="00000011">
      <w:pPr>
        <w:rPr>
          <w:color w:val="555555"/>
          <w:sz w:val="23"/>
          <w:szCs w:val="23"/>
          <w:highlight w:val="white"/>
        </w:rPr>
      </w:pPr>
      <w:r w:rsidDel="00000000" w:rsidR="00000000" w:rsidRPr="00000000">
        <w:rPr>
          <w:color w:val="555555"/>
          <w:sz w:val="23"/>
          <w:szCs w:val="23"/>
          <w:highlight w:val="white"/>
          <w:rtl w:val="0"/>
        </w:rPr>
        <w:t xml:space="preserve">f(X) value ever explored by particle i and gbest is that explored by all the particles in the swarm.</w:t>
      </w:r>
    </w:p>
    <w:p w:rsidR="00000000" w:rsidDel="00000000" w:rsidP="00000000" w:rsidRDefault="00000000" w:rsidRPr="00000000" w14:paraId="00000012">
      <w:pPr>
        <w:rPr>
          <w:color w:val="555555"/>
          <w:sz w:val="23"/>
          <w:szCs w:val="23"/>
          <w:highlight w:val="white"/>
        </w:rPr>
      </w:pPr>
      <w:r w:rsidDel="00000000" w:rsidR="00000000" w:rsidRPr="00000000">
        <w:rPr>
          <w:color w:val="555555"/>
          <w:sz w:val="23"/>
          <w:szCs w:val="23"/>
          <w:highlight w:val="white"/>
          <w:rtl w:val="0"/>
        </w:rPr>
        <w:t xml:space="preserve">We call the parameter w the inertia weight constant. It is between 0 and 1 and determines how much should the particle keep on with its previous velocity (i.e., speed and direction of the search). The parameters c1 and c2 are called the cognitive and the social coefficients respectively. They control how much weight should be given between refining the search result of the particle itself and recognizing the search result of the swarm. We can consider these parameters control the trade off between </w:t>
      </w:r>
      <w:r w:rsidDel="00000000" w:rsidR="00000000" w:rsidRPr="00000000">
        <w:rPr>
          <w:b w:val="1"/>
          <w:color w:val="555555"/>
          <w:sz w:val="23"/>
          <w:szCs w:val="23"/>
          <w:highlight w:val="white"/>
          <w:rtl w:val="0"/>
        </w:rPr>
        <w:t xml:space="preserve">exploration</w:t>
      </w:r>
      <w:r w:rsidDel="00000000" w:rsidR="00000000" w:rsidRPr="00000000">
        <w:rPr>
          <w:color w:val="555555"/>
          <w:sz w:val="23"/>
          <w:szCs w:val="23"/>
          <w:highlight w:val="white"/>
          <w:rtl w:val="0"/>
        </w:rPr>
        <w:t xml:space="preserve"> and </w:t>
      </w:r>
      <w:r w:rsidDel="00000000" w:rsidR="00000000" w:rsidRPr="00000000">
        <w:rPr>
          <w:b w:val="1"/>
          <w:color w:val="555555"/>
          <w:sz w:val="23"/>
          <w:szCs w:val="23"/>
          <w:highlight w:val="white"/>
          <w:rtl w:val="0"/>
        </w:rPr>
        <w:t xml:space="preserve">exploitation</w:t>
      </w:r>
      <w:r w:rsidDel="00000000" w:rsidR="00000000" w:rsidRPr="00000000">
        <w:rPr>
          <w:color w:val="555555"/>
          <w:sz w:val="23"/>
          <w:szCs w:val="23"/>
          <w:highlight w:val="white"/>
          <w:rtl w:val="0"/>
        </w:rPr>
        <w:t xml:space="preserve">.</w:t>
      </w:r>
    </w:p>
    <w:p w:rsidR="00000000" w:rsidDel="00000000" w:rsidP="00000000" w:rsidRDefault="00000000" w:rsidRPr="00000000" w14:paraId="00000013">
      <w:pPr>
        <w:rPr>
          <w:color w:val="555555"/>
          <w:sz w:val="23"/>
          <w:szCs w:val="23"/>
          <w:highlight w:val="white"/>
        </w:rPr>
      </w:pPr>
      <w:r w:rsidDel="00000000" w:rsidR="00000000" w:rsidRPr="00000000">
        <w:rPr>
          <w:color w:val="555555"/>
          <w:sz w:val="23"/>
          <w:szCs w:val="23"/>
          <w:highlight w:val="white"/>
          <w:rtl w:val="0"/>
        </w:rPr>
        <w:t xml:space="preserve">The positions pbest</w:t>
      </w:r>
      <w:r w:rsidDel="00000000" w:rsidR="00000000" w:rsidRPr="00000000">
        <w:rPr>
          <w:rFonts w:ascii="Georgia" w:cs="Georgia" w:eastAsia="Georgia" w:hAnsi="Georgia"/>
          <w:color w:val="333333"/>
          <w:sz w:val="30"/>
          <w:szCs w:val="30"/>
          <w:highlight w:val="white"/>
          <w:vertAlign w:val="superscript"/>
          <w:rtl w:val="0"/>
        </w:rPr>
        <w:t xml:space="preserve">i</w:t>
      </w:r>
      <w:r w:rsidDel="00000000" w:rsidR="00000000" w:rsidRPr="00000000">
        <w:rPr>
          <w:color w:val="555555"/>
          <w:sz w:val="23"/>
          <w:szCs w:val="23"/>
          <w:highlight w:val="white"/>
          <w:rtl w:val="0"/>
        </w:rPr>
        <w:t xml:space="preserve"> and gbest are updated in each iteration to reflect the best position ever found thus far.</w:t>
      </w:r>
    </w:p>
    <w:p w:rsidR="00000000" w:rsidDel="00000000" w:rsidP="00000000" w:rsidRDefault="00000000" w:rsidRPr="00000000" w14:paraId="00000014">
      <w:pPr>
        <w:rPr>
          <w:color w:val="555555"/>
          <w:sz w:val="23"/>
          <w:szCs w:val="23"/>
          <w:highlight w:val="white"/>
        </w:rPr>
      </w:pPr>
      <w:r w:rsidDel="00000000" w:rsidR="00000000" w:rsidRPr="00000000">
        <w:rPr>
          <w:rtl w:val="0"/>
        </w:rPr>
      </w:r>
    </w:p>
    <w:p w:rsidR="00000000" w:rsidDel="00000000" w:rsidP="00000000" w:rsidRDefault="00000000" w:rsidRPr="00000000" w14:paraId="00000015">
      <w:pPr>
        <w:rPr>
          <w:b w:val="1"/>
          <w:color w:val="555555"/>
          <w:sz w:val="23"/>
          <w:szCs w:val="23"/>
          <w:highlight w:val="white"/>
          <w:u w:val="single"/>
        </w:rPr>
      </w:pPr>
      <w:r w:rsidDel="00000000" w:rsidR="00000000" w:rsidRPr="00000000">
        <w:rPr>
          <w:b w:val="1"/>
          <w:color w:val="555555"/>
          <w:sz w:val="23"/>
          <w:szCs w:val="23"/>
          <w:highlight w:val="white"/>
          <w:u w:val="single"/>
          <w:rtl w:val="0"/>
        </w:rPr>
        <w:t xml:space="preserve">PSUEDO CODE:</w:t>
      </w:r>
    </w:p>
    <w:p w:rsidR="00000000" w:rsidDel="00000000" w:rsidP="00000000" w:rsidRDefault="00000000" w:rsidRPr="00000000" w14:paraId="00000016">
      <w:pP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4691063" cy="3726161"/>
            <wp:effectExtent b="0" l="0" r="0" t="0"/>
            <wp:docPr id="4" name="image4.png"/>
            <a:graphic>
              <a:graphicData uri="http://schemas.openxmlformats.org/drawingml/2006/picture">
                <pic:pic>
                  <pic:nvPicPr>
                    <pic:cNvPr id="0" name="image4.png"/>
                    <pic:cNvPicPr preferRelativeResize="0"/>
                  </pic:nvPicPr>
                  <pic:blipFill>
                    <a:blip r:embed="rId8"/>
                    <a:srcRect b="8699" l="27243" r="29326" t="30032"/>
                    <a:stretch>
                      <a:fillRect/>
                    </a:stretch>
                  </pic:blipFill>
                  <pic:spPr>
                    <a:xfrm>
                      <a:off x="0" y="0"/>
                      <a:ext cx="4691063" cy="372616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555555"/>
          <w:sz w:val="23"/>
          <w:szCs w:val="23"/>
          <w:highlight w:val="white"/>
        </w:rPr>
      </w:pPr>
      <w:r w:rsidDel="00000000" w:rsidR="00000000" w:rsidRPr="00000000">
        <w:rPr>
          <w:rtl w:val="0"/>
        </w:rPr>
      </w:r>
    </w:p>
    <w:p w:rsidR="00000000" w:rsidDel="00000000" w:rsidP="00000000" w:rsidRDefault="00000000" w:rsidRPr="00000000" w14:paraId="00000018">
      <w:pPr>
        <w:rPr>
          <w:color w:val="555555"/>
          <w:sz w:val="23"/>
          <w:szCs w:val="23"/>
          <w:highlight w:val="white"/>
        </w:rPr>
      </w:pPr>
      <w:r w:rsidDel="00000000" w:rsidR="00000000" w:rsidRPr="00000000">
        <w:rPr>
          <w:rtl w:val="0"/>
        </w:rPr>
      </w:r>
    </w:p>
    <w:p w:rsidR="00000000" w:rsidDel="00000000" w:rsidP="00000000" w:rsidRDefault="00000000" w:rsidRPr="00000000" w14:paraId="00000019">
      <w:pPr>
        <w:rPr>
          <w:color w:val="555555"/>
          <w:sz w:val="23"/>
          <w:szCs w:val="23"/>
          <w:highlight w:val="white"/>
        </w:rPr>
      </w:pPr>
      <w:r w:rsidDel="00000000" w:rsidR="00000000" w:rsidRPr="00000000">
        <w:rPr>
          <w:rtl w:val="0"/>
        </w:rPr>
      </w:r>
    </w:p>
    <w:p w:rsidR="00000000" w:rsidDel="00000000" w:rsidP="00000000" w:rsidRDefault="00000000" w:rsidRPr="00000000" w14:paraId="0000001A">
      <w:pPr>
        <w:rPr>
          <w:color w:val="555555"/>
          <w:sz w:val="23"/>
          <w:szCs w:val="23"/>
          <w:highlight w:val="white"/>
        </w:rPr>
      </w:pPr>
      <w:r w:rsidDel="00000000" w:rsidR="00000000" w:rsidRPr="00000000">
        <w:rPr>
          <w:rtl w:val="0"/>
        </w:rPr>
      </w:r>
    </w:p>
    <w:p w:rsidR="00000000" w:rsidDel="00000000" w:rsidP="00000000" w:rsidRDefault="00000000" w:rsidRPr="00000000" w14:paraId="0000001B">
      <w:pPr>
        <w:rPr>
          <w:color w:val="555555"/>
          <w:sz w:val="23"/>
          <w:szCs w:val="23"/>
          <w:highlight w:val="white"/>
        </w:rPr>
      </w:pPr>
      <w:r w:rsidDel="00000000" w:rsidR="00000000" w:rsidRPr="00000000">
        <w:rPr>
          <w:rtl w:val="0"/>
        </w:rPr>
      </w:r>
    </w:p>
    <w:p w:rsidR="00000000" w:rsidDel="00000000" w:rsidP="00000000" w:rsidRDefault="00000000" w:rsidRPr="00000000" w14:paraId="0000001C">
      <w:pPr>
        <w:rPr>
          <w:color w:val="555555"/>
          <w:sz w:val="23"/>
          <w:szCs w:val="23"/>
          <w:highlight w:val="white"/>
        </w:rPr>
      </w:pPr>
      <w:r w:rsidDel="00000000" w:rsidR="00000000" w:rsidRPr="00000000">
        <w:rPr>
          <w:rtl w:val="0"/>
        </w:rPr>
      </w:r>
    </w:p>
    <w:p w:rsidR="00000000" w:rsidDel="00000000" w:rsidP="00000000" w:rsidRDefault="00000000" w:rsidRPr="00000000" w14:paraId="0000001D">
      <w:pPr>
        <w:rPr>
          <w:color w:val="555555"/>
          <w:sz w:val="23"/>
          <w:szCs w:val="23"/>
          <w:highlight w:val="white"/>
        </w:rPr>
      </w:pPr>
      <w:r w:rsidDel="00000000" w:rsidR="00000000" w:rsidRPr="00000000">
        <w:rPr>
          <w:rtl w:val="0"/>
        </w:rPr>
      </w:r>
    </w:p>
    <w:p w:rsidR="00000000" w:rsidDel="00000000" w:rsidP="00000000" w:rsidRDefault="00000000" w:rsidRPr="00000000" w14:paraId="0000001E">
      <w:pP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5943600" cy="8051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051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