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学习周报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学习内容与进度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继续编写论文代码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完成情况：完成了图像和分割任务上的模型训练和测试代码部分，虽然有代码可以用，但还是</w:t>
      </w:r>
      <w:bookmarkStart w:id="0" w:name="_GoBack"/>
      <w:bookmarkEnd w:id="0"/>
      <w:r>
        <w:rPr>
          <w:rFonts w:hint="eastAsia"/>
          <w:lang w:val="en-US" w:eastAsia="zh-CN"/>
        </w:rPr>
        <w:t>自己手动重写了一遍；但是知识图上的邻接矩阵和符号节点的语言学嵌入只有cocostuff这个数据集，也不确定其数据可靠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实验结果：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模型训练：</w:t>
      </w:r>
    </w:p>
    <w:p>
      <w:pPr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272405" cy="1597660"/>
            <wp:effectExtent l="0" t="0" r="444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9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4124325" cy="19240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代码经验总结：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【图片读取的维度问题】：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a=Image.open('xxx.png').convert('RGB')</w:t>
            </w:r>
          </w:p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</w:p>
          <w:p>
            <w:pPr>
              <w:numPr>
                <w:numId w:val="0"/>
              </w:num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[H，W，C]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不进行转化读出的就是灰度图像，读出的结果还是PIL.Image, 需要使用np.asarray(image)进行转化</w:t>
            </w:r>
          </w:p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b=scipy.misc.imread('xxx.png',mode='RGB')</w:t>
            </w:r>
          </w:p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[H，W，C]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加不加上mode=“RGB”都是读出的三通道RGB图片,且读取的直接是numpy矩阵</w:t>
            </w:r>
          </w:p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c=cv2.imread（image_path)</w:t>
            </w:r>
          </w:p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cv2.imwrite("xxx.png", c)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也是默认读取的三通道，可以不加上cv2.IMREAD_COLOR,且本身读取的就是numpy数组;</w:t>
            </w:r>
          </w:p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若想要读取灰度值图像，则可以直接使用</w:t>
            </w:r>
          </w:p>
          <w:p>
            <w:pPr>
              <w:numPr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cv2.IMREAD_GRAYSCALE</w:t>
            </w:r>
          </w:p>
        </w:tc>
      </w:tr>
    </w:tbl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【图片更改维度】：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08"/>
        <w:gridCol w:w="57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image = cv2.resize(image, (w, h), interpolation=cv2.INTER_LINEAR)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/>
                <w:lang w:val="en-US" w:eastAsia="zh-C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image原本是三维的[h,w,c], resize之后任然是三维的</w:t>
            </w:r>
          </w:p>
          <w:p>
            <w:pPr>
              <w:numPr>
                <w:numId w:val="0"/>
              </w:num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image = F.interpolate(image,  size=(H,W),</w:t>
            </w: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 xml:space="preserve">   mode='bilinear',  align_corners=False)</w:t>
            </w:r>
          </w:p>
          <w:p>
            <w:pPr>
              <w:numPr>
                <w:numId w:val="0"/>
              </w:num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 w:ascii="Times New Roman" w:hAnsi="Times New Roman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b w:val="0"/>
                <w:bCs w:val="0"/>
                <w:vertAlign w:val="baseline"/>
                <w:lang w:val="en-US" w:eastAsia="zh-CN"/>
              </w:rPr>
              <w:t>F.interpolate(x,scale_factor=scale_f, mode="bilinear",   align_corners=False)</w:t>
            </w:r>
          </w:p>
          <w:p>
            <w:pPr>
              <w:numPr>
                <w:numId w:val="0"/>
              </w:numPr>
              <w:rPr>
                <w:rFonts w:hint="eastAsia" w:ascii="Times New Roman" w:hAnsi="Times New Roman"/>
                <w:b/>
                <w:bCs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既可以直接指定缩放后的维度大小，也可以直接使用缩放因子；</w:t>
            </w:r>
          </w:p>
          <w:p>
            <w:pPr>
              <w:numPr>
                <w:numId w:val="0"/>
              </w:num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4178935" cy="544195"/>
                  <wp:effectExtent l="0" t="0" r="12065" b="825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8935" cy="544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numId w:val="0"/>
              </w:numPr>
              <w:rPr>
                <w:rFonts w:hint="default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插值模式为双线性时，输入必须是[?,C,H,W]这种4D格式，通道数在1维处</w:t>
            </w:r>
          </w:p>
        </w:tc>
      </w:tr>
    </w:tbl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【pytorch中矩阵相乘的技巧】：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3409"/>
        <w:gridCol w:w="5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409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三维矩阵乘以二维向量 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[</w:t>
            </w: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？，M， Dc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]</w:t>
            </w: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@</w:t>
            </w: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[</w:t>
            </w: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Dc，Dl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]</w:t>
            </w: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 xml:space="preserve"> =&gt;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[</w:t>
            </w: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？，M，Dl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]</w:t>
            </w:r>
          </w:p>
        </w:tc>
        <w:tc>
          <w:tcPr>
            <w:tcW w:w="5113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如果使用torch.mm()，则必须进行维度转换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[?,M,Dc] =&gt; [?*M,Dc] @ [Dc,Dl] =&gt;[?*M,Dl]=&gt;[?,M,Dl];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可以直接使用torch.matmul()</w:t>
            </w:r>
            <w:r>
              <w:rPr>
                <w:rFonts w:hint="eastAsia"/>
                <w:vertAlign w:val="baseline"/>
                <w:lang w:val="en-US" w:eastAsia="zh-CN"/>
              </w:rPr>
              <w:t>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409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三维批量矩阵相乘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[?, M, N] @ [?, N, Q] =&gt; [?,M,Q]</w:t>
            </w:r>
          </w:p>
        </w:tc>
        <w:tc>
          <w:tcPr>
            <w:tcW w:w="5113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如果使用torch.mm()，则只能使用index单独对每个矩阵相乘，然后stack；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可以直接使用torch.matmul()</w:t>
            </w:r>
            <w:r>
              <w:rPr>
                <w:rFonts w:hint="eastAsia"/>
                <w:vertAlign w:val="baseline"/>
                <w:lang w:val="en-US" w:eastAsia="zh-CN"/>
              </w:rPr>
              <w:t>或者torch.bmm()完成</w:t>
            </w:r>
          </w:p>
        </w:tc>
      </w:tr>
    </w:tbl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【常见错误】：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78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855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记得区分torch.stack和torch.cat，前面一个会增加一个新的维度，后面一个只会增加一个维度方向上的长度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855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tensor的形状可以用torch.shape[0]，而不能用torch.shape(0),因为torch.shape本身也是torch.Size类型</w:t>
            </w:r>
            <w:r>
              <w:rPr>
                <w:rFonts w:hint="eastAsia"/>
                <w:vertAlign w:val="baseline"/>
                <w:lang w:val="en-US" w:eastAsia="zh-CN"/>
              </w:rPr>
              <w:t>；</w:t>
            </w:r>
            <w:r>
              <w:rPr>
                <w:rFonts w:hint="default"/>
                <w:vertAlign w:val="baseline"/>
                <w:lang w:val="en-US" w:eastAsia="zh-CN"/>
              </w:rPr>
              <w:t>也可以用torch.size（0），而不能使用torch.size[0]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855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两个做运算的tensor必须在同一个设备上 </w:t>
            </w:r>
            <w:r>
              <w:rPr>
                <w:rFonts w:hint="eastAsia"/>
                <w:vertAlign w:val="baseline"/>
                <w:lang w:val="en-US" w:eastAsia="zh-CN"/>
              </w:rPr>
              <w:t>（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+ - / * </w:t>
            </w:r>
            <w:r>
              <w:rPr>
                <w:rFonts w:hint="eastAsia"/>
                <w:vertAlign w:val="baseline"/>
                <w:lang w:val="en-US" w:eastAsia="zh-CN"/>
              </w:rPr>
              <w:t>），即同在cpu或者同在gpu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855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float和double类型的tensor不能一起运算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855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自定义模型中的参数如不是self.conv等这种结构自带的模块参数，都需要注意将参数放在相应设备上, 并进行模块参数的注册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855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尽量使得函数的输入和输出都是tensor，其他情况才把tensor换成numpy数组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855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使用nn.DataParallel时注意必须使用to(device)这种语法，而不能直接使用cuda（），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且模型的方法都要变成model.module.method(),包括在模型预测时应改为model.module(image)</w:t>
            </w:r>
          </w:p>
        </w:tc>
      </w:tr>
    </w:tbl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继续开展毕设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将原来的代码重新看了一下，但是还没修改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学习问题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找到了fasttest工具来生成词向量，但是没找到使用wordTree获取层次概念图的方法和代码，导致数据有限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毕设进度较慢， 主要原论文理解方面可能存在偏差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学习计划和安排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研究毕设论文，争取能修改好论文的代码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补充学习tensorflow框架的知识，对这个框架用的也不多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imesNewRom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26FBC8"/>
    <w:multiLevelType w:val="singleLevel"/>
    <w:tmpl w:val="8026FBC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79D0103"/>
    <w:multiLevelType w:val="singleLevel"/>
    <w:tmpl w:val="E79D0103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2">
    <w:nsid w:val="2BB3C121"/>
    <w:multiLevelType w:val="singleLevel"/>
    <w:tmpl w:val="2BB3C121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43E2CE8A"/>
    <w:multiLevelType w:val="singleLevel"/>
    <w:tmpl w:val="43E2CE8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537FBF56"/>
    <w:multiLevelType w:val="singleLevel"/>
    <w:tmpl w:val="537FBF5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E46CE4"/>
    <w:rsid w:val="05B159EB"/>
    <w:rsid w:val="0B3A2468"/>
    <w:rsid w:val="0C0F2530"/>
    <w:rsid w:val="0C9C08BC"/>
    <w:rsid w:val="152A3498"/>
    <w:rsid w:val="1A522005"/>
    <w:rsid w:val="1ADD4731"/>
    <w:rsid w:val="1CE7141B"/>
    <w:rsid w:val="1D9420A2"/>
    <w:rsid w:val="2068265D"/>
    <w:rsid w:val="21B27CD9"/>
    <w:rsid w:val="22A51BCF"/>
    <w:rsid w:val="2667747E"/>
    <w:rsid w:val="27D161F8"/>
    <w:rsid w:val="27DE3271"/>
    <w:rsid w:val="289A076D"/>
    <w:rsid w:val="28C765C6"/>
    <w:rsid w:val="2B727CDF"/>
    <w:rsid w:val="2F876BA1"/>
    <w:rsid w:val="31BF47AB"/>
    <w:rsid w:val="32C332D5"/>
    <w:rsid w:val="36847893"/>
    <w:rsid w:val="39F75955"/>
    <w:rsid w:val="3B807345"/>
    <w:rsid w:val="413052A7"/>
    <w:rsid w:val="438D13A2"/>
    <w:rsid w:val="47B74402"/>
    <w:rsid w:val="523F1A86"/>
    <w:rsid w:val="53A50D49"/>
    <w:rsid w:val="555D0D36"/>
    <w:rsid w:val="58113AD6"/>
    <w:rsid w:val="5AAD635B"/>
    <w:rsid w:val="5ACA5BC4"/>
    <w:rsid w:val="5F4B0BF3"/>
    <w:rsid w:val="620A1A91"/>
    <w:rsid w:val="673477F3"/>
    <w:rsid w:val="6BAC091C"/>
    <w:rsid w:val="6F207CF8"/>
    <w:rsid w:val="73B7310E"/>
    <w:rsid w:val="7569778E"/>
    <w:rsid w:val="78790E33"/>
    <w:rsid w:val="79FE65D9"/>
    <w:rsid w:val="7A916C10"/>
    <w:rsid w:val="7C1433DF"/>
    <w:rsid w:val="7D6607E6"/>
    <w:rsid w:val="7FEA2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7">
    <w:name w:val="数据结构实习"/>
    <w:basedOn w:val="1"/>
    <w:qFormat/>
    <w:uiPriority w:val="0"/>
    <w:rPr>
      <w:rFonts w:eastAsia="微软雅黑" w:asciiTheme="minorAscii" w:hAnsiTheme="minorAscii"/>
      <w:sz w:val="22"/>
      <w:szCs w:val="22"/>
    </w:rPr>
  </w:style>
  <w:style w:type="paragraph" w:customStyle="1" w:styleId="8">
    <w:name w:val="数据结构代码"/>
    <w:basedOn w:val="7"/>
    <w:qFormat/>
    <w:uiPriority w:val="0"/>
    <w:rPr>
      <w:rFonts w:ascii="Times New Roman" w:hAnsi="Times New Roman" w:eastAsia="TimesNewRoman"/>
    </w:rPr>
  </w:style>
  <w:style w:type="paragraph" w:customStyle="1" w:styleId="9">
    <w:name w:val="内容标题"/>
    <w:basedOn w:val="2"/>
    <w:next w:val="1"/>
    <w:qFormat/>
    <w:uiPriority w:val="0"/>
    <w:rPr>
      <w:rFonts w:asciiTheme="majorAscii" w:hAnsiTheme="majorAscii" w:eastAsiaTheme="majorEastAsia" w:cstheme="majorBidi"/>
      <w:b w:val="0"/>
      <w:bCs/>
      <w:sz w:val="24"/>
      <w:szCs w:val="32"/>
    </w:rPr>
  </w:style>
  <w:style w:type="paragraph" w:customStyle="1" w:styleId="10">
    <w:name w:val="实训代码"/>
    <w:basedOn w:val="1"/>
    <w:qFormat/>
    <w:uiPriority w:val="0"/>
    <w:rPr>
      <w:rFonts w:asciiTheme="minorAscii" w:hAnsiTheme="minorAscii" w:eastAsiaTheme="minorAscii"/>
      <w:sz w:val="24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2020-05-27T00:07:00Z</dcterms:created>
  <dc:creator>Levin</dc:creator>
  <cp:lastModifiedBy>Levin</cp:lastModifiedBy>
  <dcterms:modified xsi:type="dcterms:W3CDTF">2021-03-14T03:54:21Z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