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</w:t>
      </w:r>
      <w:r>
        <w:rPr>
          <w:rFonts w:hint="eastAsia"/>
          <w:b/>
          <w:bCs/>
          <w:sz w:val="20"/>
          <w:szCs w:val="20"/>
        </w:rPr>
        <w:t>学习周报</w:t>
      </w:r>
    </w:p>
    <w:p>
      <w:pPr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学习内容与进度</w:t>
      </w:r>
    </w:p>
    <w:p>
      <w:pPr>
        <w:numPr>
          <w:ilvl w:val="0"/>
          <w:numId w:val="2"/>
        </w:numPr>
        <w:rPr>
          <w:rFonts w:hint="default"/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 w:eastAsia="zh-CN"/>
        </w:rPr>
        <w:t>阅读理解PinSage结合dgl的源码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（1）源码可以分为几个核心步骤：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63"/>
        <w:gridCol w:w="5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3" w:type="dxa"/>
          </w:tcPr>
          <w:p>
            <w:pPr>
              <w:numPr>
                <w:numId w:val="0"/>
              </w:num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预处理数据</w:t>
            </w:r>
          </w:p>
        </w:tc>
        <w:tc>
          <w:tcPr>
            <w:tcW w:w="5959" w:type="dxa"/>
          </w:tcPr>
          <w:p>
            <w:pPr>
              <w:numPr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使用pandas来处理movielens1m数据集</w:t>
            </w:r>
          </w:p>
          <w:p>
            <w:pPr>
              <w:numPr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3" w:type="dxa"/>
          </w:tcPr>
          <w:p>
            <w:pPr>
              <w:numPr>
                <w:numId w:val="0"/>
              </w:num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利用dgl辅助构造双向的user-item二部图</w:t>
            </w:r>
          </w:p>
        </w:tc>
        <w:tc>
          <w:tcPr>
            <w:tcW w:w="5959" w:type="dxa"/>
          </w:tcPr>
          <w:p>
            <w:pPr>
              <w:numPr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包括计算两类节点的个数、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watched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以及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watched-by’两种关系对应的边、利用节点的相关属性来初始化ndata</w:t>
            </w:r>
          </w:p>
          <w:p>
            <w:pPr>
              <w:numPr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3" w:type="dxa"/>
          </w:tcPr>
          <w:p>
            <w:pPr>
              <w:numPr>
                <w:numId w:val="0"/>
              </w:num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搭建采样模块</w:t>
            </w:r>
          </w:p>
        </w:tc>
        <w:tc>
          <w:tcPr>
            <w:tcW w:w="5959" w:type="dxa"/>
          </w:tcPr>
          <w:p>
            <w:pPr>
              <w:numPr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采样模块包含两个采样部分，都是为了构建训练时所需的数据加载器服务的。以DataLoader构建的过程来说明各个采样部分的作用：</w:t>
            </w:r>
          </w:p>
          <w:p>
            <w:pPr>
              <w:numPr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【利用采样获取批量数据】：利用了ItemToItem采样模块，每次采样batch_size个item节点、item节点对应的正负样本节点（正样本节点是item的在二部图上的两跳邻居、负样本节点使用了随机采样节点并非是原论文中的hard negative），也即heads、tails、neg_tails 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【处理获取的批量数据】：处理部分是为了从批量数据中构建相应的图结构，包括pos_graph、neg_graph、反映一阶邻居关系的二部图block（多个block反映出连续的一阶邻居关系）。pos_graph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只包含heads和tails构成的边；neg_graph只包含heads和neg_tails构成的边；block结构即为利用dgl.to_block函数将节点和其邻居的关联转换为二部图结构，相当于保存了部分图节点的邻居关系所构成的一个原图的子图，这里使用pos_graph和neg_graph中所有的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Item图节点来作为初始的seeds，然后连续采样多层并保存每次采样过程中的block结构，使用的采样方法是基于随机游走的重要性采样。</w:t>
            </w:r>
          </w:p>
          <w:p>
            <w:pPr>
              <w:numPr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3" w:type="dxa"/>
          </w:tcPr>
          <w:p>
            <w:pPr>
              <w:numPr>
                <w:numId w:val="0"/>
              </w:num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搭建PinSage模型</w:t>
            </w:r>
          </w:p>
        </w:tc>
        <w:tc>
          <w:tcPr>
            <w:tcW w:w="5959" w:type="dxa"/>
          </w:tcPr>
          <w:p>
            <w:pPr>
              <w:numPr>
                <w:numId w:val="0"/>
              </w:num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由线性映射器、多层卷积块、item间的交互损失计算这3个模块组成。</w:t>
            </w:r>
          </w:p>
          <w:p>
            <w:pPr>
              <w:numPr>
                <w:numId w:val="0"/>
              </w:num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线性映射器将节点的不同属性特征映射为相同维度的特征表示，然后相加来代表该节点的嵌入；</w:t>
            </w:r>
          </w:p>
          <w:p>
            <w:pPr>
              <w:numPr>
                <w:numId w:val="0"/>
              </w:num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多层卷积块利用之前保存的blocks结构在其上进行信息传播，得到更新后的嵌入；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损失计算分别计算pos_graph和neg_graph上的item嵌入内积的得分，然后利用正负样本损失函数来计算loss。</w:t>
            </w:r>
          </w:p>
        </w:tc>
      </w:tr>
    </w:tbl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常见的几点误区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45" w:type="dxa"/>
          </w:tcPr>
          <w:p>
            <w:pPr>
              <w:numPr>
                <w:numId w:val="0"/>
              </w:num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Block的srcdata不是只包含了二部图的左边节点，而是包含了所有的节点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45" w:type="dxa"/>
          </w:tcPr>
          <w:p>
            <w:pPr>
              <w:numPr>
                <w:numId w:val="0"/>
              </w:num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Srcdata和dstdata在异质图中是不同的，在同质图中是相同的；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所以异质图上srcdata和dstdata不会相互影响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45" w:type="dxa"/>
          </w:tcPr>
          <w:p>
            <w:pPr>
              <w:numPr>
                <w:numId w:val="0"/>
              </w:num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代码中的blocks数组是逆序插入单个block的，也就是说第一个block对应了多层采样后的所有节点，最后一个block对应了第一次采样后的所有节点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实现毕设算法</w:t>
      </w:r>
    </w:p>
    <w:p>
      <w:pPr>
        <w:numPr>
          <w:ilvl w:val="0"/>
          <w:numId w:val="4"/>
        </w:numPr>
        <w:ind w:left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两点不同：PinSage是item到item的推荐，而这里是从sympt推荐herb；</w:t>
      </w:r>
    </w:p>
    <w:p>
      <w:pPr>
        <w:numPr>
          <w:numId w:val="0"/>
        </w:numPr>
        <w:ind w:firstLine="1000" w:firstLineChars="5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PinSage使用正负样本损失，这里使用多标签损失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（2）使用tf实现：dgl要求tensorflow版本大于2.2, 即必须是eager_execution模式</w:t>
      </w:r>
    </w:p>
    <w:p>
      <w:pPr>
        <w:numPr>
          <w:ilvl w:val="0"/>
          <w:numId w:val="5"/>
        </w:numPr>
        <w:ind w:left="1397" w:leftChars="570" w:hanging="200" w:hangingChars="1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x代码中的placeholder在2.x中找不到替代函数，使用compat.v1又会关闭eager_execution模式； </w:t>
      </w:r>
    </w:p>
    <w:p>
      <w:pPr>
        <w:numPr>
          <w:numId w:val="0"/>
        </w:numPr>
        <w:ind w:leftChars="47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相互矛盾。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（3）使用pytorch：与dgl的结合不受版本限制</w:t>
      </w:r>
    </w:p>
    <w:p>
      <w:pPr>
        <w:numPr>
          <w:numId w:val="0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实验结果：准确率很低</w:t>
      </w:r>
    </w:p>
    <w:p>
      <w:pPr>
        <w:numPr>
          <w:numId w:val="0"/>
        </w:num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drawing>
          <wp:inline distT="0" distB="0" distL="114300" distR="114300">
            <wp:extent cx="5271135" cy="2102485"/>
            <wp:effectExtent l="0" t="0" r="5715" b="12065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可视化的同质图，异质图dgl不支持：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38725" cy="37814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62525" cy="37338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0"/>
          <w:szCs w:val="20"/>
          <w:lang w:val="en-US" w:eastAsia="zh-CN"/>
        </w:rPr>
      </w:pPr>
    </w:p>
    <w:p>
      <w:pPr>
        <w:rPr>
          <w:sz w:val="20"/>
          <w:szCs w:val="20"/>
        </w:rPr>
      </w:pPr>
    </w:p>
    <w:p>
      <w:pPr>
        <w:pStyle w:val="9"/>
        <w:numPr>
          <w:ilvl w:val="0"/>
          <w:numId w:val="2"/>
        </w:numPr>
        <w:ind w:left="0" w:leftChars="0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完成毕设系统界面</w:t>
      </w:r>
      <w:r>
        <w:rPr>
          <w:rFonts w:hint="eastAsia"/>
          <w:sz w:val="20"/>
          <w:szCs w:val="20"/>
          <w:lang w:val="en-US" w:eastAsia="zh-CN"/>
        </w:rPr>
        <w:t>初步</w:t>
      </w:r>
    </w:p>
    <w:p>
      <w:pPr>
        <w:pStyle w:val="9"/>
        <w:numPr>
          <w:numId w:val="0"/>
        </w:numPr>
        <w:ind w:leftChars="0"/>
        <w:rPr>
          <w:sz w:val="20"/>
          <w:szCs w:val="20"/>
        </w:rPr>
      </w:pPr>
      <w:r>
        <w:drawing>
          <wp:inline distT="0" distB="0" distL="114300" distR="114300">
            <wp:extent cx="5269230" cy="2557145"/>
            <wp:effectExtent l="0" t="0" r="7620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学习问题</w:t>
      </w:r>
    </w:p>
    <w:p>
      <w:pPr>
        <w:numPr>
          <w:ilvl w:val="0"/>
          <w:numId w:val="6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遇到的bug非常多，后面有时间再整理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毕设比原先的预期时间要长</w:t>
      </w:r>
    </w:p>
    <w:p>
      <w:pPr>
        <w:rPr>
          <w:sz w:val="20"/>
          <w:szCs w:val="20"/>
        </w:rPr>
      </w:pPr>
      <w:bookmarkStart w:id="0" w:name="_GoBack"/>
      <w:bookmarkEnd w:id="0"/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17B53A"/>
    <w:multiLevelType w:val="singleLevel"/>
    <w:tmpl w:val="D117B5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D4747D"/>
    <w:multiLevelType w:val="singleLevel"/>
    <w:tmpl w:val="E6D4747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6AA448F"/>
    <w:multiLevelType w:val="singleLevel"/>
    <w:tmpl w:val="F6AA448F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0A2B9B30"/>
    <w:multiLevelType w:val="singleLevel"/>
    <w:tmpl w:val="0A2B9B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FEEA375"/>
    <w:multiLevelType w:val="singleLevel"/>
    <w:tmpl w:val="4FEEA3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55390CA"/>
    <w:multiLevelType w:val="singleLevel"/>
    <w:tmpl w:val="555390C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234"/>
    <w:rsid w:val="00012E32"/>
    <w:rsid w:val="00136CBB"/>
    <w:rsid w:val="00266128"/>
    <w:rsid w:val="002F6E97"/>
    <w:rsid w:val="00387AE3"/>
    <w:rsid w:val="00674766"/>
    <w:rsid w:val="00675C8D"/>
    <w:rsid w:val="007738D3"/>
    <w:rsid w:val="00AA1234"/>
    <w:rsid w:val="00C71EF9"/>
    <w:rsid w:val="00DC35BE"/>
    <w:rsid w:val="067A7C97"/>
    <w:rsid w:val="09163116"/>
    <w:rsid w:val="0924739D"/>
    <w:rsid w:val="13F654EC"/>
    <w:rsid w:val="16ED6930"/>
    <w:rsid w:val="171D2CC4"/>
    <w:rsid w:val="18173B4D"/>
    <w:rsid w:val="1AE71C2C"/>
    <w:rsid w:val="1F783EF3"/>
    <w:rsid w:val="20ED4FF0"/>
    <w:rsid w:val="215410FD"/>
    <w:rsid w:val="23783183"/>
    <w:rsid w:val="23951BBD"/>
    <w:rsid w:val="23DF443C"/>
    <w:rsid w:val="28C86F48"/>
    <w:rsid w:val="2BC97BD2"/>
    <w:rsid w:val="2BE44181"/>
    <w:rsid w:val="2D4E7103"/>
    <w:rsid w:val="316A47B5"/>
    <w:rsid w:val="34172F6E"/>
    <w:rsid w:val="3CFE46E3"/>
    <w:rsid w:val="3F934C48"/>
    <w:rsid w:val="42772DB0"/>
    <w:rsid w:val="42F35FEA"/>
    <w:rsid w:val="4845184F"/>
    <w:rsid w:val="4D811ED5"/>
    <w:rsid w:val="4FA05BE0"/>
    <w:rsid w:val="50FF02FF"/>
    <w:rsid w:val="581C781D"/>
    <w:rsid w:val="5A4606C7"/>
    <w:rsid w:val="5AB533A2"/>
    <w:rsid w:val="5CCC63FA"/>
    <w:rsid w:val="5D891122"/>
    <w:rsid w:val="63A52617"/>
    <w:rsid w:val="642963D4"/>
    <w:rsid w:val="64B533EC"/>
    <w:rsid w:val="66FD7DE5"/>
    <w:rsid w:val="6B6F1F21"/>
    <w:rsid w:val="70772175"/>
    <w:rsid w:val="73C7792A"/>
    <w:rsid w:val="774B2500"/>
    <w:rsid w:val="7B200596"/>
    <w:rsid w:val="7BCE492F"/>
    <w:rsid w:val="7DC2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  <w:style w:type="paragraph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136</Characters>
  <Lines>1</Lines>
  <Paragraphs>1</Paragraphs>
  <TotalTime>7</TotalTime>
  <ScaleCrop>false</ScaleCrop>
  <LinksUpToDate>false</LinksUpToDate>
  <CharactersWithSpaces>158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2021-03-30T05:36:00Z</dcterms:created>
  <dc:creator>邹 刘文</dc:creator>
  <cp:lastModifiedBy>Levin</cp:lastModifiedBy>
  <dcterms:modified xsi:type="dcterms:W3CDTF">2021-04-11T05:43:03Z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