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71770" cy="1851025"/>
            <wp:effectExtent l="0" t="0" r="508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851025"/>
                    </a:xfrm>
                    <a:prstGeom prst="rect">
                      <a:avLst/>
                    </a:prstGeom>
                    <a:noFill/>
                    <a:ln>
                      <a:noFill/>
                    </a:ln>
                  </pic:spPr>
                </pic:pic>
              </a:graphicData>
            </a:graphic>
          </wp:inline>
        </w:drawing>
      </w:r>
    </w:p>
    <w:p>
      <w:pPr>
        <w:rPr>
          <w:rFonts w:hint="eastAsia"/>
          <w:b/>
          <w:bCs/>
          <w:sz w:val="24"/>
          <w:szCs w:val="32"/>
        </w:rPr>
      </w:pPr>
      <w:r>
        <w:rPr>
          <w:rFonts w:hint="eastAsia"/>
          <w:b/>
          <w:bCs/>
          <w:sz w:val="24"/>
          <w:szCs w:val="32"/>
        </w:rPr>
        <w:t>摘要</w:t>
      </w:r>
    </w:p>
    <w:p>
      <w:pPr>
        <w:ind w:firstLine="420" w:firstLineChars="200"/>
        <w:rPr>
          <w:rFonts w:hint="eastAsia"/>
        </w:rPr>
      </w:pPr>
      <w:r>
        <w:rPr>
          <w:rFonts w:hint="eastAsia"/>
        </w:rPr>
        <w:t>学习用户和项目的矢量表示（又称嵌入）是现代推荐系统的核心。从早期的矩阵分解到最近出现的基于深度学习的方法，现有的工作通常通过映射描述用户（或物品）的现有特征（例如ID和属性）来获得用户（或物品）的嵌入。我们认为，这种方法的固有缺点是，在用户与项目互动中潜伏的协作信号未在嵌入过程中进行编码。这样，所得的嵌入可能不足以捕获协同过滤效果。</w:t>
      </w:r>
    </w:p>
    <w:p>
      <w:pPr>
        <w:ind w:firstLine="420" w:firstLineChars="200"/>
        <w:rPr>
          <w:rFonts w:hint="eastAsia"/>
        </w:rPr>
      </w:pPr>
      <w:r>
        <w:rPr>
          <w:rFonts w:hint="eastAsia"/>
        </w:rPr>
        <w:t>在这项工作中，我们建议将用户项交互（更具体地说是二部图结构）集成到嵌入过程中。我们开发了一个新的推荐框架神经图协同过滤（NGCF），该框架通过在其上传播嵌入来利用useritem图结构。这导致在用户项目图中进行高阶连通性的表达建模，从而以显式方式将协作信号有效地注入到嵌入过程中。我们在三个公共基准上进行了广泛的实验，展示了对多个最新模型（如HOPRec [40]和协作内存网络[5]）的重大改进。进一步的分析验证了嵌入传播对于学习更好的用户和项目表示的重要性，证明了NGCF的合理性和有效性。可以在https://github.com/xiangwang1223/neural_graph_collaborative_filtering获得代码</w:t>
      </w:r>
    </w:p>
    <w:p>
      <w:pPr>
        <w:ind w:firstLine="420" w:firstLineChars="200"/>
        <w:rPr>
          <w:rFonts w:hint="eastAsia"/>
        </w:rPr>
      </w:pPr>
    </w:p>
    <w:p>
      <w:pPr>
        <w:rPr>
          <w:rFonts w:hint="eastAsia"/>
          <w:b/>
          <w:bCs/>
          <w:sz w:val="24"/>
          <w:szCs w:val="32"/>
        </w:rPr>
      </w:pPr>
      <w:r>
        <w:rPr>
          <w:rFonts w:hint="eastAsia"/>
          <w:b/>
          <w:bCs/>
          <w:sz w:val="24"/>
          <w:szCs w:val="32"/>
        </w:rPr>
        <w:t>关键词</w:t>
      </w:r>
    </w:p>
    <w:p>
      <w:pPr>
        <w:ind w:firstLine="420" w:firstLineChars="200"/>
        <w:rPr>
          <w:rFonts w:hint="eastAsia"/>
        </w:rPr>
      </w:pPr>
      <w:r>
        <w:rPr>
          <w:rFonts w:hint="eastAsia"/>
        </w:rPr>
        <w:t>协同过滤，推荐，高阶连通性，嵌入传播，图神经网络</w:t>
      </w:r>
    </w:p>
    <w:p>
      <w:pPr>
        <w:ind w:firstLine="420" w:firstLineChars="200"/>
        <w:rPr>
          <w:rFonts w:hint="eastAsia"/>
        </w:rPr>
      </w:pPr>
    </w:p>
    <w:p>
      <w:pPr>
        <w:rPr>
          <w:rFonts w:hint="eastAsia"/>
          <w:b/>
          <w:bCs/>
          <w:sz w:val="24"/>
          <w:szCs w:val="32"/>
        </w:rPr>
      </w:pPr>
      <w:r>
        <w:rPr>
          <w:rFonts w:hint="eastAsia"/>
          <w:b/>
          <w:bCs/>
          <w:sz w:val="24"/>
          <w:szCs w:val="32"/>
        </w:rPr>
        <w:t>1引言</w:t>
      </w:r>
    </w:p>
    <w:p>
      <w:pPr>
        <w:ind w:firstLine="420" w:firstLineChars="200"/>
        <w:rPr>
          <w:rFonts w:hint="eastAsia"/>
        </w:rPr>
      </w:pPr>
      <w:r>
        <w:rPr>
          <w:rFonts w:hint="eastAsia"/>
        </w:rPr>
        <w:t>个性化推荐无处不在，已应用于许多在线服务，例如电子商务，广告和社交媒体。其核心是根据购买和点击之类的历史互动来估算用户采用某项商品的可能性。协同过滤（CF）通过假设行为相似的用户对商品表现出相似的偏好来解决此问题。为了实现该假设，一个常见的范例是参数化用于重建历史交互的用户和项目，并基于参数[1，14]预测用户的偏好。</w:t>
      </w:r>
    </w:p>
    <w:p>
      <w:pPr>
        <w:ind w:firstLine="420" w:firstLineChars="200"/>
        <w:rPr>
          <w:rFonts w:hint="eastAsia"/>
        </w:rPr>
      </w:pPr>
      <w:r>
        <w:rPr>
          <w:rFonts w:hint="eastAsia"/>
        </w:rPr>
        <w:t>一般而言，可学习的CF模型中有两个关键组成部分：1）嵌入，将用户和项目转换为矢量化表示； 2）交互建模，其基于嵌入重建历史交互。例如，矩阵分解（MF）直接将用户/项目ID嵌入为向量，并建模用户与内部产品的交互[20]；协作式深度学习通过整合从项丰富信息中学习的深度表示来扩展MF嵌入功能[30]；神经协同过滤模型用非线性神经网络取代了内部产品的MF相互作用函数[14]；而基于翻译的CF模型则使用欧几里得距离度量作为交互函数[28]。</w:t>
      </w:r>
    </w:p>
    <w:p>
      <w:pPr>
        <w:ind w:firstLine="420" w:firstLineChars="200"/>
        <w:rPr>
          <w:rFonts w:hint="eastAsia"/>
        </w:rPr>
      </w:pPr>
      <w:r>
        <w:rPr>
          <w:rFonts w:hint="eastAsia"/>
        </w:rPr>
        <w:t>尽管它们有效，但我们认为这些方法不足以产生令人满意的CF嵌入效果。关键原因是嵌入功能缺少对关键协作信号的显式编码，这在用户与项目的交互中很可能会揭示用户（或项目）之间的行为相似性。更具体地说，大多数现有方法仅使用描述性特征（例如，ID和属性）来构建嵌入功能，而无需考虑用户与项目的交互-它们仅用于定义模型训练的目标函数[26，28] 。结果，当嵌入不足以捕获CF时，这些方法必须依靠交互功能来弥补次优嵌入的不足[14]。</w:t>
      </w:r>
    </w:p>
    <w:p>
      <w:pPr>
        <w:ind w:firstLine="420" w:firstLineChars="200"/>
        <w:rPr>
          <w:rFonts w:hint="eastAsia"/>
        </w:rPr>
      </w:pPr>
      <w:r>
        <w:rPr>
          <w:rFonts w:hint="eastAsia"/>
        </w:rPr>
        <w:t>将用户项目交互集成到嵌入功能在直观上很有用，但做到这一点并非易事。特别是，在实际应用中，交互作用的规模很容易达到数百万甚至更大，从而难以提取所需的协作信号。在这项工作中，我们通过利用用户项交互中的高级连接来解决挑战，这是一种在交互图结构中编码协作信号的自然方法。</w:t>
      </w:r>
    </w:p>
    <w:p>
      <w:pPr>
        <w:ind w:firstLine="420" w:firstLineChars="200"/>
      </w:pPr>
      <w:r>
        <w:drawing>
          <wp:inline distT="0" distB="0" distL="114300" distR="114300">
            <wp:extent cx="3867150" cy="2343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67150" cy="2343150"/>
                    </a:xfrm>
                    <a:prstGeom prst="rect">
                      <a:avLst/>
                    </a:prstGeom>
                    <a:noFill/>
                    <a:ln>
                      <a:noFill/>
                    </a:ln>
                  </pic:spPr>
                </pic:pic>
              </a:graphicData>
            </a:graphic>
          </wp:inline>
        </w:drawing>
      </w:r>
    </w:p>
    <w:p>
      <w:pPr>
        <w:ind w:firstLine="422" w:firstLineChars="200"/>
        <w:rPr>
          <w:rFonts w:hint="eastAsia"/>
          <w:lang w:val="en-US" w:eastAsia="zh-CN"/>
        </w:rPr>
      </w:pPr>
      <w:r>
        <w:rPr>
          <w:rFonts w:hint="eastAsia"/>
          <w:b/>
          <w:bCs/>
        </w:rPr>
        <w:t>运行示例</w:t>
      </w:r>
      <w:r>
        <w:rPr>
          <w:rFonts w:hint="eastAsia"/>
        </w:rPr>
        <w:t>。图1说明了高阶连接的概念。</w:t>
      </w:r>
      <w:r>
        <w:rPr>
          <w:rFonts w:hint="eastAsia"/>
          <w:lang w:val="en-US" w:eastAsia="zh-CN"/>
        </w:rPr>
        <w:t>我们</w:t>
      </w:r>
      <w:r>
        <w:rPr>
          <w:rFonts w:hint="eastAsia"/>
        </w:rPr>
        <w:t>感兴趣的用户</w:t>
      </w:r>
      <w:r>
        <w:rPr>
          <w:rFonts w:hint="eastAsia"/>
          <w:lang w:val="en-US" w:eastAsia="zh-CN"/>
        </w:rPr>
        <w:t>u1</w:t>
      </w:r>
      <w:r>
        <w:rPr>
          <w:rFonts w:hint="eastAsia"/>
        </w:rPr>
        <w:t>，在用户-项目交互图的左子图中用双圆圈标记。右边的子图显示了从</w:t>
      </w:r>
      <w:r>
        <w:rPr>
          <w:rFonts w:hint="eastAsia"/>
          <w:lang w:val="en-US" w:eastAsia="zh-CN"/>
        </w:rPr>
        <w:t>u1</w:t>
      </w:r>
      <w:r>
        <w:rPr>
          <w:rFonts w:hint="eastAsia"/>
        </w:rPr>
        <w:t>展开的树结构。高阶连通性表示从路径长度</w:t>
      </w:r>
      <w:r>
        <w:rPr>
          <w:rFonts w:hint="eastAsia"/>
          <w:lang w:val="en-US" w:eastAsia="zh-CN"/>
        </w:rPr>
        <w:t>l</w:t>
      </w:r>
      <w:r>
        <w:rPr>
          <w:rFonts w:hint="eastAsia"/>
        </w:rPr>
        <w:t>大于1的任何节点到达</w:t>
      </w:r>
      <w:r>
        <w:drawing>
          <wp:inline distT="0" distB="0" distL="114300" distR="114300">
            <wp:extent cx="104775" cy="85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04775" cy="85725"/>
                    </a:xfrm>
                    <a:prstGeom prst="rect">
                      <a:avLst/>
                    </a:prstGeom>
                    <a:noFill/>
                    <a:ln>
                      <a:noFill/>
                    </a:ln>
                  </pic:spPr>
                </pic:pic>
              </a:graphicData>
            </a:graphic>
          </wp:inline>
        </w:drawing>
      </w:r>
      <w:r>
        <w:rPr>
          <w:rFonts w:hint="eastAsia"/>
        </w:rPr>
        <w:t>的路径。这种高阶连通性包含承载协作信号的丰富语义。例如，路径</w:t>
      </w:r>
      <w:r>
        <w:rPr>
          <w:rFonts w:hint="eastAsia"/>
          <w:lang w:eastAsia="zh-CN"/>
        </w:rPr>
        <w:t>u1</w:t>
      </w:r>
      <w:r>
        <w:rPr>
          <w:rFonts w:hint="eastAsia"/>
        </w:rPr>
        <w:t>←i2←u2表示</w:t>
      </w:r>
      <w:r>
        <w:rPr>
          <w:rFonts w:hint="eastAsia"/>
          <w:lang w:eastAsia="zh-CN"/>
        </w:rPr>
        <w:t>u1</w:t>
      </w:r>
      <w:r>
        <w:rPr>
          <w:rFonts w:hint="eastAsia"/>
        </w:rPr>
        <w:t>和u2之间的行为相似性，因为两个用户都已与i2进行了交互。较长的路径u1←i2←u2←i4暗示您u1可能会采用i4，因为之前她的相似用户u2已被消耗。此外，从整体观点来看，l = 3，u1比i5更有可能引起u1的兴趣，因为有两条路径连接</w:t>
      </w:r>
      <w:r>
        <w:drawing>
          <wp:inline distT="0" distB="0" distL="114300" distR="114300">
            <wp:extent cx="419100" cy="13335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419100" cy="133350"/>
                    </a:xfrm>
                    <a:prstGeom prst="rect">
                      <a:avLst/>
                    </a:prstGeom>
                    <a:noFill/>
                    <a:ln>
                      <a:noFill/>
                    </a:ln>
                  </pic:spPr>
                </pic:pic>
              </a:graphicData>
            </a:graphic>
          </wp:inline>
        </w:drawing>
      </w:r>
      <w:r>
        <w:rPr>
          <w:rFonts w:hint="eastAsia"/>
        </w:rPr>
        <w:t>，而只有一条路径连接</w:t>
      </w:r>
      <w:r>
        <w:drawing>
          <wp:inline distT="0" distB="0" distL="114300" distR="114300">
            <wp:extent cx="409575" cy="18097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409575" cy="180975"/>
                    </a:xfrm>
                    <a:prstGeom prst="rect">
                      <a:avLst/>
                    </a:prstGeom>
                    <a:noFill/>
                    <a:ln>
                      <a:noFill/>
                    </a:ln>
                  </pic:spPr>
                </pic:pic>
              </a:graphicData>
            </a:graphic>
          </wp:inline>
        </w:drawing>
      </w:r>
      <w:r>
        <w:rPr>
          <w:rFonts w:hint="eastAsia"/>
        </w:rPr>
        <w:t>。</w:t>
      </w:r>
      <w:r>
        <w:rPr>
          <w:rFonts w:hint="eastAsia"/>
        </w:rPr>
        <w:br w:type="textWrapping"/>
      </w:r>
      <w:r>
        <w:rPr>
          <w:rFonts w:hint="eastAsia"/>
          <w:lang w:val="en-US" w:eastAsia="zh-CN"/>
        </w:rPr>
        <w:t xml:space="preserve">   </w:t>
      </w:r>
      <w:r>
        <w:rPr>
          <w:rFonts w:hint="eastAsia"/>
          <w:b/>
          <w:bCs/>
          <w:lang w:val="en-US" w:eastAsia="zh-CN"/>
        </w:rPr>
        <w:t>目前的工作。</w:t>
      </w:r>
      <w:r>
        <w:rPr>
          <w:rFonts w:hint="eastAsia"/>
          <w:lang w:val="en-US" w:eastAsia="zh-CN"/>
        </w:rPr>
        <w:t>我们建议在嵌入函数中对高阶连通性信息进行建模。与其将交互图扩展为难以实现的树，我们设计了一种神经网络方法来递归地传播嵌入图。这是受图神经网络[8、32、38]的最新发展启发的，可以看作是在嵌入空间中构造信息流。具体来说，我们设计了一个嵌入传播层，该层通过聚合交互项（或用户）的嵌入来完善用户（或项）的嵌入。通过堆叠多个嵌入传播层，我们可以强制嵌入以捕获高阶连通性中的协作信号。以图1为例，堆叠两层可以捕获u1←i2←u2的行为相似性，堆叠三层可以捕获u1←i2←u2←i4的潜在建议以及信息流的强度（由可训练的估计）层之间的权重）确定i4和i5的推荐优先级。我们在三个公共基准上进行了广泛的实验，以验证我们的神经图协作过滤（NGCF）方法的合理性和有效性。</w:t>
      </w:r>
    </w:p>
    <w:p>
      <w:pPr>
        <w:ind w:firstLine="420" w:firstLineChars="200"/>
        <w:rPr>
          <w:rFonts w:hint="eastAsia"/>
          <w:lang w:val="en-US" w:eastAsia="zh-CN"/>
        </w:rPr>
      </w:pPr>
      <w:r>
        <w:rPr>
          <w:rFonts w:hint="eastAsia"/>
          <w:lang w:val="en-US" w:eastAsia="zh-CN"/>
        </w:rPr>
        <w:t>最后，值得一提的是，尽管在一种名为HOP-Rec [40]的最新方法中已经考虑了高阶连通性信息，但仅利用它来丰富训练数据。具体而言，HOPRec的预测模型仍然是MF，而它是通过优化损失来进行训练的，该损失会随着高阶连通性而增加。与HOP-Rec不同，我们贡献了一种将高阶连通性集成到预测模型中的新技术，该技术在经验上比CF的HOP-Rec嵌入效果更好。</w:t>
      </w:r>
    </w:p>
    <w:p>
      <w:pPr>
        <w:ind w:firstLine="420" w:firstLineChars="200"/>
        <w:rPr>
          <w:rFonts w:hint="eastAsia"/>
          <w:lang w:val="en-US" w:eastAsia="zh-CN"/>
        </w:rPr>
      </w:pPr>
      <w:r>
        <w:rPr>
          <w:rFonts w:hint="eastAsia"/>
          <w:lang w:val="en-US" w:eastAsia="zh-CN"/>
        </w:rPr>
        <w:t>总而言之，这项工作做出了以下主要贡献</w:t>
      </w:r>
    </w:p>
    <w:p>
      <w:pPr>
        <w:ind w:firstLine="420" w:firstLineChars="200"/>
        <w:rPr>
          <w:rFonts w:hint="eastAsia"/>
          <w:lang w:val="en-US" w:eastAsia="zh-CN"/>
        </w:rPr>
      </w:pPr>
      <w:r>
        <w:rPr>
          <w:rFonts w:hint="eastAsia"/>
          <w:lang w:val="en-US" w:eastAsia="zh-CN"/>
        </w:rPr>
        <w:t>•我们强调了在基于模型的CF方法的嵌入功能中明确利用协作信号的至关重要性。</w:t>
      </w:r>
    </w:p>
    <w:p>
      <w:pPr>
        <w:ind w:firstLine="420" w:firstLineChars="200"/>
        <w:rPr>
          <w:rFonts w:hint="eastAsia"/>
          <w:lang w:val="en-US" w:eastAsia="zh-CN"/>
        </w:rPr>
      </w:pPr>
      <w:r>
        <w:rPr>
          <w:rFonts w:hint="eastAsia"/>
          <w:lang w:val="en-US" w:eastAsia="zh-CN"/>
        </w:rPr>
        <w:t xml:space="preserve">•我们提出了NGCF，这是一个基于图神经网络的新推荐框架，该框架通过执行嵌入传播以高阶连通性的形式显式编码协作信号。 </w:t>
      </w:r>
    </w:p>
    <w:p>
      <w:pPr>
        <w:ind w:firstLine="420" w:firstLineChars="200"/>
        <w:rPr>
          <w:rFonts w:hint="eastAsia"/>
          <w:lang w:val="en-US" w:eastAsia="zh-CN"/>
        </w:rPr>
      </w:pPr>
      <w:r>
        <w:rPr>
          <w:rFonts w:hint="eastAsia"/>
          <w:lang w:val="en-US" w:eastAsia="zh-CN"/>
        </w:rPr>
        <w:t>•我们对300万个数据集进行了实证研究。大量结果证明了NGCF的最新性能及其在通过神经嵌入传播提高嵌入质量方面的有效性。</w:t>
      </w:r>
    </w:p>
    <w:p>
      <w:pPr>
        <w:rPr>
          <w:rFonts w:hint="eastAsia"/>
          <w:b/>
          <w:bCs/>
          <w:sz w:val="24"/>
          <w:szCs w:val="32"/>
          <w:lang w:val="en-US" w:eastAsia="zh-CN"/>
        </w:rPr>
      </w:pPr>
      <w:r>
        <w:rPr>
          <w:rFonts w:hint="eastAsia"/>
          <w:b/>
          <w:bCs/>
          <w:sz w:val="24"/>
          <w:szCs w:val="32"/>
          <w:lang w:val="en-US" w:eastAsia="zh-CN"/>
        </w:rPr>
        <w:t>2方法论</w:t>
      </w:r>
    </w:p>
    <w:p>
      <w:pPr>
        <w:ind w:firstLine="420" w:firstLineChars="200"/>
        <w:rPr>
          <w:rFonts w:hint="eastAsia"/>
          <w:lang w:val="en-US" w:eastAsia="zh-CN"/>
        </w:rPr>
      </w:pPr>
      <w:r>
        <w:rPr>
          <w:rFonts w:hint="eastAsia"/>
          <w:lang w:val="en-US" w:eastAsia="zh-CN"/>
        </w:rPr>
        <w:t>现在，我们介绍提出的NGCF模型，其架构如图2所示。框架中包含三个组件：（1）嵌入层，提供并嵌入用户嵌入和项目嵌入； （2）多个嵌入传播层，通过注入高阶连通性关系来优化嵌入； （3）预测层，其聚合来自不同传播层的精炼嵌入并输出用户-项目对的亲和力得分。最后，我们讨论了NGCF的时间复杂性以及与现有方法的联系。</w:t>
      </w:r>
    </w:p>
    <w:p>
      <w:pPr>
        <w:rPr>
          <w:rFonts w:hint="eastAsia"/>
          <w:b/>
          <w:bCs/>
          <w:lang w:val="en-US" w:eastAsia="zh-CN"/>
        </w:rPr>
      </w:pPr>
      <w:r>
        <w:rPr>
          <w:rFonts w:hint="eastAsia"/>
          <w:b/>
          <w:bCs/>
          <w:lang w:val="en-US" w:eastAsia="zh-CN"/>
        </w:rPr>
        <w:t>2.1嵌入层</w:t>
      </w:r>
    </w:p>
    <w:p>
      <w:pPr>
        <w:ind w:firstLine="420" w:firstLineChars="200"/>
        <w:rPr>
          <w:rFonts w:hint="eastAsia"/>
          <w:lang w:val="en-US" w:eastAsia="zh-CN"/>
        </w:rPr>
      </w:pPr>
      <w:r>
        <w:rPr>
          <w:rFonts w:hint="eastAsia"/>
          <w:lang w:val="en-US" w:eastAsia="zh-CN"/>
        </w:rPr>
        <w:t>遵循主流推荐模型[1,14,26]，我们描述了一个用户u（项i），其嵌入向量为e</w:t>
      </w:r>
      <w:r>
        <w:rPr>
          <w:rFonts w:hint="eastAsia"/>
          <w:vertAlign w:val="subscript"/>
          <w:lang w:val="en-US" w:eastAsia="zh-CN"/>
        </w:rPr>
        <w:t>u</w:t>
      </w:r>
      <w:r>
        <w:rPr>
          <w:rFonts w:hint="eastAsia"/>
          <w:lang w:val="en-US" w:eastAsia="zh-CN"/>
        </w:rPr>
        <w:t>∈R</w:t>
      </w:r>
      <w:r>
        <w:rPr>
          <w:rFonts w:hint="eastAsia"/>
          <w:vertAlign w:val="superscript"/>
          <w:lang w:val="en-US" w:eastAsia="zh-CN"/>
        </w:rPr>
        <w:t>d</w:t>
      </w:r>
      <w:r>
        <w:rPr>
          <w:rFonts w:hint="eastAsia"/>
          <w:lang w:val="en-US" w:eastAsia="zh-CN"/>
        </w:rPr>
        <w:t>（e</w:t>
      </w:r>
      <w:r>
        <w:rPr>
          <w:rFonts w:hint="eastAsia"/>
          <w:vertAlign w:val="subscript"/>
          <w:lang w:val="en-US" w:eastAsia="zh-CN"/>
        </w:rPr>
        <w:t>i</w:t>
      </w:r>
      <w:r>
        <w:rPr>
          <w:rFonts w:hint="eastAsia"/>
          <w:lang w:val="en-US" w:eastAsia="zh-CN"/>
        </w:rPr>
        <w:t>∈R</w:t>
      </w:r>
      <w:r>
        <w:rPr>
          <w:rFonts w:hint="eastAsia"/>
          <w:vertAlign w:val="superscript"/>
          <w:lang w:val="en-US" w:eastAsia="zh-CN"/>
        </w:rPr>
        <w:t>d</w:t>
      </w:r>
      <w:r>
        <w:rPr>
          <w:rFonts w:hint="eastAsia"/>
          <w:lang w:val="en-US" w:eastAsia="zh-CN"/>
        </w:rPr>
        <w:t>），其中d表示嵌入大小。这可以看作是将参数矩阵构建为嵌入查找表：</w:t>
      </w:r>
    </w:p>
    <w:p>
      <w:pPr>
        <w:ind w:firstLine="420" w:firstLineChars="200"/>
        <w:jc w:val="center"/>
        <w:rPr>
          <w:rFonts w:hint="eastAsia"/>
          <w:lang w:val="en-US" w:eastAsia="zh-CN"/>
        </w:rPr>
      </w:pPr>
      <w:r>
        <w:drawing>
          <wp:inline distT="0" distB="0" distL="114300" distR="114300">
            <wp:extent cx="2647950" cy="495300"/>
            <wp:effectExtent l="0" t="0" r="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2647950" cy="495300"/>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值得注意的是，该嵌入表用作用户嵌入和项目嵌入的初始状态，并以端到端的方式进行优化。在传统的推荐器模型（如MF和神经协作过滤[14]）中，将这些ID嵌入直接馈送到交互层（或运算符）中以获得预测分数。相反，在我们的NGCF框架中，我们通过在用户-项目交互图上传播嵌入来优化嵌入。由于嵌入优化步骤将协作信号显式注入到嵌入中，因此可以为推荐提供更有效的嵌入。</w:t>
      </w:r>
    </w:p>
    <w:p>
      <w:pPr>
        <w:ind w:firstLine="420" w:firstLineChars="200"/>
        <w:jc w:val="center"/>
        <w:rPr>
          <w:rFonts w:hint="eastAsia"/>
          <w:lang w:val="en-US" w:eastAsia="zh-CN"/>
        </w:rPr>
      </w:pPr>
      <w:r>
        <w:drawing>
          <wp:inline distT="0" distB="0" distL="114300" distR="114300">
            <wp:extent cx="3439160" cy="3411855"/>
            <wp:effectExtent l="0" t="0" r="8890" b="1714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3439160" cy="3411855"/>
                    </a:xfrm>
                    <a:prstGeom prst="rect">
                      <a:avLst/>
                    </a:prstGeom>
                    <a:noFill/>
                    <a:ln>
                      <a:noFill/>
                    </a:ln>
                  </pic:spPr>
                </pic:pic>
              </a:graphicData>
            </a:graphic>
          </wp:inline>
        </w:drawing>
      </w:r>
    </w:p>
    <w:p>
      <w:pPr>
        <w:rPr>
          <w:rFonts w:hint="default"/>
          <w:b/>
          <w:bCs/>
          <w:lang w:val="en-US" w:eastAsia="zh-CN"/>
        </w:rPr>
      </w:pPr>
      <w:r>
        <w:rPr>
          <w:rFonts w:hint="default"/>
          <w:b/>
          <w:bCs/>
          <w:lang w:val="en-US" w:eastAsia="zh-CN"/>
        </w:rPr>
        <w:t>2.2嵌入传播层</w:t>
      </w:r>
    </w:p>
    <w:p>
      <w:pPr>
        <w:ind w:firstLine="420" w:firstLineChars="200"/>
        <w:rPr>
          <w:rFonts w:hint="default"/>
          <w:lang w:val="en-US" w:eastAsia="zh-CN"/>
        </w:rPr>
      </w:pPr>
      <w:r>
        <w:rPr>
          <w:rFonts w:hint="default"/>
          <w:lang w:val="en-US" w:eastAsia="zh-CN"/>
        </w:rPr>
        <w:t>接下来，我们基于GNN的消息传递体系结构[8，38]，以便沿图结构捕获CF信号并优化用户和项目的嵌入。我们首先说明一层传播的设计，然后将其推广到多个连续的层。</w:t>
      </w:r>
    </w:p>
    <w:p>
      <w:pPr>
        <w:ind w:firstLine="422" w:firstLineChars="200"/>
        <w:rPr>
          <w:rFonts w:hint="default"/>
          <w:lang w:val="en-US" w:eastAsia="zh-CN"/>
        </w:rPr>
      </w:pPr>
      <w:r>
        <w:rPr>
          <w:rFonts w:hint="default"/>
          <w:b/>
          <w:bCs/>
          <w:lang w:val="en-US" w:eastAsia="zh-CN"/>
        </w:rPr>
        <w:t>2.2.1一阶传播。</w:t>
      </w:r>
      <w:r>
        <w:rPr>
          <w:rFonts w:hint="default"/>
          <w:lang w:val="en-US" w:eastAsia="zh-CN"/>
        </w:rPr>
        <w:t>直观地讲，交互项提供了用户偏好的直接证据[16，39]；类似地，消费某个项目的用户可以被视为该项目的特征，并可以用来衡量两个项目的协作相似性。我们以此为基础在连接的用户和项目之间执行嵌入传播，并通过两个主要操作来制定流程：消息构建和消息聚合。</w:t>
      </w:r>
    </w:p>
    <w:p>
      <w:pPr>
        <w:ind w:firstLine="420" w:firstLineChars="200"/>
        <w:rPr>
          <w:rFonts w:hint="default"/>
          <w:lang w:val="en-US" w:eastAsia="zh-CN"/>
        </w:rPr>
      </w:pPr>
      <w:r>
        <w:rPr>
          <w:rFonts w:hint="default"/>
          <w:lang w:val="en-US" w:eastAsia="zh-CN"/>
        </w:rPr>
        <w:t>消息构造。对于连接的用户项对（u，i），我们将</w:t>
      </w:r>
      <w:r>
        <w:rPr>
          <w:rFonts w:hint="eastAsia"/>
          <w:lang w:val="en-US" w:eastAsia="zh-CN"/>
        </w:rPr>
        <w:t>i到u</w:t>
      </w:r>
      <w:r>
        <w:rPr>
          <w:rFonts w:hint="default"/>
          <w:lang w:val="en-US" w:eastAsia="zh-CN"/>
        </w:rPr>
        <w:t>的消息定义为：</w:t>
      </w:r>
    </w:p>
    <w:p>
      <w:pPr>
        <w:ind w:firstLine="420" w:firstLineChars="200"/>
        <w:jc w:val="center"/>
      </w:pPr>
      <w:r>
        <w:drawing>
          <wp:inline distT="0" distB="0" distL="114300" distR="114300">
            <wp:extent cx="2219325" cy="209550"/>
            <wp:effectExtent l="0" t="0" r="952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219325" cy="209550"/>
                    </a:xfrm>
                    <a:prstGeom prst="rect">
                      <a:avLst/>
                    </a:prstGeom>
                    <a:noFill/>
                    <a:ln>
                      <a:noFill/>
                    </a:ln>
                  </pic:spPr>
                </pic:pic>
              </a:graphicData>
            </a:graphic>
          </wp:inline>
        </w:drawing>
      </w:r>
    </w:p>
    <w:p>
      <w:pPr>
        <w:ind w:firstLine="420" w:firstLineChars="200"/>
        <w:jc w:val="both"/>
        <w:rPr>
          <w:rFonts w:hint="eastAsia"/>
          <w:lang w:val="en-US" w:eastAsia="zh-CN"/>
        </w:rPr>
      </w:pPr>
      <w:r>
        <w:drawing>
          <wp:inline distT="0" distB="0" distL="114300" distR="114300">
            <wp:extent cx="314325" cy="133350"/>
            <wp:effectExtent l="0" t="0" r="9525"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314325" cy="133350"/>
                    </a:xfrm>
                    <a:prstGeom prst="rect">
                      <a:avLst/>
                    </a:prstGeom>
                    <a:noFill/>
                    <a:ln>
                      <a:noFill/>
                    </a:ln>
                  </pic:spPr>
                </pic:pic>
              </a:graphicData>
            </a:graphic>
          </wp:inline>
        </w:drawing>
      </w:r>
      <w:r>
        <w:rPr>
          <w:rFonts w:hint="eastAsia"/>
          <w:lang w:val="en-US" w:eastAsia="zh-CN"/>
        </w:rPr>
        <w:t xml:space="preserve">是消息嵌入（即要传播的信息）。 </w:t>
      </w:r>
      <w:r>
        <w:drawing>
          <wp:inline distT="0" distB="0" distL="114300" distR="114300">
            <wp:extent cx="219075" cy="190500"/>
            <wp:effectExtent l="0" t="0" r="9525"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219075" cy="190500"/>
                    </a:xfrm>
                    <a:prstGeom prst="rect">
                      <a:avLst/>
                    </a:prstGeom>
                    <a:noFill/>
                    <a:ln>
                      <a:noFill/>
                    </a:ln>
                  </pic:spPr>
                </pic:pic>
              </a:graphicData>
            </a:graphic>
          </wp:inline>
        </w:drawing>
      </w:r>
      <w:r>
        <w:rPr>
          <w:rFonts w:hint="eastAsia"/>
          <w:lang w:val="en-US" w:eastAsia="zh-CN"/>
        </w:rPr>
        <w:t>是消息编码函数，它接受嵌入</w:t>
      </w:r>
      <w:r>
        <w:drawing>
          <wp:inline distT="0" distB="0" distL="114300" distR="114300">
            <wp:extent cx="123825" cy="123825"/>
            <wp:effectExtent l="0" t="0" r="9525"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123825" cy="123825"/>
                    </a:xfrm>
                    <a:prstGeom prst="rect">
                      <a:avLst/>
                    </a:prstGeom>
                    <a:noFill/>
                    <a:ln>
                      <a:noFill/>
                    </a:ln>
                  </pic:spPr>
                </pic:pic>
              </a:graphicData>
            </a:graphic>
          </wp:inline>
        </w:drawing>
      </w:r>
      <w:r>
        <w:rPr>
          <w:rFonts w:hint="eastAsia"/>
          <w:lang w:val="en-US" w:eastAsia="zh-CN"/>
        </w:rPr>
        <w:t>和</w:t>
      </w:r>
      <w:r>
        <w:drawing>
          <wp:inline distT="0" distB="0" distL="114300" distR="114300">
            <wp:extent cx="171450" cy="161925"/>
            <wp:effectExtent l="0" t="0" r="0"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171450" cy="161925"/>
                    </a:xfrm>
                    <a:prstGeom prst="rect">
                      <a:avLst/>
                    </a:prstGeom>
                    <a:noFill/>
                    <a:ln>
                      <a:noFill/>
                    </a:ln>
                  </pic:spPr>
                </pic:pic>
              </a:graphicData>
            </a:graphic>
          </wp:inline>
        </w:drawing>
      </w:r>
      <w:r>
        <w:rPr>
          <w:rFonts w:hint="eastAsia"/>
          <w:lang w:val="en-US" w:eastAsia="zh-CN"/>
        </w:rPr>
        <w:t>输入，并使用系数</w:t>
      </w:r>
      <w:r>
        <w:drawing>
          <wp:inline distT="0" distB="0" distL="114300" distR="114300">
            <wp:extent cx="257175" cy="190500"/>
            <wp:effectExtent l="0" t="0" r="9525"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257175" cy="190500"/>
                    </a:xfrm>
                    <a:prstGeom prst="rect">
                      <a:avLst/>
                    </a:prstGeom>
                    <a:noFill/>
                    <a:ln>
                      <a:noFill/>
                    </a:ln>
                  </pic:spPr>
                </pic:pic>
              </a:graphicData>
            </a:graphic>
          </wp:inline>
        </w:drawing>
      </w:r>
      <w:r>
        <w:rPr>
          <w:rFonts w:hint="eastAsia"/>
          <w:lang w:val="en-US" w:eastAsia="zh-CN"/>
        </w:rPr>
        <w:t>控制边（u，i）上每次传播的衰减因子。</w:t>
      </w:r>
    </w:p>
    <w:p>
      <w:pPr>
        <w:ind w:firstLine="420" w:firstLineChars="200"/>
        <w:jc w:val="both"/>
        <w:rPr>
          <w:rFonts w:hint="default"/>
          <w:lang w:val="en-US" w:eastAsia="zh-CN"/>
        </w:rPr>
      </w:pPr>
      <w:r>
        <w:rPr>
          <w:rFonts w:hint="default"/>
          <w:lang w:val="en-US" w:eastAsia="zh-CN"/>
        </w:rPr>
        <w:t>在这项工作中，我们将f（·）实现为：</w:t>
      </w:r>
    </w:p>
    <w:p>
      <w:pPr>
        <w:ind w:left="420" w:leftChars="0" w:firstLine="420" w:firstLineChars="200"/>
        <w:jc w:val="both"/>
      </w:pPr>
      <w:r>
        <w:drawing>
          <wp:inline distT="0" distB="0" distL="114300" distR="114300">
            <wp:extent cx="3276600" cy="428625"/>
            <wp:effectExtent l="0" t="0" r="0"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3276600" cy="428625"/>
                    </a:xfrm>
                    <a:prstGeom prst="rect">
                      <a:avLst/>
                    </a:prstGeom>
                    <a:noFill/>
                    <a:ln>
                      <a:noFill/>
                    </a:ln>
                  </pic:spPr>
                </pic:pic>
              </a:graphicData>
            </a:graphic>
          </wp:inline>
        </w:drawing>
      </w:r>
    </w:p>
    <w:p>
      <w:pPr>
        <w:ind w:left="420" w:leftChars="0" w:firstLine="420" w:firstLineChars="200"/>
        <w:jc w:val="both"/>
        <w:rPr>
          <w:rFonts w:hint="eastAsia"/>
          <w:lang w:val="en-US" w:eastAsia="zh-CN"/>
        </w:rPr>
      </w:pPr>
      <w:r>
        <w:drawing>
          <wp:inline distT="0" distB="0" distL="114300" distR="114300">
            <wp:extent cx="1000125" cy="209550"/>
            <wp:effectExtent l="0" t="0" r="9525"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1000125" cy="209550"/>
                    </a:xfrm>
                    <a:prstGeom prst="rect">
                      <a:avLst/>
                    </a:prstGeom>
                    <a:noFill/>
                    <a:ln>
                      <a:noFill/>
                    </a:ln>
                  </pic:spPr>
                </pic:pic>
              </a:graphicData>
            </a:graphic>
          </wp:inline>
        </w:drawing>
      </w:r>
      <w:r>
        <w:rPr>
          <w:rFonts w:hint="eastAsia"/>
          <w:lang w:val="en-US" w:eastAsia="zh-CN"/>
        </w:rPr>
        <w:t>是可训练的权重矩阵，用于提取有用的传播信息，而d'是变换大小。与仅考虑e</w:t>
      </w:r>
      <w:r>
        <w:rPr>
          <w:rFonts w:hint="eastAsia"/>
          <w:vertAlign w:val="subscript"/>
          <w:lang w:val="en-US" w:eastAsia="zh-CN"/>
        </w:rPr>
        <w:t>i</w:t>
      </w:r>
      <w:r>
        <w:rPr>
          <w:rFonts w:hint="eastAsia"/>
          <w:lang w:val="en-US" w:eastAsia="zh-CN"/>
        </w:rPr>
        <w:t>贡献的传统图卷积网络[4，18，29,42]不同，这里我们另外通过e</w:t>
      </w:r>
      <w:r>
        <w:rPr>
          <w:rFonts w:hint="eastAsia"/>
          <w:vertAlign w:val="subscript"/>
          <w:lang w:val="en-US" w:eastAsia="zh-CN"/>
        </w:rPr>
        <w:t>i</w:t>
      </w:r>
      <w:r>
        <w:rPr>
          <w:rFonts w:hint="eastAsia"/>
          <w:lang w:val="en-US" w:eastAsia="zh-CN"/>
        </w:rPr>
        <w:t>⊙e</w:t>
      </w:r>
      <w:r>
        <w:rPr>
          <w:rFonts w:hint="eastAsia"/>
          <w:vertAlign w:val="subscript"/>
          <w:lang w:val="en-US" w:eastAsia="zh-CN"/>
        </w:rPr>
        <w:t>u</w:t>
      </w:r>
      <w:r>
        <w:rPr>
          <w:rFonts w:hint="eastAsia"/>
          <w:lang w:val="en-US" w:eastAsia="zh-CN"/>
        </w:rPr>
        <w:t>将e</w:t>
      </w:r>
      <w:r>
        <w:rPr>
          <w:rFonts w:hint="eastAsia"/>
          <w:vertAlign w:val="subscript"/>
          <w:lang w:val="en-US" w:eastAsia="zh-CN"/>
        </w:rPr>
        <w:t>i</w:t>
      </w:r>
      <w:r>
        <w:rPr>
          <w:rFonts w:hint="eastAsia"/>
          <w:lang w:val="en-US" w:eastAsia="zh-CN"/>
        </w:rPr>
        <w:t>和e</w:t>
      </w:r>
      <w:r>
        <w:rPr>
          <w:rFonts w:hint="eastAsia"/>
          <w:vertAlign w:val="subscript"/>
          <w:lang w:val="en-US" w:eastAsia="zh-CN"/>
        </w:rPr>
        <w:t>u</w:t>
      </w:r>
      <w:r>
        <w:rPr>
          <w:rFonts w:hint="eastAsia"/>
          <w:lang w:val="en-US" w:eastAsia="zh-CN"/>
        </w:rPr>
        <w:t>之间的交互编码进要传递的消息，其中⊙表示元素级乘积。这使得消息取决于e</w:t>
      </w:r>
      <w:r>
        <w:rPr>
          <w:rFonts w:hint="eastAsia"/>
          <w:vertAlign w:val="subscript"/>
          <w:lang w:val="en-US" w:eastAsia="zh-CN"/>
        </w:rPr>
        <w:t>i</w:t>
      </w:r>
      <w:r>
        <w:rPr>
          <w:rFonts w:hint="eastAsia"/>
          <w:lang w:val="en-US" w:eastAsia="zh-CN"/>
        </w:rPr>
        <w:t>和e</w:t>
      </w:r>
      <w:r>
        <w:rPr>
          <w:rFonts w:hint="eastAsia"/>
          <w:vertAlign w:val="subscript"/>
          <w:lang w:val="en-US" w:eastAsia="zh-CN"/>
        </w:rPr>
        <w:t>u</w:t>
      </w:r>
      <w:r>
        <w:rPr>
          <w:rFonts w:hint="eastAsia"/>
          <w:lang w:val="en-US" w:eastAsia="zh-CN"/>
        </w:rPr>
        <w:t>之间的亲和力，例如，传递更多来自相似项目的消息。这不仅提高了模型表示能力，而且提高了推荐性能（我们的实验证据见第4.4.2节）。</w:t>
      </w:r>
    </w:p>
    <w:p>
      <w:pPr>
        <w:ind w:left="420" w:leftChars="0" w:firstLine="420" w:firstLineChars="200"/>
        <w:jc w:val="both"/>
        <w:rPr>
          <w:rFonts w:hint="eastAsia"/>
          <w:lang w:val="en-US" w:eastAsia="zh-CN"/>
        </w:rPr>
      </w:pPr>
      <w:r>
        <w:rPr>
          <w:rFonts w:hint="eastAsia"/>
          <w:lang w:val="en-US" w:eastAsia="zh-CN"/>
        </w:rPr>
        <w:t>遵循图卷积网络[18]，我们设置图拉普拉斯范数</w:t>
      </w:r>
      <w:r>
        <w:drawing>
          <wp:inline distT="0" distB="0" distL="114300" distR="114300">
            <wp:extent cx="762000" cy="190500"/>
            <wp:effectExtent l="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762000" cy="190500"/>
                    </a:xfrm>
                    <a:prstGeom prst="rect">
                      <a:avLst/>
                    </a:prstGeom>
                    <a:noFill/>
                    <a:ln>
                      <a:noFill/>
                    </a:ln>
                  </pic:spPr>
                </pic:pic>
              </a:graphicData>
            </a:graphic>
          </wp:inline>
        </w:drawing>
      </w:r>
      <w:r>
        <w:rPr>
          <w:rFonts w:hint="eastAsia"/>
          <w:lang w:val="en-US" w:eastAsia="zh-CN"/>
        </w:rPr>
        <w:t>，其中</w:t>
      </w:r>
      <w:r>
        <w:drawing>
          <wp:inline distT="0" distB="0" distL="114300" distR="114300">
            <wp:extent cx="180975" cy="180975"/>
            <wp:effectExtent l="0" t="0" r="9525" b="952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0"/>
                    <a:stretch>
                      <a:fillRect/>
                    </a:stretch>
                  </pic:blipFill>
                  <pic:spPr>
                    <a:xfrm>
                      <a:off x="0" y="0"/>
                      <a:ext cx="180975" cy="180975"/>
                    </a:xfrm>
                    <a:prstGeom prst="rect">
                      <a:avLst/>
                    </a:prstGeom>
                    <a:noFill/>
                    <a:ln>
                      <a:noFill/>
                    </a:ln>
                  </pic:spPr>
                </pic:pic>
              </a:graphicData>
            </a:graphic>
          </wp:inline>
        </w:drawing>
      </w:r>
      <w:r>
        <w:rPr>
          <w:rFonts w:hint="eastAsia"/>
          <w:lang w:val="en-US" w:eastAsia="zh-CN"/>
        </w:rPr>
        <w:t xml:space="preserve">和 </w:t>
      </w:r>
      <w:r>
        <w:drawing>
          <wp:inline distT="0" distB="0" distL="114300" distR="114300">
            <wp:extent cx="133350" cy="161925"/>
            <wp:effectExtent l="0" t="0" r="0" b="952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表示用户u和项i的第一跳邻居集。从表示学习的角度来看，p</w:t>
      </w:r>
      <w:r>
        <w:rPr>
          <w:rFonts w:hint="eastAsia"/>
          <w:vertAlign w:val="subscript"/>
          <w:lang w:val="en-US" w:eastAsia="zh-CN"/>
        </w:rPr>
        <w:t>ui</w:t>
      </w:r>
      <w:r>
        <w:rPr>
          <w:rFonts w:hint="eastAsia"/>
          <w:lang w:val="en-US" w:eastAsia="zh-CN"/>
        </w:rPr>
        <w:t>反映了历史项对用户偏好的贡献程度。从消息传递的角度来看，考虑到正在传播的消息应随路径长度而衰减，可以将p</w:t>
      </w:r>
      <w:r>
        <w:rPr>
          <w:rFonts w:hint="eastAsia"/>
          <w:vertAlign w:val="subscript"/>
          <w:lang w:val="en-US" w:eastAsia="zh-CN"/>
        </w:rPr>
        <w:t>ui</w:t>
      </w:r>
      <w:r>
        <w:rPr>
          <w:rFonts w:hint="eastAsia"/>
          <w:lang w:val="en-US" w:eastAsia="zh-CN"/>
        </w:rPr>
        <w:t>解释为折扣因子。</w:t>
      </w:r>
    </w:p>
    <w:p>
      <w:pPr>
        <w:ind w:left="420" w:leftChars="0" w:firstLine="422" w:firstLineChars="200"/>
        <w:jc w:val="both"/>
        <w:rPr>
          <w:rFonts w:hint="eastAsia"/>
          <w:lang w:val="en-US" w:eastAsia="zh-CN"/>
        </w:rPr>
      </w:pPr>
      <w:r>
        <w:rPr>
          <w:rFonts w:hint="eastAsia"/>
          <w:b/>
          <w:bCs/>
          <w:lang w:val="en-US" w:eastAsia="zh-CN"/>
        </w:rPr>
        <w:t>消息聚合。</w:t>
      </w:r>
      <w:r>
        <w:rPr>
          <w:rFonts w:hint="eastAsia"/>
          <w:lang w:val="en-US" w:eastAsia="zh-CN"/>
        </w:rPr>
        <w:t>在此阶段，我们将汇总从u所在社区传播的消息，以完善u的表示形式。具体来说，我们将聚合函数定义为：</w:t>
      </w:r>
    </w:p>
    <w:p>
      <w:pPr>
        <w:ind w:left="420" w:leftChars="0" w:firstLine="420" w:firstLineChars="200"/>
        <w:jc w:val="both"/>
      </w:pPr>
      <w:r>
        <w:drawing>
          <wp:inline distT="0" distB="0" distL="114300" distR="114300">
            <wp:extent cx="3409950" cy="428625"/>
            <wp:effectExtent l="0" t="0" r="0" b="952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2"/>
                    <a:stretch>
                      <a:fillRect/>
                    </a:stretch>
                  </pic:blipFill>
                  <pic:spPr>
                    <a:xfrm>
                      <a:off x="0" y="0"/>
                      <a:ext cx="3409950" cy="428625"/>
                    </a:xfrm>
                    <a:prstGeom prst="rect">
                      <a:avLst/>
                    </a:prstGeom>
                    <a:noFill/>
                    <a:ln>
                      <a:noFill/>
                    </a:ln>
                  </pic:spPr>
                </pic:pic>
              </a:graphicData>
            </a:graphic>
          </wp:inline>
        </w:drawing>
      </w:r>
    </w:p>
    <w:p>
      <w:pPr>
        <w:ind w:left="420" w:leftChars="0" w:firstLine="420" w:firstLineChars="200"/>
        <w:jc w:val="both"/>
        <w:rPr>
          <w:rFonts w:hint="eastAsia"/>
          <w:lang w:val="en-US" w:eastAsia="zh-CN"/>
        </w:rPr>
      </w:pPr>
      <w:r>
        <w:rPr>
          <w:rFonts w:hint="eastAsia"/>
          <w:lang w:val="en-US" w:eastAsia="zh-CN"/>
        </w:rPr>
        <w:t xml:space="preserve">  其中</w:t>
      </w:r>
      <w:r>
        <w:drawing>
          <wp:inline distT="0" distB="0" distL="114300" distR="114300">
            <wp:extent cx="276225" cy="238125"/>
            <wp:effectExtent l="0" t="0" r="9525" b="952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3"/>
                    <a:stretch>
                      <a:fillRect/>
                    </a:stretch>
                  </pic:blipFill>
                  <pic:spPr>
                    <a:xfrm>
                      <a:off x="0" y="0"/>
                      <a:ext cx="276225" cy="238125"/>
                    </a:xfrm>
                    <a:prstGeom prst="rect">
                      <a:avLst/>
                    </a:prstGeom>
                    <a:noFill/>
                    <a:ln>
                      <a:noFill/>
                    </a:ln>
                  </pic:spPr>
                </pic:pic>
              </a:graphicData>
            </a:graphic>
          </wp:inline>
        </w:drawing>
      </w:r>
      <w:r>
        <w:rPr>
          <w:rFonts w:hint="eastAsia"/>
          <w:lang w:val="en-US" w:eastAsia="zh-CN"/>
        </w:rPr>
        <w:t>表示在第一嵌入传播层之后获得的用户u的表示。 LeakyReLU [23]的激活功能</w:t>
      </w:r>
      <w:r>
        <w:rPr>
          <w:rFonts w:hint="eastAsia"/>
          <w:shd w:val="clear" w:fill="92D050"/>
          <w:lang w:val="en-US" w:eastAsia="zh-CN"/>
        </w:rPr>
        <w:t>允许消息对正信号和小负信号进行编码</w:t>
      </w:r>
      <w:r>
        <w:rPr>
          <w:rFonts w:hint="eastAsia"/>
          <w:lang w:val="en-US" w:eastAsia="zh-CN"/>
        </w:rPr>
        <w:t>。请注意，除了从邻居N</w:t>
      </w:r>
      <w:r>
        <w:rPr>
          <w:rFonts w:hint="eastAsia"/>
          <w:vertAlign w:val="subscript"/>
          <w:lang w:val="en-US" w:eastAsia="zh-CN"/>
        </w:rPr>
        <w:t>u</w:t>
      </w:r>
      <w:r>
        <w:rPr>
          <w:rFonts w:hint="eastAsia"/>
          <w:lang w:val="en-US" w:eastAsia="zh-CN"/>
        </w:rPr>
        <w:t>传播的消息外，我们还考虑了u的自连接：</w:t>
      </w:r>
      <w:r>
        <w:drawing>
          <wp:inline distT="0" distB="0" distL="114300" distR="114300">
            <wp:extent cx="885825" cy="161925"/>
            <wp:effectExtent l="0" t="0" r="9525" b="952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4"/>
                    <a:stretch>
                      <a:fillRect/>
                    </a:stretch>
                  </pic:blipFill>
                  <pic:spPr>
                    <a:xfrm>
                      <a:off x="0" y="0"/>
                      <a:ext cx="885825" cy="161925"/>
                    </a:xfrm>
                    <a:prstGeom prst="rect">
                      <a:avLst/>
                    </a:prstGeom>
                    <a:noFill/>
                    <a:ln>
                      <a:noFill/>
                    </a:ln>
                  </pic:spPr>
                </pic:pic>
              </a:graphicData>
            </a:graphic>
          </wp:inline>
        </w:drawing>
      </w:r>
      <w:r>
        <w:rPr>
          <w:rFonts w:hint="eastAsia"/>
          <w:lang w:val="en-US" w:eastAsia="zh-CN"/>
        </w:rPr>
        <w:t>，它保留了原始特征的信息（W</w:t>
      </w:r>
      <w:r>
        <w:rPr>
          <w:rFonts w:hint="eastAsia"/>
          <w:vertAlign w:val="subscript"/>
          <w:lang w:val="en-US" w:eastAsia="zh-CN"/>
        </w:rPr>
        <w:t>1</w:t>
      </w:r>
      <w:r>
        <w:rPr>
          <w:rFonts w:hint="eastAsia"/>
          <w:lang w:val="en-US" w:eastAsia="zh-CN"/>
        </w:rPr>
        <w:t>是与公式（3）共享的权重矩阵） ）。类似地，我们可以通过传播项目i的连接用户的信息来获得</w:t>
      </w:r>
      <w:r>
        <w:drawing>
          <wp:inline distT="0" distB="0" distL="114300" distR="114300">
            <wp:extent cx="285750" cy="209550"/>
            <wp:effectExtent l="0" t="0" r="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5"/>
                    <a:stretch>
                      <a:fillRect/>
                    </a:stretch>
                  </pic:blipFill>
                  <pic:spPr>
                    <a:xfrm>
                      <a:off x="0" y="0"/>
                      <a:ext cx="285750" cy="209550"/>
                    </a:xfrm>
                    <a:prstGeom prst="rect">
                      <a:avLst/>
                    </a:prstGeom>
                    <a:noFill/>
                    <a:ln>
                      <a:noFill/>
                    </a:ln>
                  </pic:spPr>
                </pic:pic>
              </a:graphicData>
            </a:graphic>
          </wp:inline>
        </w:drawing>
      </w:r>
      <w:r>
        <w:rPr>
          <w:rFonts w:hint="eastAsia"/>
          <w:lang w:val="en-US" w:eastAsia="zh-CN"/>
        </w:rPr>
        <w:t>的表示。总而言之，嵌入传播层的优势在于显式地利用一阶连通性信息来关联用户和项目表示。</w:t>
      </w:r>
    </w:p>
    <w:p>
      <w:pPr>
        <w:ind w:left="420" w:leftChars="0" w:firstLine="420" w:firstLineChars="200"/>
        <w:jc w:val="both"/>
        <w:rPr>
          <w:rFonts w:hint="eastAsia"/>
          <w:lang w:val="en-US" w:eastAsia="zh-CN"/>
        </w:rPr>
      </w:pPr>
    </w:p>
    <w:p>
      <w:pPr>
        <w:ind w:left="420" w:leftChars="0" w:firstLine="422" w:firstLineChars="200"/>
        <w:jc w:val="both"/>
        <w:rPr>
          <w:rFonts w:hint="default"/>
          <w:lang w:val="en-US" w:eastAsia="zh-CN"/>
        </w:rPr>
      </w:pPr>
      <w:r>
        <w:rPr>
          <w:rFonts w:hint="default"/>
          <w:b/>
          <w:bCs/>
          <w:lang w:val="en-US" w:eastAsia="zh-CN"/>
        </w:rPr>
        <w:t>2.2.2高阶传播</w:t>
      </w:r>
      <w:r>
        <w:rPr>
          <w:rFonts w:hint="default"/>
          <w:lang w:val="en-US" w:eastAsia="zh-CN"/>
        </w:rPr>
        <w:t>。通过一阶连接建模增强的表示，我们可以堆叠更多的嵌入传播层来探索高阶连接信息。这样的高阶连接度对于编码协同信号来估计用户与物品之间的关联分数是至关重要的。</w:t>
      </w:r>
    </w:p>
    <w:p>
      <w:pPr>
        <w:ind w:left="420" w:leftChars="0" w:firstLine="420" w:firstLineChars="200"/>
        <w:jc w:val="both"/>
        <w:rPr>
          <w:rFonts w:hint="default"/>
          <w:lang w:val="en-US" w:eastAsia="zh-CN"/>
        </w:rPr>
      </w:pPr>
      <w:r>
        <w:rPr>
          <w:rFonts w:hint="default"/>
          <w:lang w:val="en-US" w:eastAsia="zh-CN"/>
        </w:rPr>
        <w:t>通过堆叠嵌入的传播层，一个用户(和一个项目)能够接收从它的l-hop邻居传播的消息。如图2所示，在第l步，将</w:t>
      </w:r>
      <w:r>
        <w:rPr>
          <w:rFonts w:hint="eastAsia"/>
          <w:lang w:val="en-US" w:eastAsia="zh-CN"/>
        </w:rPr>
        <w:t>用户</w:t>
      </w:r>
      <w:r>
        <w:rPr>
          <w:rFonts w:hint="default"/>
          <w:lang w:val="en-US" w:eastAsia="zh-CN"/>
        </w:rPr>
        <w:t>u的表示递归表示为:</w:t>
      </w:r>
    </w:p>
    <w:p>
      <w:pPr>
        <w:ind w:left="420" w:leftChars="0" w:firstLine="420" w:firstLineChars="200"/>
        <w:jc w:val="center"/>
      </w:pPr>
      <w:r>
        <w:drawing>
          <wp:inline distT="0" distB="0" distL="114300" distR="114300">
            <wp:extent cx="3400425" cy="533400"/>
            <wp:effectExtent l="0" t="0" r="9525"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6"/>
                    <a:stretch>
                      <a:fillRect/>
                    </a:stretch>
                  </pic:blipFill>
                  <pic:spPr>
                    <a:xfrm>
                      <a:off x="0" y="0"/>
                      <a:ext cx="3400425" cy="533400"/>
                    </a:xfrm>
                    <a:prstGeom prst="rect">
                      <a:avLst/>
                    </a:prstGeom>
                    <a:noFill/>
                    <a:ln>
                      <a:noFill/>
                    </a:ln>
                  </pic:spPr>
                </pic:pic>
              </a:graphicData>
            </a:graphic>
          </wp:inline>
        </w:drawing>
      </w:r>
    </w:p>
    <w:p>
      <w:pPr>
        <w:ind w:left="420" w:leftChars="0" w:firstLine="420" w:firstLineChars="200"/>
        <w:jc w:val="both"/>
        <w:rPr>
          <w:rFonts w:hint="default"/>
          <w:lang w:val="en-US" w:eastAsia="zh-CN"/>
        </w:rPr>
      </w:pPr>
      <w:r>
        <w:rPr>
          <w:rFonts w:hint="default"/>
          <w:lang w:val="en-US" w:eastAsia="zh-CN"/>
        </w:rPr>
        <w:t>其中被传播的消息定义为:</w:t>
      </w:r>
    </w:p>
    <w:p>
      <w:pPr>
        <w:ind w:left="420" w:leftChars="0" w:firstLine="420" w:firstLineChars="200"/>
        <w:jc w:val="center"/>
      </w:pPr>
      <w:r>
        <w:drawing>
          <wp:inline distT="0" distB="0" distL="114300" distR="114300">
            <wp:extent cx="3486150" cy="571500"/>
            <wp:effectExtent l="0" t="0" r="0"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27"/>
                    <a:stretch>
                      <a:fillRect/>
                    </a:stretch>
                  </pic:blipFill>
                  <pic:spPr>
                    <a:xfrm>
                      <a:off x="0" y="0"/>
                      <a:ext cx="3486150" cy="571500"/>
                    </a:xfrm>
                    <a:prstGeom prst="rect">
                      <a:avLst/>
                    </a:prstGeom>
                    <a:noFill/>
                    <a:ln>
                      <a:noFill/>
                    </a:ln>
                  </pic:spPr>
                </pic:pic>
              </a:graphicData>
            </a:graphic>
          </wp:inline>
        </w:drawing>
      </w:r>
    </w:p>
    <w:p>
      <w:pPr>
        <w:ind w:left="420" w:leftChars="0" w:firstLine="420" w:firstLineChars="200"/>
        <w:jc w:val="both"/>
        <w:rPr>
          <w:rFonts w:hint="eastAsia"/>
        </w:rPr>
      </w:pPr>
      <w:r>
        <w:drawing>
          <wp:inline distT="0" distB="0" distL="114300" distR="114300">
            <wp:extent cx="1333500" cy="238125"/>
            <wp:effectExtent l="0" t="0" r="0" b="952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28"/>
                    <a:stretch>
                      <a:fillRect/>
                    </a:stretch>
                  </pic:blipFill>
                  <pic:spPr>
                    <a:xfrm>
                      <a:off x="0" y="0"/>
                      <a:ext cx="1333500" cy="238125"/>
                    </a:xfrm>
                    <a:prstGeom prst="rect">
                      <a:avLst/>
                    </a:prstGeom>
                    <a:noFill/>
                    <a:ln>
                      <a:noFill/>
                    </a:ln>
                  </pic:spPr>
                </pic:pic>
              </a:graphicData>
            </a:graphic>
          </wp:inline>
        </w:drawing>
      </w:r>
      <w:r>
        <w:rPr>
          <w:rFonts w:hint="eastAsia"/>
        </w:rPr>
        <w:t>为可训练变换矩阵，</w:t>
      </w:r>
      <w:r>
        <w:drawing>
          <wp:inline distT="0" distB="0" distL="114300" distR="114300">
            <wp:extent cx="161925" cy="161925"/>
            <wp:effectExtent l="0" t="0" r="9525" b="9525"/>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9"/>
                    <a:stretch>
                      <a:fillRect/>
                    </a:stretch>
                  </pic:blipFill>
                  <pic:spPr>
                    <a:xfrm>
                      <a:off x="0" y="0"/>
                      <a:ext cx="161925" cy="161925"/>
                    </a:xfrm>
                    <a:prstGeom prst="rect">
                      <a:avLst/>
                    </a:prstGeom>
                    <a:noFill/>
                    <a:ln>
                      <a:noFill/>
                    </a:ln>
                  </pic:spPr>
                </pic:pic>
              </a:graphicData>
            </a:graphic>
          </wp:inline>
        </w:drawing>
      </w:r>
      <w:r>
        <w:rPr>
          <w:rFonts w:hint="eastAsia"/>
        </w:rPr>
        <w:t>为变换大小;</w:t>
      </w:r>
      <w:r>
        <w:drawing>
          <wp:inline distT="0" distB="0" distL="114300" distR="114300">
            <wp:extent cx="333375" cy="219075"/>
            <wp:effectExtent l="0" t="0" r="9525" b="952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0"/>
                    <a:stretch>
                      <a:fillRect/>
                    </a:stretch>
                  </pic:blipFill>
                  <pic:spPr>
                    <a:xfrm>
                      <a:off x="0" y="0"/>
                      <a:ext cx="333375" cy="219075"/>
                    </a:xfrm>
                    <a:prstGeom prst="rect">
                      <a:avLst/>
                    </a:prstGeom>
                    <a:noFill/>
                    <a:ln>
                      <a:noFill/>
                    </a:ln>
                  </pic:spPr>
                </pic:pic>
              </a:graphicData>
            </a:graphic>
          </wp:inline>
        </w:drawing>
      </w:r>
      <w:r>
        <w:rPr>
          <w:rFonts w:hint="eastAsia"/>
        </w:rPr>
        <w:t>是由之前的消息传递步骤生成的项表示，用于记忆来自其(l-1)跳邻居的消息。它进一步有助于</w:t>
      </w:r>
      <w:r>
        <w:rPr>
          <w:rFonts w:hint="eastAsia"/>
          <w:lang w:val="en-US" w:eastAsia="zh-CN"/>
        </w:rPr>
        <w:t>用户</w:t>
      </w:r>
      <w:r>
        <w:rPr>
          <w:rFonts w:hint="eastAsia"/>
        </w:rPr>
        <w:t>u在第l层的表示。类似地，我们可以得到</w:t>
      </w:r>
      <w:r>
        <w:rPr>
          <w:rFonts w:hint="eastAsia"/>
          <w:lang w:val="en-US" w:eastAsia="zh-CN"/>
        </w:rPr>
        <w:t>项</w:t>
      </w:r>
      <w:r>
        <w:rPr>
          <w:rFonts w:hint="eastAsia"/>
        </w:rPr>
        <w:t xml:space="preserve"> i在第l层的表示。</w:t>
      </w:r>
    </w:p>
    <w:p>
      <w:pPr>
        <w:ind w:left="420" w:leftChars="0" w:firstLine="420" w:firstLineChars="200"/>
        <w:jc w:val="both"/>
        <w:rPr>
          <w:rFonts w:hint="default"/>
          <w:lang w:val="en-US" w:eastAsia="zh-CN"/>
        </w:rPr>
      </w:pPr>
      <w:r>
        <w:rPr>
          <w:rFonts w:hint="default"/>
          <w:lang w:val="en-US" w:eastAsia="zh-CN"/>
        </w:rPr>
        <w:t>如图3所示，在嵌入传播过程中可以捕获到协同信号u1←i2←u2←i4。此外，来自i4的消息被显式编码为</w:t>
      </w:r>
      <w:r>
        <w:drawing>
          <wp:inline distT="0" distB="0" distL="114300" distR="114300">
            <wp:extent cx="247650" cy="171450"/>
            <wp:effectExtent l="0" t="0" r="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1"/>
                    <a:stretch>
                      <a:fillRect/>
                    </a:stretch>
                  </pic:blipFill>
                  <pic:spPr>
                    <a:xfrm>
                      <a:off x="0" y="0"/>
                      <a:ext cx="247650" cy="171450"/>
                    </a:xfrm>
                    <a:prstGeom prst="rect">
                      <a:avLst/>
                    </a:prstGeom>
                    <a:noFill/>
                    <a:ln>
                      <a:noFill/>
                    </a:ln>
                  </pic:spPr>
                </pic:pic>
              </a:graphicData>
            </a:graphic>
          </wp:inline>
        </w:drawing>
      </w:r>
      <w:r>
        <w:rPr>
          <w:rFonts w:hint="default"/>
          <w:lang w:val="en-US" w:eastAsia="zh-CN"/>
        </w:rPr>
        <w:t>(由红线表示)。因此，堆叠多个嵌入传播层无缝地将协作信号注入表示学习过程。</w:t>
      </w:r>
    </w:p>
    <w:p>
      <w:pPr>
        <w:ind w:left="420" w:leftChars="0" w:firstLine="420" w:firstLineChars="200"/>
        <w:jc w:val="both"/>
        <w:rPr>
          <w:rFonts w:hint="default"/>
          <w:lang w:val="en-US" w:eastAsia="zh-CN"/>
        </w:rPr>
      </w:pPr>
    </w:p>
    <w:p>
      <w:pPr>
        <w:ind w:left="630" w:hanging="630" w:hangingChars="300"/>
        <w:jc w:val="both"/>
        <w:rPr>
          <w:rFonts w:hint="eastAsia"/>
          <w:lang w:val="en-US" w:eastAsia="zh-CN"/>
        </w:rPr>
      </w:pPr>
      <w:r>
        <w:rPr>
          <w:rFonts w:hint="eastAsia"/>
          <w:lang w:val="en-US" w:eastAsia="zh-CN"/>
        </w:rPr>
        <w:t xml:space="preserve">     </w:t>
      </w:r>
      <w:r>
        <w:rPr>
          <w:rFonts w:hint="eastAsia"/>
          <w:b/>
          <w:bCs/>
          <w:lang w:val="en-US" w:eastAsia="zh-CN"/>
        </w:rPr>
        <w:t>矩阵形式的传播规则。</w:t>
      </w:r>
      <w:r>
        <w:rPr>
          <w:rFonts w:hint="eastAsia"/>
          <w:lang w:val="en-US" w:eastAsia="zh-CN"/>
        </w:rPr>
        <w:t>为了提供嵌入传播的整体视图和便于批量实现，我们提供了分层传播规则的矩阵形式(等效于式(5)和(6)):</w:t>
      </w:r>
    </w:p>
    <w:p>
      <w:pPr>
        <w:ind w:left="630" w:hanging="630" w:hangingChars="300"/>
        <w:jc w:val="both"/>
      </w:pPr>
      <w:r>
        <w:rPr>
          <w:rFonts w:hint="eastAsia"/>
          <w:lang w:val="en-US" w:eastAsia="zh-CN"/>
        </w:rPr>
        <w:t xml:space="preserve">          </w:t>
      </w:r>
      <w:r>
        <w:drawing>
          <wp:inline distT="0" distB="0" distL="114300" distR="114300">
            <wp:extent cx="3838575" cy="352425"/>
            <wp:effectExtent l="0" t="0" r="9525" b="9525"/>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2"/>
                    <a:stretch>
                      <a:fillRect/>
                    </a:stretch>
                  </pic:blipFill>
                  <pic:spPr>
                    <a:xfrm>
                      <a:off x="0" y="0"/>
                      <a:ext cx="3838575" cy="352425"/>
                    </a:xfrm>
                    <a:prstGeom prst="rect">
                      <a:avLst/>
                    </a:prstGeom>
                    <a:noFill/>
                    <a:ln>
                      <a:noFill/>
                    </a:ln>
                  </pic:spPr>
                </pic:pic>
              </a:graphicData>
            </a:graphic>
          </wp:inline>
        </w:drawing>
      </w:r>
    </w:p>
    <w:p>
      <w:pPr>
        <w:ind w:left="630" w:hanging="630" w:hangingChars="300"/>
        <w:jc w:val="both"/>
        <w:rPr>
          <w:rFonts w:hint="eastAsia"/>
        </w:rPr>
      </w:pPr>
      <w:r>
        <w:rPr>
          <w:rFonts w:hint="eastAsia"/>
          <w:lang w:val="en-US" w:eastAsia="zh-CN"/>
        </w:rPr>
        <w:t xml:space="preserve">          </w:t>
      </w:r>
      <w:r>
        <w:drawing>
          <wp:inline distT="0" distB="0" distL="114300" distR="114300">
            <wp:extent cx="1038225" cy="219075"/>
            <wp:effectExtent l="0" t="0" r="9525" b="9525"/>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3"/>
                    <a:stretch>
                      <a:fillRect/>
                    </a:stretch>
                  </pic:blipFill>
                  <pic:spPr>
                    <a:xfrm>
                      <a:off x="0" y="0"/>
                      <a:ext cx="1038225" cy="219075"/>
                    </a:xfrm>
                    <a:prstGeom prst="rect">
                      <a:avLst/>
                    </a:prstGeom>
                    <a:noFill/>
                    <a:ln>
                      <a:noFill/>
                    </a:ln>
                  </pic:spPr>
                </pic:pic>
              </a:graphicData>
            </a:graphic>
          </wp:inline>
        </w:drawing>
      </w:r>
      <w:r>
        <w:rPr>
          <w:rFonts w:hint="eastAsia"/>
        </w:rPr>
        <w:t>为l步嵌入传播后得到的用户和项的表示。在初始消息传递迭代时设</w:t>
      </w:r>
      <w:r>
        <w:drawing>
          <wp:inline distT="0" distB="0" distL="114300" distR="114300">
            <wp:extent cx="180975" cy="171450"/>
            <wp:effectExtent l="0" t="0" r="9525"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4"/>
                    <a:stretch>
                      <a:fillRect/>
                    </a:stretch>
                  </pic:blipFill>
                  <pic:spPr>
                    <a:xfrm>
                      <a:off x="0" y="0"/>
                      <a:ext cx="180975" cy="171450"/>
                    </a:xfrm>
                    <a:prstGeom prst="rect">
                      <a:avLst/>
                    </a:prstGeom>
                    <a:noFill/>
                    <a:ln>
                      <a:noFill/>
                    </a:ln>
                  </pic:spPr>
                </pic:pic>
              </a:graphicData>
            </a:graphic>
          </wp:inline>
        </w:drawing>
      </w:r>
      <w:r>
        <w:rPr>
          <w:rFonts w:hint="eastAsia"/>
        </w:rPr>
        <w:t>为E，即</w:t>
      </w:r>
      <w:r>
        <w:drawing>
          <wp:inline distT="0" distB="0" distL="114300" distR="114300">
            <wp:extent cx="1352550" cy="219075"/>
            <wp:effectExtent l="0" t="0" r="0" b="9525"/>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5"/>
                    <a:stretch>
                      <a:fillRect/>
                    </a:stretch>
                  </pic:blipFill>
                  <pic:spPr>
                    <a:xfrm>
                      <a:off x="0" y="0"/>
                      <a:ext cx="1352550" cy="219075"/>
                    </a:xfrm>
                    <a:prstGeom prst="rect">
                      <a:avLst/>
                    </a:prstGeom>
                    <a:noFill/>
                    <a:ln>
                      <a:noFill/>
                    </a:ln>
                  </pic:spPr>
                </pic:pic>
              </a:graphicData>
            </a:graphic>
          </wp:inline>
        </w:drawing>
      </w:r>
      <w:r>
        <w:rPr>
          <w:rFonts w:hint="eastAsia"/>
        </w:rPr>
        <w:t>;</w:t>
      </w:r>
      <w:r>
        <w:rPr>
          <w:rFonts w:hint="eastAsia"/>
          <w:lang w:val="en-US" w:eastAsia="zh-CN"/>
        </w:rPr>
        <w:t>I</w:t>
      </w:r>
      <w:r>
        <w:rPr>
          <w:rFonts w:hint="eastAsia"/>
        </w:rPr>
        <w:t>表示一个单位矩阵。</w:t>
      </w:r>
      <w:r>
        <w:rPr>
          <w:rFonts w:hint="eastAsia"/>
          <w:lang w:val="en-US" w:eastAsia="zh-CN"/>
        </w:rPr>
        <w:t>L</w:t>
      </w:r>
      <w:r>
        <w:rPr>
          <w:rFonts w:hint="eastAsia"/>
        </w:rPr>
        <w:t>表示用户-项目图的拉普拉斯矩阵，表示为:</w:t>
      </w:r>
    </w:p>
    <w:p>
      <w:pPr>
        <w:ind w:left="630" w:hanging="630" w:hangingChars="300"/>
        <w:jc w:val="both"/>
      </w:pPr>
      <w:r>
        <w:rPr>
          <w:rFonts w:hint="eastAsia"/>
          <w:lang w:val="en-US" w:eastAsia="zh-CN"/>
        </w:rPr>
        <w:t xml:space="preserve">          </w:t>
      </w:r>
      <w:r>
        <w:drawing>
          <wp:inline distT="0" distB="0" distL="114300" distR="114300">
            <wp:extent cx="3124200" cy="428625"/>
            <wp:effectExtent l="0" t="0" r="0" b="9525"/>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36"/>
                    <a:stretch>
                      <a:fillRect/>
                    </a:stretch>
                  </pic:blipFill>
                  <pic:spPr>
                    <a:xfrm>
                      <a:off x="0" y="0"/>
                      <a:ext cx="3124200" cy="428625"/>
                    </a:xfrm>
                    <a:prstGeom prst="rect">
                      <a:avLst/>
                    </a:prstGeom>
                    <a:noFill/>
                    <a:ln>
                      <a:noFill/>
                    </a:ln>
                  </pic:spPr>
                </pic:pic>
              </a:graphicData>
            </a:graphic>
          </wp:inline>
        </w:drawing>
      </w:r>
    </w:p>
    <w:p>
      <w:pPr>
        <w:ind w:left="630" w:hanging="630" w:hangingChars="300"/>
        <w:jc w:val="both"/>
        <w:rPr>
          <w:rFonts w:hint="eastAsia"/>
        </w:rPr>
      </w:pPr>
      <w:r>
        <w:rPr>
          <w:rFonts w:hint="eastAsia"/>
          <w:lang w:val="en-US" w:eastAsia="zh-CN"/>
        </w:rPr>
        <w:t xml:space="preserve">         </w:t>
      </w:r>
      <w:r>
        <w:drawing>
          <wp:inline distT="0" distB="0" distL="114300" distR="114300">
            <wp:extent cx="657225" cy="209550"/>
            <wp:effectExtent l="0" t="0" r="9525" b="0"/>
            <wp:docPr id="3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pic:cNvPicPr>
                      <a:picLocks noChangeAspect="1"/>
                    </pic:cNvPicPr>
                  </pic:nvPicPr>
                  <pic:blipFill>
                    <a:blip r:embed="rId37"/>
                    <a:stretch>
                      <a:fillRect/>
                    </a:stretch>
                  </pic:blipFill>
                  <pic:spPr>
                    <a:xfrm>
                      <a:off x="0" y="0"/>
                      <a:ext cx="657225" cy="209550"/>
                    </a:xfrm>
                    <a:prstGeom prst="rect">
                      <a:avLst/>
                    </a:prstGeom>
                    <a:noFill/>
                    <a:ln>
                      <a:noFill/>
                    </a:ln>
                  </pic:spPr>
                </pic:pic>
              </a:graphicData>
            </a:graphic>
          </wp:inline>
        </w:drawing>
      </w:r>
      <w:r>
        <w:rPr>
          <w:rFonts w:hint="eastAsia"/>
        </w:rPr>
        <w:t>为用户-物品交互矩阵，0为</w:t>
      </w:r>
      <w:r>
        <w:rPr>
          <w:rFonts w:hint="eastAsia"/>
          <w:lang w:val="en-US" w:eastAsia="zh-CN"/>
        </w:rPr>
        <w:t>全</w:t>
      </w:r>
      <w:r>
        <w:rPr>
          <w:rFonts w:hint="eastAsia"/>
        </w:rPr>
        <w:t>0矩阵;A为邻接矩阵，D为对角度矩阵，其中第t个对角元素</w:t>
      </w:r>
      <w:r>
        <w:drawing>
          <wp:inline distT="0" distB="0" distL="114300" distR="114300">
            <wp:extent cx="638175" cy="171450"/>
            <wp:effectExtent l="0" t="0" r="9525" b="0"/>
            <wp:docPr id="3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5"/>
                    <pic:cNvPicPr>
                      <a:picLocks noChangeAspect="1"/>
                    </pic:cNvPicPr>
                  </pic:nvPicPr>
                  <pic:blipFill>
                    <a:blip r:embed="rId38"/>
                    <a:stretch>
                      <a:fillRect/>
                    </a:stretch>
                  </pic:blipFill>
                  <pic:spPr>
                    <a:xfrm>
                      <a:off x="0" y="0"/>
                      <a:ext cx="638175" cy="171450"/>
                    </a:xfrm>
                    <a:prstGeom prst="rect">
                      <a:avLst/>
                    </a:prstGeom>
                    <a:noFill/>
                    <a:ln>
                      <a:noFill/>
                    </a:ln>
                  </pic:spPr>
                </pic:pic>
              </a:graphicData>
            </a:graphic>
          </wp:inline>
        </w:drawing>
      </w:r>
      <w:r>
        <w:rPr>
          <w:rFonts w:hint="eastAsia"/>
        </w:rPr>
        <w:t>;因此，非零的非对角项</w:t>
      </w:r>
      <w:r>
        <w:drawing>
          <wp:inline distT="0" distB="0" distL="114300" distR="114300">
            <wp:extent cx="1152525" cy="152400"/>
            <wp:effectExtent l="0" t="0" r="9525" b="0"/>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ChangeAspect="1"/>
                    </pic:cNvPicPr>
                  </pic:nvPicPr>
                  <pic:blipFill>
                    <a:blip r:embed="rId39"/>
                    <a:stretch>
                      <a:fillRect/>
                    </a:stretch>
                  </pic:blipFill>
                  <pic:spPr>
                    <a:xfrm>
                      <a:off x="0" y="0"/>
                      <a:ext cx="1152525" cy="152400"/>
                    </a:xfrm>
                    <a:prstGeom prst="rect">
                      <a:avLst/>
                    </a:prstGeom>
                    <a:noFill/>
                    <a:ln>
                      <a:noFill/>
                    </a:ln>
                  </pic:spPr>
                </pic:pic>
              </a:graphicData>
            </a:graphic>
          </wp:inline>
        </w:drawing>
      </w:r>
      <w:r>
        <w:rPr>
          <w:rFonts w:hint="eastAsia"/>
        </w:rPr>
        <w:t>，它等于等式(3)中的p</w:t>
      </w:r>
      <w:r>
        <w:rPr>
          <w:rFonts w:hint="eastAsia"/>
          <w:vertAlign w:val="subscript"/>
        </w:rPr>
        <w:t>ui</w:t>
      </w:r>
      <w:r>
        <w:rPr>
          <w:rFonts w:hint="eastAsia"/>
        </w:rPr>
        <w:t>。</w:t>
      </w:r>
    </w:p>
    <w:p>
      <w:pPr>
        <w:ind w:left="630" w:hanging="630" w:hangingChars="300"/>
        <w:jc w:val="both"/>
        <w:rPr>
          <w:rFonts w:hint="eastAsia"/>
          <w:lang w:val="en-US" w:eastAsia="zh-CN"/>
        </w:rPr>
      </w:pPr>
      <w:r>
        <w:rPr>
          <w:rFonts w:hint="eastAsia"/>
          <w:lang w:val="en-US" w:eastAsia="zh-CN"/>
        </w:rPr>
        <w:t xml:space="preserve">         通过实现矩阵-项目</w:t>
      </w:r>
      <w:bookmarkStart w:id="0" w:name="_GoBack"/>
      <w:bookmarkEnd w:id="0"/>
      <w:r>
        <w:rPr>
          <w:rFonts w:hint="eastAsia"/>
          <w:lang w:val="en-US" w:eastAsia="zh-CN"/>
        </w:rPr>
        <w:t>传播规则，我们可以同时高效地更新所有用户和项目的表示。它允许我们放弃节点采样程序，这是通常用来使图卷积网络在大规模图[25]上运行。我们将在2.5.2节中分析复杂性。</w:t>
      </w:r>
    </w:p>
    <w:p>
      <w:pPr>
        <w:ind w:left="630" w:hanging="630" w:hangingChars="300"/>
        <w:jc w:val="both"/>
        <w:rPr>
          <w:rFonts w:hint="eastAsia"/>
          <w:lang w:val="en-US" w:eastAsia="zh-CN"/>
        </w:rPr>
      </w:pPr>
    </w:p>
    <w:p>
      <w:pPr>
        <w:ind w:left="632" w:leftChars="100" w:hanging="422" w:hangingChars="200"/>
        <w:jc w:val="both"/>
        <w:rPr>
          <w:rFonts w:hint="default"/>
          <w:b/>
          <w:bCs/>
          <w:lang w:val="en-US" w:eastAsia="zh-CN"/>
        </w:rPr>
      </w:pPr>
      <w:r>
        <w:rPr>
          <w:rFonts w:hint="default"/>
          <w:b/>
          <w:bCs/>
          <w:lang w:val="en-US" w:eastAsia="zh-CN"/>
        </w:rPr>
        <w:t>2.3模型预测</w:t>
      </w:r>
    </w:p>
    <w:p>
      <w:pPr>
        <w:ind w:firstLine="420" w:firstLineChars="200"/>
        <w:rPr>
          <w:rFonts w:hint="default"/>
          <w:lang w:val="en-US" w:eastAsia="zh-CN"/>
        </w:rPr>
      </w:pPr>
      <w:r>
        <w:rPr>
          <w:rFonts w:hint="default"/>
          <w:lang w:val="en-US" w:eastAsia="zh-CN"/>
        </w:rPr>
        <w:t>在传播了L层之后，我们获得了用户u的多种表示形式，即</w:t>
      </w:r>
      <w:r>
        <w:drawing>
          <wp:inline distT="0" distB="0" distL="114300" distR="114300">
            <wp:extent cx="866775" cy="219075"/>
            <wp:effectExtent l="0" t="0" r="9525" b="9525"/>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pic:cNvPicPr>
                      <a:picLocks noChangeAspect="1"/>
                    </pic:cNvPicPr>
                  </pic:nvPicPr>
                  <pic:blipFill>
                    <a:blip r:embed="rId40"/>
                    <a:stretch>
                      <a:fillRect/>
                    </a:stretch>
                  </pic:blipFill>
                  <pic:spPr>
                    <a:xfrm>
                      <a:off x="0" y="0"/>
                      <a:ext cx="866775" cy="219075"/>
                    </a:xfrm>
                    <a:prstGeom prst="rect">
                      <a:avLst/>
                    </a:prstGeom>
                    <a:noFill/>
                    <a:ln>
                      <a:noFill/>
                    </a:ln>
                  </pic:spPr>
                </pic:pic>
              </a:graphicData>
            </a:graphic>
          </wp:inline>
        </w:drawing>
      </w:r>
      <w:r>
        <w:rPr>
          <w:rFonts w:hint="default"/>
          <w:lang w:val="en-US" w:eastAsia="zh-CN"/>
        </w:rPr>
        <w:t>。由于在不同层中获得的表示强调通过不同连接传递的消息，因此它们在反映用户喜好方面有不同的贡献。因此，我们将它们串联起来构成用户的最终嵌入；我们对项目执行相同的操作，将不同层学习到的项目表示</w:t>
      </w:r>
      <w:r>
        <w:drawing>
          <wp:inline distT="0" distB="0" distL="114300" distR="114300">
            <wp:extent cx="866775" cy="219075"/>
            <wp:effectExtent l="0" t="0" r="9525" b="9525"/>
            <wp:docPr id="4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8"/>
                    <pic:cNvPicPr>
                      <a:picLocks noChangeAspect="1"/>
                    </pic:cNvPicPr>
                  </pic:nvPicPr>
                  <pic:blipFill>
                    <a:blip r:embed="rId40"/>
                    <a:stretch>
                      <a:fillRect/>
                    </a:stretch>
                  </pic:blipFill>
                  <pic:spPr>
                    <a:xfrm>
                      <a:off x="0" y="0"/>
                      <a:ext cx="866775" cy="219075"/>
                    </a:xfrm>
                    <a:prstGeom prst="rect">
                      <a:avLst/>
                    </a:prstGeom>
                    <a:noFill/>
                    <a:ln>
                      <a:noFill/>
                    </a:ln>
                  </pic:spPr>
                </pic:pic>
              </a:graphicData>
            </a:graphic>
          </wp:inline>
        </w:drawing>
      </w:r>
      <w:r>
        <w:rPr>
          <w:rFonts w:hint="default"/>
          <w:lang w:val="en-US" w:eastAsia="zh-CN"/>
        </w:rPr>
        <w:t>连接起来，以获得最终的项目嵌入：</w:t>
      </w:r>
    </w:p>
    <w:p>
      <w:pPr>
        <w:ind w:left="630" w:leftChars="300" w:firstLine="210" w:firstLineChars="100"/>
        <w:jc w:val="both"/>
      </w:pPr>
      <w:r>
        <w:drawing>
          <wp:inline distT="0" distB="0" distL="114300" distR="114300">
            <wp:extent cx="3143250" cy="390525"/>
            <wp:effectExtent l="0" t="0" r="0" b="9525"/>
            <wp:docPr id="4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pic:cNvPicPr>
                      <a:picLocks noChangeAspect="1"/>
                    </pic:cNvPicPr>
                  </pic:nvPicPr>
                  <pic:blipFill>
                    <a:blip r:embed="rId41"/>
                    <a:stretch>
                      <a:fillRect/>
                    </a:stretch>
                  </pic:blipFill>
                  <pic:spPr>
                    <a:xfrm>
                      <a:off x="0" y="0"/>
                      <a:ext cx="3143250" cy="390525"/>
                    </a:xfrm>
                    <a:prstGeom prst="rect">
                      <a:avLst/>
                    </a:prstGeom>
                    <a:noFill/>
                    <a:ln>
                      <a:noFill/>
                    </a:ln>
                  </pic:spPr>
                </pic:pic>
              </a:graphicData>
            </a:graphic>
          </wp:inline>
        </w:drawing>
      </w:r>
    </w:p>
    <w:p>
      <w:pPr>
        <w:ind w:firstLine="420" w:firstLineChars="200"/>
        <w:rPr>
          <w:rFonts w:hint="default"/>
          <w:lang w:val="en-US" w:eastAsia="zh-CN"/>
        </w:rPr>
      </w:pPr>
      <w:r>
        <w:rPr>
          <w:rFonts w:hint="eastAsia"/>
          <w:lang w:val="en-US" w:eastAsia="zh-CN"/>
        </w:rPr>
        <w:t>||</w:t>
      </w:r>
      <w:r>
        <w:rPr>
          <w:rFonts w:hint="default"/>
          <w:lang w:val="en-US" w:eastAsia="zh-CN"/>
        </w:rPr>
        <w:t>是串联操作。这样，我们不仅可以通过嵌入传播层来丰富初始嵌入，还可以通过调整L来控制传播范围。请注意，除了级联之外，还可以应用其他聚合器，例如加权平均值，最大池，LSTM，等等，这意味着在组合不同顺序的连通性时存在不同的假设。使用级联的优势在于它的简单性，因为它不涉及要学习的其他参数，并且在图神经网络的最新工作中已经非常有效地表明了这一点[38]，它涉及层聚合机制。</w:t>
      </w:r>
    </w:p>
    <w:p>
      <w:pPr>
        <w:ind w:firstLine="420" w:firstLineChars="200"/>
        <w:rPr>
          <w:rFonts w:hint="default"/>
          <w:lang w:val="en-US" w:eastAsia="zh-CN"/>
        </w:rPr>
      </w:pPr>
      <w:r>
        <w:rPr>
          <w:rFonts w:hint="default"/>
          <w:lang w:val="en-US" w:eastAsia="zh-CN"/>
        </w:rPr>
        <w:t>最后，我们进行内</w:t>
      </w:r>
      <w:r>
        <w:rPr>
          <w:rFonts w:hint="eastAsia"/>
          <w:lang w:val="en-US" w:eastAsia="zh-CN"/>
        </w:rPr>
        <w:t>积</w:t>
      </w:r>
      <w:r>
        <w:rPr>
          <w:rFonts w:hint="default"/>
          <w:lang w:val="en-US" w:eastAsia="zh-CN"/>
        </w:rPr>
        <w:t>估算，以评估用户对目标商品的偏好：</w:t>
      </w:r>
    </w:p>
    <w:p>
      <w:pPr>
        <w:ind w:firstLine="420" w:firstLineChars="200"/>
        <w:jc w:val="center"/>
      </w:pPr>
      <w:r>
        <w:drawing>
          <wp:inline distT="0" distB="0" distL="114300" distR="114300">
            <wp:extent cx="2619375" cy="361950"/>
            <wp:effectExtent l="0" t="0" r="9525" b="0"/>
            <wp:docPr id="4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0"/>
                    <pic:cNvPicPr>
                      <a:picLocks noChangeAspect="1"/>
                    </pic:cNvPicPr>
                  </pic:nvPicPr>
                  <pic:blipFill>
                    <a:blip r:embed="rId42"/>
                    <a:stretch>
                      <a:fillRect/>
                    </a:stretch>
                  </pic:blipFill>
                  <pic:spPr>
                    <a:xfrm>
                      <a:off x="0" y="0"/>
                      <a:ext cx="2619375" cy="361950"/>
                    </a:xfrm>
                    <a:prstGeom prst="rect">
                      <a:avLst/>
                    </a:prstGeom>
                    <a:noFill/>
                    <a:ln>
                      <a:noFill/>
                    </a:ln>
                  </pic:spPr>
                </pic:pic>
              </a:graphicData>
            </a:graphic>
          </wp:inline>
        </w:drawing>
      </w:r>
    </w:p>
    <w:p>
      <w:pPr>
        <w:ind w:firstLine="420" w:firstLineChars="200"/>
        <w:jc w:val="both"/>
        <w:rPr>
          <w:rFonts w:hint="default"/>
          <w:lang w:val="en-US" w:eastAsia="zh-CN"/>
        </w:rPr>
      </w:pPr>
      <w:r>
        <w:rPr>
          <w:rFonts w:hint="default"/>
          <w:lang w:val="en-US" w:eastAsia="zh-CN"/>
        </w:rPr>
        <w:t>在这项工作中，我们强调嵌入功能学习，因此仅使用内部产品的简单交互功能。其他更复杂的选择，例如基于神经网络的交互功能[14]，将在未来的工作中探索。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F3F47"/>
    <w:rsid w:val="04E46CE4"/>
    <w:rsid w:val="0592490B"/>
    <w:rsid w:val="05EB227D"/>
    <w:rsid w:val="076D4084"/>
    <w:rsid w:val="09A67CD6"/>
    <w:rsid w:val="0EBF770C"/>
    <w:rsid w:val="12A73C64"/>
    <w:rsid w:val="12DE2B5B"/>
    <w:rsid w:val="13F4379E"/>
    <w:rsid w:val="17E35754"/>
    <w:rsid w:val="184A1A26"/>
    <w:rsid w:val="18590528"/>
    <w:rsid w:val="18823443"/>
    <w:rsid w:val="1ADD4731"/>
    <w:rsid w:val="1E372617"/>
    <w:rsid w:val="1F542778"/>
    <w:rsid w:val="20A97301"/>
    <w:rsid w:val="225B7569"/>
    <w:rsid w:val="24A518F0"/>
    <w:rsid w:val="24BB2091"/>
    <w:rsid w:val="25AC00CD"/>
    <w:rsid w:val="29531C74"/>
    <w:rsid w:val="2EA600F1"/>
    <w:rsid w:val="2EDC2B5A"/>
    <w:rsid w:val="319222FF"/>
    <w:rsid w:val="31BF47AB"/>
    <w:rsid w:val="33F24CBB"/>
    <w:rsid w:val="3A4F21EB"/>
    <w:rsid w:val="3B8F6063"/>
    <w:rsid w:val="3BC04F2F"/>
    <w:rsid w:val="3C781002"/>
    <w:rsid w:val="3D625670"/>
    <w:rsid w:val="3E9B6FB6"/>
    <w:rsid w:val="42110F78"/>
    <w:rsid w:val="43722B9B"/>
    <w:rsid w:val="438D3818"/>
    <w:rsid w:val="442C36A6"/>
    <w:rsid w:val="4AF662C8"/>
    <w:rsid w:val="4CAA4BA0"/>
    <w:rsid w:val="50BC3CFF"/>
    <w:rsid w:val="521E0DFC"/>
    <w:rsid w:val="573267B9"/>
    <w:rsid w:val="5ACA5BC4"/>
    <w:rsid w:val="5D120541"/>
    <w:rsid w:val="60DE7413"/>
    <w:rsid w:val="626E450B"/>
    <w:rsid w:val="649E39ED"/>
    <w:rsid w:val="64B37CC8"/>
    <w:rsid w:val="672030F9"/>
    <w:rsid w:val="68F806C4"/>
    <w:rsid w:val="6B493B68"/>
    <w:rsid w:val="6C1E5911"/>
    <w:rsid w:val="6DD94BD4"/>
    <w:rsid w:val="6F236085"/>
    <w:rsid w:val="705E3DCD"/>
    <w:rsid w:val="73395BBF"/>
    <w:rsid w:val="744A0F6B"/>
    <w:rsid w:val="76B54399"/>
    <w:rsid w:val="777C3BBD"/>
    <w:rsid w:val="77DA58BA"/>
    <w:rsid w:val="7A607627"/>
    <w:rsid w:val="7BD42B2F"/>
    <w:rsid w:val="7DB74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数据结构实习"/>
    <w:basedOn w:val="1"/>
    <w:uiPriority w:val="0"/>
    <w:rPr>
      <w:rFonts w:eastAsia="微软雅黑" w:asciiTheme="minorAscii" w:hAnsiTheme="minorAscii"/>
      <w:sz w:val="22"/>
      <w:szCs w:val="22"/>
    </w:rPr>
  </w:style>
  <w:style w:type="paragraph" w:customStyle="1" w:styleId="6">
    <w:name w:val="数据结构代码"/>
    <w:basedOn w:val="5"/>
    <w:uiPriority w:val="0"/>
    <w:rPr>
      <w:rFonts w:ascii="Times New Roman" w:hAnsi="Times New Roman" w:eastAsia="TimesNewRoman"/>
    </w:rPr>
  </w:style>
  <w:style w:type="paragraph" w:customStyle="1" w:styleId="7">
    <w:name w:val="内容标题"/>
    <w:basedOn w:val="2"/>
    <w:next w:val="1"/>
    <w:uiPriority w:val="0"/>
    <w:rPr>
      <w:rFonts w:asciiTheme="majorAscii" w:hAnsiTheme="majorAscii" w:eastAsiaTheme="majorEastAsia" w:cstheme="majorBidi"/>
      <w:b w:val="0"/>
      <w:bCs/>
      <w:sz w:val="24"/>
      <w:szCs w:val="32"/>
    </w:rPr>
  </w:style>
  <w:style w:type="paragraph" w:customStyle="1" w:styleId="8">
    <w:name w:val="实训代码"/>
    <w:basedOn w:val="1"/>
    <w:uiPriority w:val="0"/>
    <w:rPr>
      <w:rFonts w:asciiTheme="minorAscii" w:hAnsiTheme="minorAscii" w:eastAsiaTheme="minorAscii"/>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2020-05-27T00:07:00Z</dcterms:created>
  <dc:creator>Levin</dc:creator>
  <cp:lastModifiedBy>Levin</cp:lastModifiedBy>
  <dcterms:modified xsi:type="dcterms:W3CDTF">2020-12-07T12:59:26Z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