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55E12" w14:textId="64FFBE19" w:rsidR="00A61576" w:rsidRPr="00D43397" w:rsidRDefault="00D43397" w:rsidP="00D43397">
      <w:pPr>
        <w:jc w:val="center"/>
        <w:rPr>
          <w:b/>
          <w:bCs/>
        </w:rPr>
      </w:pPr>
      <w:r w:rsidRPr="00D43397">
        <w:rPr>
          <w:b/>
          <w:bCs/>
        </w:rPr>
        <w:t>COMENTARIOS LECTURAS</w:t>
      </w:r>
    </w:p>
    <w:p w14:paraId="26916E54" w14:textId="7D6F6B2F" w:rsidR="00D43397" w:rsidRDefault="00D43397" w:rsidP="00D43397">
      <w:pPr>
        <w:rPr>
          <w:rFonts w:cs="Arial"/>
          <w:b/>
          <w:bCs/>
          <w:szCs w:val="24"/>
        </w:rPr>
      </w:pPr>
      <w:r w:rsidRPr="00D43397">
        <w:rPr>
          <w:rFonts w:cs="Arial"/>
          <w:b/>
          <w:bCs/>
          <w:szCs w:val="24"/>
        </w:rPr>
        <w:t>Lectura 2A</w:t>
      </w:r>
      <w:r w:rsidRPr="00D43397">
        <w:rPr>
          <w:rFonts w:cs="Arial"/>
          <w:b/>
          <w:bCs/>
          <w:szCs w:val="24"/>
        </w:rPr>
        <w:t xml:space="preserve">. </w:t>
      </w:r>
      <w:r w:rsidRPr="00D43397">
        <w:rPr>
          <w:rFonts w:cs="Arial"/>
          <w:b/>
          <w:bCs/>
          <w:szCs w:val="24"/>
        </w:rPr>
        <w:t>Enlace de estrategia: cómo acoplar las actividades de las operaciones con la estrategia</w:t>
      </w:r>
    </w:p>
    <w:p w14:paraId="7CE6C4DC" w14:textId="4CC4491C" w:rsidR="00D43397" w:rsidRDefault="00D43397" w:rsidP="00D43397">
      <w:pPr>
        <w:rPr>
          <w:rFonts w:cs="Arial"/>
          <w:szCs w:val="24"/>
        </w:rPr>
      </w:pPr>
      <w:r w:rsidRPr="001C1604">
        <w:rPr>
          <w:rFonts w:cs="Arial"/>
          <w:szCs w:val="24"/>
        </w:rPr>
        <w:t>Ikea implementa una estrategia donde todas las operaciones desde la fabricación hasta la venta están relacionadas con un mismo fin como parte de una estrategia para brindar un buen servicio ajustado a las necesidades de sus clientes</w:t>
      </w:r>
      <w:r w:rsidR="001C1604" w:rsidRPr="001C1604">
        <w:rPr>
          <w:rFonts w:cs="Arial"/>
          <w:szCs w:val="24"/>
        </w:rPr>
        <w:t xml:space="preserve"> (jóvenes, pero no ricos)</w:t>
      </w:r>
      <w:r w:rsidR="001C1604">
        <w:rPr>
          <w:rFonts w:cs="Arial"/>
          <w:szCs w:val="24"/>
        </w:rPr>
        <w:t xml:space="preserve"> . Por ejemplo, gracias al autoservicio de sus clientes y el diseño de modular de los muebles se ahorran dinero por lo que los costos de sus productos son bajos </w:t>
      </w:r>
      <w:r w:rsidR="001C1604">
        <w:rPr>
          <w:rFonts w:cs="Arial"/>
          <w:szCs w:val="24"/>
        </w:rPr>
        <w:t>y se permiten tener casi todos los productos en el inventario a diferencia</w:t>
      </w:r>
      <w:r w:rsidR="001C1604">
        <w:rPr>
          <w:rFonts w:cs="Arial"/>
          <w:szCs w:val="24"/>
        </w:rPr>
        <w:t xml:space="preserve"> de la competencia, incentivando más las ventas. Esto es representado mediante un</w:t>
      </w:r>
      <w:r w:rsidRPr="00D43397">
        <w:rPr>
          <w:rFonts w:cs="Arial"/>
          <w:szCs w:val="24"/>
        </w:rPr>
        <w:t xml:space="preserve"> mapa de sistema</w:t>
      </w:r>
      <w:r w:rsidR="001C1604">
        <w:rPr>
          <w:rFonts w:cs="Arial"/>
          <w:szCs w:val="24"/>
        </w:rPr>
        <w:t>s</w:t>
      </w:r>
      <w:r w:rsidRPr="00D43397">
        <w:rPr>
          <w:rFonts w:cs="Arial"/>
          <w:szCs w:val="24"/>
        </w:rPr>
        <w:t xml:space="preserve"> de actividades</w:t>
      </w:r>
      <w:r w:rsidR="001C1604">
        <w:rPr>
          <w:rFonts w:cs="Arial"/>
          <w:szCs w:val="24"/>
        </w:rPr>
        <w:t xml:space="preserve">, el cual </w:t>
      </w:r>
      <w:r w:rsidRPr="00D43397">
        <w:rPr>
          <w:rFonts w:cs="Arial"/>
          <w:szCs w:val="24"/>
        </w:rPr>
        <w:t>muestra</w:t>
      </w:r>
      <w:r w:rsidR="001C1604">
        <w:rPr>
          <w:rFonts w:cs="Arial"/>
          <w:szCs w:val="24"/>
        </w:rPr>
        <w:t xml:space="preserve"> </w:t>
      </w:r>
      <w:r w:rsidRPr="00D43397">
        <w:rPr>
          <w:rFonts w:cs="Arial"/>
          <w:szCs w:val="24"/>
        </w:rPr>
        <w:t>cómo la compañía desarrolla su estrategia por medio de una serie de actividades a la medida</w:t>
      </w:r>
    </w:p>
    <w:p w14:paraId="3A63A215" w14:textId="423CA898" w:rsidR="00B964DD" w:rsidRPr="00B964DD" w:rsidRDefault="00B964DD" w:rsidP="00B964DD">
      <w:pPr>
        <w:rPr>
          <w:rFonts w:cs="Arial"/>
          <w:b/>
          <w:bCs/>
          <w:szCs w:val="24"/>
        </w:rPr>
      </w:pPr>
      <w:r w:rsidRPr="00B964DD">
        <w:rPr>
          <w:rFonts w:cs="Arial"/>
          <w:b/>
          <w:bCs/>
          <w:szCs w:val="24"/>
        </w:rPr>
        <w:t>Lectura 2B</w:t>
      </w:r>
      <w:r w:rsidRPr="00B964DD">
        <w:rPr>
          <w:rFonts w:cs="Arial"/>
          <w:b/>
          <w:bCs/>
          <w:szCs w:val="24"/>
        </w:rPr>
        <w:t xml:space="preserve">. </w:t>
      </w:r>
      <w:r w:rsidRPr="00B964DD">
        <w:rPr>
          <w:rFonts w:cs="Arial"/>
          <w:b/>
          <w:bCs/>
          <w:szCs w:val="24"/>
        </w:rPr>
        <w:t>¿Cómo evalúa Wall Street el desempeño de las operaciones?</w:t>
      </w:r>
    </w:p>
    <w:p w14:paraId="2F1D9BB8" w14:textId="730E0FB0" w:rsidR="000A065D" w:rsidRPr="00714253" w:rsidRDefault="00B964DD" w:rsidP="00D43397">
      <w:pPr>
        <w:rPr>
          <w:rFonts w:cs="Arial"/>
          <w:szCs w:val="24"/>
        </w:rPr>
      </w:pPr>
      <w:r>
        <w:rPr>
          <w:rFonts w:cs="Arial"/>
          <w:szCs w:val="24"/>
        </w:rPr>
        <w:t xml:space="preserve">Las empresas son comparadas </w:t>
      </w:r>
      <w:r w:rsidR="006B355A">
        <w:rPr>
          <w:rFonts w:cs="Arial"/>
          <w:szCs w:val="24"/>
        </w:rPr>
        <w:t xml:space="preserve">en base a su </w:t>
      </w:r>
      <w:r>
        <w:rPr>
          <w:rFonts w:cs="Arial"/>
          <w:szCs w:val="24"/>
        </w:rPr>
        <w:t>rentabilidad</w:t>
      </w:r>
      <w:r w:rsidR="006B355A">
        <w:rPr>
          <w:rFonts w:cs="Arial"/>
          <w:szCs w:val="24"/>
        </w:rPr>
        <w:t xml:space="preserve"> por los inversionistas</w:t>
      </w:r>
      <w:r>
        <w:rPr>
          <w:rFonts w:cs="Arial"/>
          <w:szCs w:val="24"/>
        </w:rPr>
        <w:t>,</w:t>
      </w:r>
      <w:r w:rsidR="006B355A">
        <w:rPr>
          <w:rFonts w:cs="Arial"/>
          <w:szCs w:val="24"/>
        </w:rPr>
        <w:t xml:space="preserve"> </w:t>
      </w:r>
      <w:r>
        <w:rPr>
          <w:rFonts w:cs="Arial"/>
          <w:szCs w:val="24"/>
        </w:rPr>
        <w:t>los costos de sus servicios en comparación con las ganancias. Las buenas empresas incluso destacan en periodos de recesión gracias a su buena estrategia. En la industria automovilística la eficiencia es importante, Toyota domina la lista</w:t>
      </w:r>
      <w:r w:rsidR="005A1B42">
        <w:rPr>
          <w:rFonts w:cs="Arial"/>
          <w:szCs w:val="24"/>
        </w:rPr>
        <w:t xml:space="preserve"> y </w:t>
      </w:r>
      <w:r>
        <w:rPr>
          <w:rFonts w:cs="Arial"/>
          <w:szCs w:val="24"/>
        </w:rPr>
        <w:t>otras empresas han intentado copiar su sistema de rotación de inventarios,</w:t>
      </w:r>
      <w:r w:rsidR="005A1B42">
        <w:rPr>
          <w:rFonts w:cs="Arial"/>
          <w:szCs w:val="24"/>
        </w:rPr>
        <w:t xml:space="preserve"> pero la verdadera eficiencia no radica ahí, sino que se </w:t>
      </w:r>
      <w:r w:rsidR="005A1B42">
        <w:rPr>
          <w:rFonts w:cs="Arial"/>
          <w:szCs w:val="24"/>
        </w:rPr>
        <w:t>requiere de un sistema integral de desarrollo de productos, ventas, producción y suministro</w:t>
      </w:r>
      <w:r w:rsidR="005A1B42">
        <w:rPr>
          <w:rFonts w:cs="Arial"/>
          <w:szCs w:val="24"/>
        </w:rPr>
        <w:t xml:space="preserve">. Los aumentos en la productividad se pueden deber a periodos </w:t>
      </w:r>
      <w:r w:rsidR="005A1B42" w:rsidRPr="00714253">
        <w:rPr>
          <w:rFonts w:cs="Arial"/>
          <w:szCs w:val="24"/>
        </w:rPr>
        <w:t>de recesión o avances tecnológicos, pero también se puede deber a otros factores externos y pocos comunes que suceden solo una vez en la “vida” de la empresa, por lo que e</w:t>
      </w:r>
      <w:r w:rsidR="005A1B42" w:rsidRPr="00714253">
        <w:rPr>
          <w:rFonts w:cs="Arial"/>
          <w:szCs w:val="24"/>
        </w:rPr>
        <w:t>s más aconsejable estudiar los patrones de la productividad de varios años.</w:t>
      </w:r>
    </w:p>
    <w:p w14:paraId="401A2D2C" w14:textId="3381903F" w:rsidR="00714253" w:rsidRDefault="00714253" w:rsidP="00714253">
      <w:pPr>
        <w:rPr>
          <w:rFonts w:cs="Arial"/>
          <w:b/>
          <w:bCs/>
          <w:szCs w:val="24"/>
        </w:rPr>
      </w:pPr>
      <w:r w:rsidRPr="00714253">
        <w:rPr>
          <w:rFonts w:cs="Arial"/>
          <w:b/>
          <w:bCs/>
          <w:szCs w:val="24"/>
        </w:rPr>
        <w:t>Lectura 1B Innovación</w:t>
      </w:r>
      <w:r w:rsidRPr="00714253">
        <w:rPr>
          <w:rFonts w:cs="Arial"/>
          <w:b/>
          <w:bCs/>
          <w:szCs w:val="24"/>
        </w:rPr>
        <w:t xml:space="preserve">. </w:t>
      </w:r>
      <w:r w:rsidRPr="00714253">
        <w:rPr>
          <w:rFonts w:cs="Arial"/>
          <w:b/>
          <w:bCs/>
          <w:szCs w:val="24"/>
        </w:rPr>
        <w:t>Eficiencia: lo que cuenta son los detalles</w:t>
      </w:r>
    </w:p>
    <w:p w14:paraId="422CBCF8" w14:textId="7E6FD6DA" w:rsidR="00D43397" w:rsidRPr="00714253" w:rsidRDefault="00714253">
      <w:pPr>
        <w:rPr>
          <w:rFonts w:cs="Arial"/>
          <w:szCs w:val="24"/>
        </w:rPr>
      </w:pPr>
      <w:r w:rsidRPr="00714253">
        <w:rPr>
          <w:rFonts w:cs="Arial"/>
          <w:szCs w:val="24"/>
        </w:rPr>
        <w:t>El abordaje en los</w:t>
      </w:r>
      <w:r>
        <w:rPr>
          <w:rFonts w:cs="Arial"/>
          <w:szCs w:val="24"/>
        </w:rPr>
        <w:t xml:space="preserve"> aviones es imprescindible en la economía de una línea aérea, al punto de </w:t>
      </w:r>
      <w:r w:rsidR="00F95C0C">
        <w:rPr>
          <w:rFonts w:cs="Arial"/>
          <w:szCs w:val="24"/>
        </w:rPr>
        <w:t>que,</w:t>
      </w:r>
      <w:r>
        <w:rPr>
          <w:rFonts w:cs="Arial"/>
          <w:szCs w:val="24"/>
        </w:rPr>
        <w:t xml:space="preserve"> si todos los abordajes tardarían 10 minutos más, estaríamos hablando de cientos de millones de dólares para compensar todos los vuelos existentes. Es así que se ha tenido que trabajar en una estrategia para mejorar los tiempos ya que en comparación de años anteriores los tiempos han incrementado, lo cual claramente afecta en su la economía de las empresas.</w:t>
      </w:r>
    </w:p>
    <w:sectPr w:rsidR="00D43397" w:rsidRPr="0071425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04900" w14:textId="77777777" w:rsidR="00CA7620" w:rsidRDefault="00CA7620" w:rsidP="0044308D">
      <w:pPr>
        <w:spacing w:before="0" w:after="0" w:line="240" w:lineRule="auto"/>
      </w:pPr>
      <w:r>
        <w:separator/>
      </w:r>
    </w:p>
  </w:endnote>
  <w:endnote w:type="continuationSeparator" w:id="0">
    <w:p w14:paraId="61A111B7" w14:textId="77777777" w:rsidR="00CA7620" w:rsidRDefault="00CA7620" w:rsidP="004430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C3ED1" w14:textId="77777777" w:rsidR="00CA7620" w:rsidRDefault="00CA7620" w:rsidP="0044308D">
      <w:pPr>
        <w:spacing w:before="0" w:after="0" w:line="240" w:lineRule="auto"/>
      </w:pPr>
      <w:r>
        <w:separator/>
      </w:r>
    </w:p>
  </w:footnote>
  <w:footnote w:type="continuationSeparator" w:id="0">
    <w:p w14:paraId="7A40D6D9" w14:textId="77777777" w:rsidR="00CA7620" w:rsidRDefault="00CA7620" w:rsidP="0044308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24D06" w14:textId="34EC64C7" w:rsidR="0044308D" w:rsidRDefault="0044308D">
    <w:pPr>
      <w:pStyle w:val="Encabezado"/>
    </w:pPr>
    <w:r>
      <w:tab/>
    </w:r>
    <w:r>
      <w:tab/>
      <w:t xml:space="preserve">Luis </w:t>
    </w:r>
    <w:proofErr w:type="spellStart"/>
    <w:r>
      <w:t>Angel</w:t>
    </w:r>
    <w:proofErr w:type="spellEnd"/>
    <w:r>
      <w:t xml:space="preserve"> Reyes Frausto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397"/>
    <w:rsid w:val="000A065D"/>
    <w:rsid w:val="001C1604"/>
    <w:rsid w:val="0044308D"/>
    <w:rsid w:val="00554621"/>
    <w:rsid w:val="005A1B42"/>
    <w:rsid w:val="005F4198"/>
    <w:rsid w:val="00642B7B"/>
    <w:rsid w:val="006B355A"/>
    <w:rsid w:val="00714253"/>
    <w:rsid w:val="00A61576"/>
    <w:rsid w:val="00B964DD"/>
    <w:rsid w:val="00CA7620"/>
    <w:rsid w:val="00D43397"/>
    <w:rsid w:val="00E631E5"/>
    <w:rsid w:val="00F95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9A17A"/>
  <w15:chartTrackingRefBased/>
  <w15:docId w15:val="{924E79E7-0754-441F-BF4B-C85A0D98F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1E5"/>
    <w:pPr>
      <w:spacing w:before="120"/>
      <w:jc w:val="both"/>
    </w:pPr>
    <w:rPr>
      <w:rFonts w:ascii="Arial" w:hAnsi="Arial"/>
      <w:sz w:val="24"/>
      <w:lang w:val="es-MX"/>
    </w:rPr>
  </w:style>
  <w:style w:type="paragraph" w:styleId="Ttulo1">
    <w:name w:val="heading 1"/>
    <w:aliases w:val="Título 1a"/>
    <w:basedOn w:val="Normal"/>
    <w:next w:val="Normal"/>
    <w:link w:val="Ttulo1Car"/>
    <w:uiPriority w:val="9"/>
    <w:qFormat/>
    <w:rsid w:val="00E631E5"/>
    <w:pPr>
      <w:keepNext/>
      <w:keepLines/>
      <w:spacing w:before="240" w:after="120"/>
      <w:outlineLvl w:val="0"/>
    </w:pPr>
    <w:rPr>
      <w:rFonts w:eastAsiaTheme="majorEastAsia" w:cstheme="majorBidi"/>
      <w:b/>
      <w:color w:val="000000" w:themeColor="text1"/>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a Car"/>
    <w:basedOn w:val="Fuentedeprrafopredeter"/>
    <w:link w:val="Ttulo1"/>
    <w:uiPriority w:val="9"/>
    <w:rsid w:val="00E631E5"/>
    <w:rPr>
      <w:rFonts w:ascii="Arial" w:eastAsiaTheme="majorEastAsia" w:hAnsi="Arial" w:cstheme="majorBidi"/>
      <w:b/>
      <w:color w:val="000000" w:themeColor="text1"/>
      <w:sz w:val="28"/>
      <w:szCs w:val="32"/>
      <w:lang w:val="es-MX"/>
    </w:rPr>
  </w:style>
  <w:style w:type="paragraph" w:styleId="Encabezado">
    <w:name w:val="header"/>
    <w:basedOn w:val="Normal"/>
    <w:link w:val="EncabezadoCar"/>
    <w:uiPriority w:val="99"/>
    <w:unhideWhenUsed/>
    <w:rsid w:val="0044308D"/>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sid w:val="0044308D"/>
    <w:rPr>
      <w:rFonts w:ascii="Arial" w:hAnsi="Arial"/>
      <w:sz w:val="24"/>
      <w:lang w:val="es-MX"/>
    </w:rPr>
  </w:style>
  <w:style w:type="paragraph" w:styleId="Piedepgina">
    <w:name w:val="footer"/>
    <w:basedOn w:val="Normal"/>
    <w:link w:val="PiedepginaCar"/>
    <w:uiPriority w:val="99"/>
    <w:unhideWhenUsed/>
    <w:rsid w:val="0044308D"/>
    <w:pPr>
      <w:tabs>
        <w:tab w:val="center" w:pos="4680"/>
        <w:tab w:val="right" w:pos="9360"/>
      </w:tabs>
      <w:spacing w:before="0" w:after="0" w:line="240" w:lineRule="auto"/>
    </w:pPr>
  </w:style>
  <w:style w:type="character" w:customStyle="1" w:styleId="PiedepginaCar">
    <w:name w:val="Pie de página Car"/>
    <w:basedOn w:val="Fuentedeprrafopredeter"/>
    <w:link w:val="Piedepgina"/>
    <w:uiPriority w:val="99"/>
    <w:rsid w:val="0044308D"/>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14477">
      <w:bodyDiv w:val="1"/>
      <w:marLeft w:val="0"/>
      <w:marRight w:val="0"/>
      <w:marTop w:val="0"/>
      <w:marBottom w:val="0"/>
      <w:divBdr>
        <w:top w:val="none" w:sz="0" w:space="0" w:color="auto"/>
        <w:left w:val="none" w:sz="0" w:space="0" w:color="auto"/>
        <w:bottom w:val="none" w:sz="0" w:space="0" w:color="auto"/>
        <w:right w:val="none" w:sz="0" w:space="0" w:color="auto"/>
      </w:divBdr>
    </w:div>
    <w:div w:id="1400059288">
      <w:bodyDiv w:val="1"/>
      <w:marLeft w:val="0"/>
      <w:marRight w:val="0"/>
      <w:marTop w:val="0"/>
      <w:marBottom w:val="0"/>
      <w:divBdr>
        <w:top w:val="none" w:sz="0" w:space="0" w:color="auto"/>
        <w:left w:val="none" w:sz="0" w:space="0" w:color="auto"/>
        <w:bottom w:val="none" w:sz="0" w:space="0" w:color="auto"/>
        <w:right w:val="none" w:sz="0" w:space="0" w:color="auto"/>
      </w:divBdr>
    </w:div>
    <w:div w:id="162870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339</Words>
  <Characters>1938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Reyes</dc:creator>
  <cp:keywords/>
  <dc:description/>
  <cp:lastModifiedBy>Luis Reyes</cp:lastModifiedBy>
  <cp:revision>13</cp:revision>
  <dcterms:created xsi:type="dcterms:W3CDTF">2023-02-08T15:49:00Z</dcterms:created>
  <dcterms:modified xsi:type="dcterms:W3CDTF">2023-02-08T16:48:00Z</dcterms:modified>
</cp:coreProperties>
</file>