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ADA9" w14:textId="7FCC57B9" w:rsidR="00A02D11" w:rsidRPr="0097374C" w:rsidRDefault="007B7C1F" w:rsidP="00405D42">
      <w:pPr>
        <w:bidi w:val="0"/>
        <w:jc w:val="center"/>
        <w:rPr>
          <w:rFonts w:ascii="Arial" w:hAnsi="Arial" w:cs="Arial"/>
          <w:b/>
          <w:bCs/>
          <w:color w:val="222222"/>
          <w:sz w:val="24"/>
          <w:szCs w:val="24"/>
          <w:shd w:val="clear" w:color="auto" w:fill="FFFFFF"/>
          <w:rtl/>
        </w:rPr>
      </w:pPr>
      <w:r w:rsidRPr="0097374C">
        <w:rPr>
          <w:rFonts w:ascii="Arial" w:hAnsi="Arial" w:cs="Arial"/>
          <w:b/>
          <w:bCs/>
          <w:color w:val="222222"/>
          <w:sz w:val="24"/>
          <w:szCs w:val="24"/>
          <w:shd w:val="clear" w:color="auto" w:fill="FFFFFF"/>
        </w:rPr>
        <w:t>REPORTE DE TEXTO</w:t>
      </w:r>
      <w:r w:rsidR="00840EC2">
        <w:rPr>
          <w:rFonts w:ascii="Arial" w:hAnsi="Arial" w:cs="Arial" w:hint="cs"/>
          <w:b/>
          <w:bCs/>
          <w:color w:val="222222"/>
          <w:sz w:val="24"/>
          <w:szCs w:val="24"/>
          <w:shd w:val="clear" w:color="auto" w:fill="FFFFFF"/>
          <w:rtl/>
        </w:rPr>
        <w:t>.</w:t>
      </w:r>
    </w:p>
    <w:p w14:paraId="72B4631B" w14:textId="77777777" w:rsidR="00405D42" w:rsidRPr="0097374C" w:rsidRDefault="00405D42" w:rsidP="00405D42">
      <w:pPr>
        <w:bidi w:val="0"/>
        <w:rPr>
          <w:rFonts w:ascii="Arial" w:hAnsi="Arial" w:cs="Arial"/>
          <w:b/>
          <w:bCs/>
          <w:color w:val="222222"/>
          <w:sz w:val="24"/>
          <w:szCs w:val="24"/>
          <w:shd w:val="clear" w:color="auto" w:fill="FFFFFF"/>
          <w:rtl/>
        </w:rPr>
      </w:pPr>
    </w:p>
    <w:p w14:paraId="3D3F8069" w14:textId="3BB0CB17" w:rsidR="00166BD9" w:rsidRDefault="00405D42" w:rsidP="00166BD9">
      <w:pPr>
        <w:bidi w:val="0"/>
        <w:rPr>
          <w:rFonts w:ascii="Arial" w:hAnsi="Arial" w:cs="Arial"/>
          <w:b/>
          <w:bCs/>
          <w:sz w:val="24"/>
          <w:szCs w:val="24"/>
        </w:rPr>
      </w:pPr>
      <w:r w:rsidRPr="0097374C">
        <w:rPr>
          <w:rFonts w:ascii="Arial" w:hAnsi="Arial" w:cs="Arial"/>
          <w:b/>
          <w:bCs/>
          <w:sz w:val="24"/>
          <w:szCs w:val="24"/>
        </w:rPr>
        <w:t xml:space="preserve">CAPÍTULO </w:t>
      </w:r>
      <w:r w:rsidR="0097374C" w:rsidRPr="0097374C">
        <w:rPr>
          <w:rFonts w:ascii="Arial" w:hAnsi="Arial" w:cs="Arial"/>
          <w:b/>
          <w:bCs/>
          <w:sz w:val="24"/>
          <w:szCs w:val="24"/>
        </w:rPr>
        <w:t xml:space="preserve">1. </w:t>
      </w:r>
      <w:r w:rsidRPr="0097374C">
        <w:rPr>
          <w:rFonts w:ascii="Arial" w:hAnsi="Arial" w:cs="Arial"/>
          <w:b/>
          <w:bCs/>
          <w:sz w:val="24"/>
          <w:szCs w:val="24"/>
        </w:rPr>
        <w:t>PEPITO GRILLO Y LAS DOS HIJAS DE LA LIBERTAD.</w:t>
      </w:r>
    </w:p>
    <w:p w14:paraId="3A0A11EF" w14:textId="77777777" w:rsidR="0012130F" w:rsidRPr="00813DD5" w:rsidRDefault="0012130F" w:rsidP="0012130F">
      <w:pPr>
        <w:bidi w:val="0"/>
        <w:rPr>
          <w:rFonts w:ascii="Arial" w:hAnsi="Arial" w:cs="Arial"/>
          <w:sz w:val="24"/>
          <w:szCs w:val="24"/>
        </w:rPr>
      </w:pPr>
    </w:p>
    <w:p w14:paraId="04DAAA44" w14:textId="0EEE12B0" w:rsidR="00701C51" w:rsidRPr="0012130F" w:rsidRDefault="0012130F" w:rsidP="0012130F">
      <w:pPr>
        <w:pStyle w:val="Prrafodelista"/>
        <w:numPr>
          <w:ilvl w:val="0"/>
          <w:numId w:val="4"/>
        </w:numPr>
        <w:bidi w:val="0"/>
        <w:rPr>
          <w:rFonts w:ascii="Arial" w:hAnsi="Arial" w:cs="Arial"/>
          <w:sz w:val="24"/>
          <w:szCs w:val="24"/>
        </w:rPr>
      </w:pPr>
      <w:r w:rsidRPr="0012130F">
        <w:rPr>
          <w:rFonts w:ascii="Arial" w:hAnsi="Arial" w:cs="Arial"/>
          <w:sz w:val="24"/>
          <w:szCs w:val="24"/>
        </w:rPr>
        <w:t>El mal creado por el hombre tiene tres efectos: la acción mala en sí misma, la culpa que siente el perpetrador y el sentimiento de culpa que puede afectar a otros. Aunque no es posible revertir la acción mala, es posible cambiar el corazón humano y evitar que se vuelva a cometer. La verdad y la sinceridad son la clave para liberarse de la culpa, y no hay forma falsa de evitarla.</w:t>
      </w:r>
    </w:p>
    <w:p w14:paraId="220CC43C" w14:textId="2CE61FE1" w:rsidR="0012130F" w:rsidRPr="0012130F" w:rsidRDefault="0012130F" w:rsidP="0012130F">
      <w:pPr>
        <w:pStyle w:val="Prrafodelista"/>
        <w:numPr>
          <w:ilvl w:val="0"/>
          <w:numId w:val="4"/>
        </w:numPr>
        <w:bidi w:val="0"/>
        <w:rPr>
          <w:rFonts w:ascii="Arial" w:hAnsi="Arial" w:cs="Arial"/>
          <w:sz w:val="24"/>
          <w:szCs w:val="24"/>
        </w:rPr>
      </w:pPr>
      <w:r w:rsidRPr="0012130F">
        <w:rPr>
          <w:rFonts w:ascii="Arial" w:hAnsi="Arial" w:cs="Arial"/>
          <w:sz w:val="24"/>
          <w:szCs w:val="24"/>
        </w:rPr>
        <w:t>La culpa es un sentimiento humano que no prescribe y puede ser muy difícil de superar. La única forma de acabar con ella es reconocerla y tomar medidas para remediarla, como arrepentirse y pedir perdón.</w:t>
      </w:r>
    </w:p>
    <w:p w14:paraId="33324979" w14:textId="77777777" w:rsidR="0097374C" w:rsidRDefault="0097374C" w:rsidP="0097374C">
      <w:pPr>
        <w:bidi w:val="0"/>
        <w:rPr>
          <w:rFonts w:ascii="Arial" w:hAnsi="Arial" w:cs="Arial"/>
          <w:b/>
          <w:bCs/>
          <w:sz w:val="24"/>
          <w:szCs w:val="24"/>
        </w:rPr>
      </w:pPr>
    </w:p>
    <w:p w14:paraId="2CB900E4" w14:textId="6C9592AC" w:rsidR="0097374C" w:rsidRDefault="0097374C" w:rsidP="0097374C">
      <w:pPr>
        <w:bidi w:val="0"/>
        <w:rPr>
          <w:rFonts w:ascii="Arial" w:hAnsi="Arial" w:cs="Arial"/>
          <w:b/>
          <w:bCs/>
          <w:sz w:val="24"/>
          <w:szCs w:val="24"/>
        </w:rPr>
      </w:pPr>
      <w:r w:rsidRPr="0097374C">
        <w:rPr>
          <w:rFonts w:ascii="Arial" w:hAnsi="Arial" w:cs="Arial"/>
          <w:b/>
          <w:bCs/>
          <w:sz w:val="24"/>
          <w:szCs w:val="24"/>
        </w:rPr>
        <w:t>CAPÍTULO 2. LA MAGDALENA Y EL MISTERIO DEL PERDÓN</w:t>
      </w:r>
    </w:p>
    <w:p w14:paraId="4128B82F" w14:textId="77777777" w:rsidR="0021487B" w:rsidRDefault="0021487B" w:rsidP="0021487B">
      <w:pPr>
        <w:bidi w:val="0"/>
        <w:rPr>
          <w:rFonts w:ascii="Arial" w:hAnsi="Arial" w:cs="Arial"/>
          <w:b/>
          <w:bCs/>
          <w:sz w:val="24"/>
          <w:szCs w:val="24"/>
        </w:rPr>
      </w:pPr>
    </w:p>
    <w:p w14:paraId="2EED5675" w14:textId="05B02373" w:rsidR="00BA0CC7" w:rsidRPr="00171495" w:rsidRDefault="00BA0CC7" w:rsidP="00171495">
      <w:pPr>
        <w:pStyle w:val="Prrafodelista"/>
        <w:numPr>
          <w:ilvl w:val="0"/>
          <w:numId w:val="5"/>
        </w:numPr>
        <w:bidi w:val="0"/>
        <w:rPr>
          <w:rFonts w:ascii="Arial" w:hAnsi="Arial" w:cs="Arial"/>
          <w:sz w:val="24"/>
          <w:szCs w:val="24"/>
        </w:rPr>
      </w:pPr>
      <w:r w:rsidRPr="00171495">
        <w:rPr>
          <w:rFonts w:ascii="Arial" w:hAnsi="Arial" w:cs="Arial"/>
          <w:sz w:val="24"/>
          <w:szCs w:val="24"/>
        </w:rPr>
        <w:t>La culpa es un sentimiento humano que no prescribe y puede ser muy difícil de superar. La única forma de acabar con ella es reconocerla y tomar medidas para remediarla mediante el arrepentimiento, rechazando el mal que se ha reconocido, realizando la conversión y haciendo la penitencia, dando pasos por el nuevo camino y pidiendo perdón.</w:t>
      </w:r>
    </w:p>
    <w:p w14:paraId="6CE0BA90" w14:textId="04622060" w:rsidR="00BA0CC7" w:rsidRDefault="00BA0CC7" w:rsidP="00BA0CC7">
      <w:pPr>
        <w:bidi w:val="0"/>
        <w:rPr>
          <w:rFonts w:ascii="Arial" w:hAnsi="Arial" w:cs="Arial"/>
          <w:b/>
          <w:bCs/>
          <w:sz w:val="24"/>
          <w:szCs w:val="24"/>
        </w:rPr>
      </w:pPr>
    </w:p>
    <w:p w14:paraId="4380B24E" w14:textId="650C514E" w:rsidR="00BA0CC7" w:rsidRPr="00171495" w:rsidRDefault="00BA0CC7" w:rsidP="00171495">
      <w:pPr>
        <w:pStyle w:val="Prrafodelista"/>
        <w:numPr>
          <w:ilvl w:val="0"/>
          <w:numId w:val="5"/>
        </w:numPr>
        <w:bidi w:val="0"/>
        <w:rPr>
          <w:rFonts w:ascii="Arial" w:hAnsi="Arial" w:cs="Arial"/>
          <w:sz w:val="24"/>
          <w:szCs w:val="24"/>
        </w:rPr>
      </w:pPr>
      <w:r w:rsidRPr="00171495">
        <w:rPr>
          <w:rFonts w:ascii="Arial" w:hAnsi="Arial" w:cs="Arial"/>
          <w:sz w:val="24"/>
          <w:szCs w:val="24"/>
        </w:rPr>
        <w:t>El perdón de Dios se basa en su poder creador, su amor como padre y el sacrificio de Jesucristo. Para recibirlo, es necesario pedirlo a través de la confesión y tener verdadero arrepentimiento. Fuera del Espíritu de Jesús, podemos sentirnos culpables, pero en su Espíritu nos reconocemos como pecadores que necesitan su perdón y su guía para mantener la unidad con Dios.</w:t>
      </w:r>
    </w:p>
    <w:p w14:paraId="67BF4AB0" w14:textId="77777777" w:rsidR="00813DD5" w:rsidRDefault="00813DD5" w:rsidP="00813DD5">
      <w:pPr>
        <w:bidi w:val="0"/>
        <w:rPr>
          <w:rFonts w:ascii="Arial" w:hAnsi="Arial" w:cs="Arial"/>
          <w:sz w:val="24"/>
          <w:szCs w:val="24"/>
        </w:rPr>
      </w:pPr>
    </w:p>
    <w:p w14:paraId="3D13CBC7" w14:textId="18947F0B" w:rsidR="00813DD5" w:rsidRPr="00813DD5" w:rsidRDefault="00813DD5" w:rsidP="00813DD5">
      <w:pPr>
        <w:bidi w:val="0"/>
        <w:rPr>
          <w:rFonts w:ascii="Arial" w:hAnsi="Arial" w:cs="Arial"/>
          <w:b/>
          <w:bCs/>
          <w:sz w:val="24"/>
          <w:szCs w:val="24"/>
        </w:rPr>
      </w:pPr>
      <w:r w:rsidRPr="00813DD5">
        <w:rPr>
          <w:rFonts w:ascii="Arial" w:hAnsi="Arial" w:cs="Arial"/>
          <w:b/>
          <w:bCs/>
          <w:sz w:val="24"/>
          <w:szCs w:val="24"/>
        </w:rPr>
        <w:t xml:space="preserve">CAPÍTULO </w:t>
      </w:r>
      <w:r>
        <w:rPr>
          <w:rFonts w:ascii="Arial" w:hAnsi="Arial" w:cs="Arial"/>
          <w:b/>
          <w:bCs/>
          <w:sz w:val="24"/>
          <w:szCs w:val="24"/>
        </w:rPr>
        <w:t>3</w:t>
      </w:r>
      <w:r w:rsidRPr="00813DD5">
        <w:rPr>
          <w:rFonts w:ascii="Arial" w:hAnsi="Arial" w:cs="Arial"/>
          <w:b/>
          <w:bCs/>
          <w:sz w:val="24"/>
          <w:szCs w:val="24"/>
        </w:rPr>
        <w:t xml:space="preserve">. </w:t>
      </w:r>
      <w:r w:rsidR="005F7A5F">
        <w:rPr>
          <w:rFonts w:ascii="Arial" w:hAnsi="Arial" w:cs="Arial"/>
          <w:b/>
          <w:bCs/>
          <w:sz w:val="24"/>
          <w:szCs w:val="24"/>
        </w:rPr>
        <w:t>EL PRINCIPITO Y EL MISTERIO DE LA CONFESIÓN.</w:t>
      </w:r>
    </w:p>
    <w:p w14:paraId="1E1F0B2A" w14:textId="30F8A65C" w:rsidR="00813DD5" w:rsidRDefault="00813DD5" w:rsidP="00813DD5">
      <w:pPr>
        <w:bidi w:val="0"/>
        <w:rPr>
          <w:rFonts w:ascii="Arial" w:hAnsi="Arial" w:cs="Arial"/>
          <w:sz w:val="24"/>
          <w:szCs w:val="24"/>
        </w:rPr>
      </w:pPr>
    </w:p>
    <w:p w14:paraId="5DA2DD7C" w14:textId="77777777" w:rsidR="00813DD5" w:rsidRPr="00813DD5" w:rsidRDefault="00813DD5" w:rsidP="00813DD5">
      <w:pPr>
        <w:pStyle w:val="Prrafodelista"/>
        <w:numPr>
          <w:ilvl w:val="0"/>
          <w:numId w:val="6"/>
        </w:numPr>
        <w:bidi w:val="0"/>
        <w:rPr>
          <w:rFonts w:ascii="Arial" w:hAnsi="Arial" w:cs="Arial"/>
          <w:sz w:val="24"/>
          <w:szCs w:val="24"/>
        </w:rPr>
      </w:pPr>
      <w:r w:rsidRPr="00813DD5">
        <w:rPr>
          <w:rFonts w:ascii="Arial" w:hAnsi="Arial" w:cs="Arial"/>
          <w:sz w:val="24"/>
          <w:szCs w:val="24"/>
        </w:rPr>
        <w:t>El perdón es un misterio del amor de Dios hacia el hombre, que se administra a través de la Iglesia y tiene como requisitos amar la verdad más que a sí mismo, reconocer la propia miseria, rechazarla, arrepentirse y abrirse a Dios.</w:t>
      </w:r>
    </w:p>
    <w:p w14:paraId="6F89E67B" w14:textId="77777777" w:rsidR="005F7A5F" w:rsidRDefault="00813DD5" w:rsidP="005F7A5F">
      <w:pPr>
        <w:pStyle w:val="Prrafodelista"/>
        <w:numPr>
          <w:ilvl w:val="0"/>
          <w:numId w:val="6"/>
        </w:numPr>
        <w:bidi w:val="0"/>
        <w:rPr>
          <w:rFonts w:ascii="Arial" w:hAnsi="Arial" w:cs="Arial"/>
          <w:sz w:val="24"/>
          <w:szCs w:val="24"/>
        </w:rPr>
      </w:pPr>
      <w:r w:rsidRPr="00813DD5">
        <w:rPr>
          <w:rFonts w:ascii="Arial" w:hAnsi="Arial" w:cs="Arial"/>
          <w:sz w:val="24"/>
          <w:szCs w:val="24"/>
        </w:rPr>
        <w:t>La confesión es el medio ordinario para experimentar el poder del perdón en el corazón del hombre, en la que se gesta un hombre nuevo al ser transformado por el Espíritu de Dios y liberado del mal para estar unido a Dios.</w:t>
      </w:r>
    </w:p>
    <w:p w14:paraId="25B96E5B" w14:textId="77777777" w:rsidR="005F7A5F" w:rsidRDefault="005F7A5F" w:rsidP="005F7A5F">
      <w:pPr>
        <w:bidi w:val="0"/>
        <w:rPr>
          <w:rFonts w:ascii="Arial" w:hAnsi="Arial" w:cs="Arial"/>
          <w:b/>
          <w:bCs/>
          <w:sz w:val="24"/>
          <w:szCs w:val="24"/>
        </w:rPr>
      </w:pPr>
    </w:p>
    <w:p w14:paraId="695F6586" w14:textId="28B50032" w:rsidR="005F7A5F" w:rsidRDefault="005F7A5F" w:rsidP="005F7A5F">
      <w:pPr>
        <w:bidi w:val="0"/>
        <w:rPr>
          <w:rFonts w:ascii="Arial" w:hAnsi="Arial" w:cs="Arial"/>
          <w:b/>
          <w:bCs/>
          <w:sz w:val="24"/>
          <w:szCs w:val="24"/>
        </w:rPr>
      </w:pPr>
      <w:r w:rsidRPr="005F7A5F">
        <w:rPr>
          <w:rFonts w:ascii="Arial" w:hAnsi="Arial" w:cs="Arial"/>
          <w:b/>
          <w:bCs/>
          <w:sz w:val="24"/>
          <w:szCs w:val="24"/>
        </w:rPr>
        <w:t xml:space="preserve">CAPÍTULO </w:t>
      </w:r>
      <w:r>
        <w:rPr>
          <w:rFonts w:ascii="Arial" w:hAnsi="Arial" w:cs="Arial"/>
          <w:b/>
          <w:bCs/>
          <w:sz w:val="24"/>
          <w:szCs w:val="24"/>
        </w:rPr>
        <w:t>4.</w:t>
      </w:r>
      <w:r w:rsidRPr="005F7A5F">
        <w:rPr>
          <w:rFonts w:ascii="Arial" w:hAnsi="Arial" w:cs="Arial"/>
          <w:b/>
          <w:bCs/>
          <w:sz w:val="24"/>
          <w:szCs w:val="24"/>
        </w:rPr>
        <w:t xml:space="preserve"> </w:t>
      </w:r>
      <w:r>
        <w:rPr>
          <w:rFonts w:ascii="Arial" w:hAnsi="Arial" w:cs="Arial"/>
          <w:b/>
          <w:bCs/>
          <w:sz w:val="24"/>
          <w:szCs w:val="24"/>
        </w:rPr>
        <w:t>ADÁN Y SU SEÑORA, PORQUE LAS COSAS SON COMO SON</w:t>
      </w:r>
    </w:p>
    <w:p w14:paraId="42D53C5B" w14:textId="77777777" w:rsidR="00094DCF" w:rsidRDefault="00094DCF" w:rsidP="00094DCF">
      <w:pPr>
        <w:bidi w:val="0"/>
        <w:rPr>
          <w:rFonts w:ascii="Arial" w:hAnsi="Arial" w:cs="Arial"/>
          <w:b/>
          <w:bCs/>
          <w:sz w:val="24"/>
          <w:szCs w:val="24"/>
        </w:rPr>
      </w:pPr>
    </w:p>
    <w:p w14:paraId="4C7E4054" w14:textId="77777777" w:rsidR="00094DCF" w:rsidRPr="00094DCF" w:rsidRDefault="00094DCF" w:rsidP="00094DCF">
      <w:pPr>
        <w:pStyle w:val="Prrafodelista"/>
        <w:numPr>
          <w:ilvl w:val="0"/>
          <w:numId w:val="7"/>
        </w:numPr>
        <w:bidi w:val="0"/>
        <w:rPr>
          <w:rFonts w:ascii="Arial" w:hAnsi="Arial" w:cs="Arial"/>
          <w:sz w:val="24"/>
          <w:szCs w:val="24"/>
        </w:rPr>
      </w:pPr>
      <w:r w:rsidRPr="00094DCF">
        <w:rPr>
          <w:rFonts w:ascii="Arial" w:hAnsi="Arial" w:cs="Arial"/>
          <w:sz w:val="24"/>
          <w:szCs w:val="24"/>
        </w:rPr>
        <w:t xml:space="preserve">La historia de cada hombre se compone de su pasado, presente y futuro, y Dios nos ha revelado nuestra propia historia, que incluye un estado </w:t>
      </w:r>
      <w:r w:rsidRPr="00094DCF">
        <w:rPr>
          <w:rFonts w:ascii="Arial" w:hAnsi="Arial" w:cs="Arial"/>
          <w:sz w:val="24"/>
          <w:szCs w:val="24"/>
        </w:rPr>
        <w:lastRenderedPageBreak/>
        <w:t>original de santidad, una caída y un estado actual de pecado, pero también la posibilidad de conquistar la unión con Dios a través del Bautismo y la Confesión, y así convertirnos en un hombre nuevo.</w:t>
      </w:r>
    </w:p>
    <w:p w14:paraId="62AE14C5" w14:textId="2276B23B" w:rsidR="00094DCF" w:rsidRPr="00094DCF" w:rsidRDefault="00094DCF" w:rsidP="00094DCF">
      <w:pPr>
        <w:pStyle w:val="Prrafodelista"/>
        <w:numPr>
          <w:ilvl w:val="0"/>
          <w:numId w:val="7"/>
        </w:numPr>
        <w:bidi w:val="0"/>
        <w:rPr>
          <w:rFonts w:ascii="Arial" w:hAnsi="Arial" w:cs="Arial"/>
          <w:sz w:val="24"/>
          <w:szCs w:val="24"/>
        </w:rPr>
      </w:pPr>
      <w:r w:rsidRPr="00094DCF">
        <w:rPr>
          <w:rFonts w:ascii="Arial" w:hAnsi="Arial" w:cs="Arial"/>
          <w:sz w:val="24"/>
          <w:szCs w:val="24"/>
        </w:rPr>
        <w:t>Cada hombre está llamado a ser ese hombre nuevo en Cristo, y para lograrlo debe vivir los sacramentos, permitiendo al Espíritu Santo liberarlo de la concupiscencia y transformarlo en un hombre cada vez más unido a Dios.</w:t>
      </w:r>
    </w:p>
    <w:p w14:paraId="0D5757C8" w14:textId="4B612899" w:rsidR="005F7A5F" w:rsidRPr="005F7A5F" w:rsidRDefault="005F7A5F" w:rsidP="005F7A5F">
      <w:pPr>
        <w:bidi w:val="0"/>
        <w:rPr>
          <w:rFonts w:ascii="Arial" w:hAnsi="Arial" w:cs="Arial"/>
          <w:sz w:val="24"/>
          <w:szCs w:val="24"/>
        </w:rPr>
      </w:pPr>
    </w:p>
    <w:sectPr w:rsidR="005F7A5F" w:rsidRPr="005F7A5F" w:rsidSect="007B7C1F">
      <w:headerReference w:type="default" r:id="rId7"/>
      <w:pgSz w:w="11907" w:h="16839" w:code="9"/>
      <w:pgMar w:top="1417" w:right="1701" w:bottom="1417" w:left="1701"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E7362" w14:textId="77777777" w:rsidR="009116E5" w:rsidRDefault="009116E5" w:rsidP="00840EC2">
      <w:pPr>
        <w:spacing w:line="240" w:lineRule="auto"/>
      </w:pPr>
      <w:r>
        <w:separator/>
      </w:r>
    </w:p>
  </w:endnote>
  <w:endnote w:type="continuationSeparator" w:id="0">
    <w:p w14:paraId="25628719" w14:textId="77777777" w:rsidR="009116E5" w:rsidRDefault="009116E5" w:rsidP="00840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F7867" w14:textId="77777777" w:rsidR="009116E5" w:rsidRDefault="009116E5" w:rsidP="00840EC2">
      <w:pPr>
        <w:spacing w:line="240" w:lineRule="auto"/>
      </w:pPr>
      <w:r>
        <w:separator/>
      </w:r>
    </w:p>
  </w:footnote>
  <w:footnote w:type="continuationSeparator" w:id="0">
    <w:p w14:paraId="1DB1D922" w14:textId="77777777" w:rsidR="009116E5" w:rsidRDefault="009116E5" w:rsidP="00840E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E2BE" w14:textId="732E74AB" w:rsidR="00840EC2" w:rsidRDefault="00840EC2">
    <w:pPr>
      <w:pStyle w:val="Encabezado"/>
    </w:pPr>
    <w:r>
      <w:rPr>
        <w:rFonts w:hint="cs"/>
        <w:rtl/>
      </w:rPr>
      <w:t>Luis Angel Reyes Frausto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4DC"/>
    <w:multiLevelType w:val="hybridMultilevel"/>
    <w:tmpl w:val="E3501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2443A"/>
    <w:multiLevelType w:val="hybridMultilevel"/>
    <w:tmpl w:val="5818E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158F4"/>
    <w:multiLevelType w:val="hybridMultilevel"/>
    <w:tmpl w:val="9CD4E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33B56"/>
    <w:multiLevelType w:val="hybridMultilevel"/>
    <w:tmpl w:val="49C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777BD"/>
    <w:multiLevelType w:val="hybridMultilevel"/>
    <w:tmpl w:val="AD30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93A96"/>
    <w:multiLevelType w:val="hybridMultilevel"/>
    <w:tmpl w:val="9C1E9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329D7"/>
    <w:multiLevelType w:val="hybridMultilevel"/>
    <w:tmpl w:val="A5E27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808255">
    <w:abstractNumId w:val="1"/>
  </w:num>
  <w:num w:numId="2" w16cid:durableId="839080998">
    <w:abstractNumId w:val="5"/>
  </w:num>
  <w:num w:numId="3" w16cid:durableId="670959618">
    <w:abstractNumId w:val="4"/>
  </w:num>
  <w:num w:numId="4" w16cid:durableId="555819730">
    <w:abstractNumId w:val="2"/>
  </w:num>
  <w:num w:numId="5" w16cid:durableId="1939215684">
    <w:abstractNumId w:val="6"/>
  </w:num>
  <w:num w:numId="6" w16cid:durableId="1639873795">
    <w:abstractNumId w:val="3"/>
  </w:num>
  <w:num w:numId="7" w16cid:durableId="148173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86"/>
    <w:rsid w:val="00036291"/>
    <w:rsid w:val="00044ACF"/>
    <w:rsid w:val="00094DCF"/>
    <w:rsid w:val="000C0D34"/>
    <w:rsid w:val="000C1686"/>
    <w:rsid w:val="0012130F"/>
    <w:rsid w:val="00136C41"/>
    <w:rsid w:val="00161819"/>
    <w:rsid w:val="00166BD9"/>
    <w:rsid w:val="00171495"/>
    <w:rsid w:val="001F0006"/>
    <w:rsid w:val="00203D21"/>
    <w:rsid w:val="0021487B"/>
    <w:rsid w:val="00284D37"/>
    <w:rsid w:val="00300838"/>
    <w:rsid w:val="00335F4A"/>
    <w:rsid w:val="00343B9E"/>
    <w:rsid w:val="00380E3E"/>
    <w:rsid w:val="00405D42"/>
    <w:rsid w:val="00407A9C"/>
    <w:rsid w:val="004F59DC"/>
    <w:rsid w:val="005030D3"/>
    <w:rsid w:val="0050319E"/>
    <w:rsid w:val="005F7A5F"/>
    <w:rsid w:val="006540F8"/>
    <w:rsid w:val="006D78EC"/>
    <w:rsid w:val="00701C51"/>
    <w:rsid w:val="007B7C1F"/>
    <w:rsid w:val="007F1A26"/>
    <w:rsid w:val="00813DD5"/>
    <w:rsid w:val="00840EC2"/>
    <w:rsid w:val="00847175"/>
    <w:rsid w:val="00882281"/>
    <w:rsid w:val="008D0065"/>
    <w:rsid w:val="008E278A"/>
    <w:rsid w:val="009116E5"/>
    <w:rsid w:val="0097374C"/>
    <w:rsid w:val="009C7F5A"/>
    <w:rsid w:val="00A40EAB"/>
    <w:rsid w:val="00AA1F51"/>
    <w:rsid w:val="00AE1826"/>
    <w:rsid w:val="00B0448A"/>
    <w:rsid w:val="00B17991"/>
    <w:rsid w:val="00BA0CC7"/>
    <w:rsid w:val="00C81020"/>
    <w:rsid w:val="00E755E4"/>
    <w:rsid w:val="00EF63A6"/>
    <w:rsid w:val="00F307F3"/>
    <w:rsid w:val="00F93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C464"/>
  <w15:chartTrackingRefBased/>
  <w15:docId w15:val="{60CF222E-BA47-4444-BD93-8612E8FBD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A5F"/>
    <w:pPr>
      <w:bidi/>
      <w:spacing w:after="0" w:line="276" w:lineRule="auto"/>
      <w:jc w:val="both"/>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D42"/>
    <w:pPr>
      <w:ind w:left="720"/>
      <w:contextualSpacing/>
    </w:pPr>
  </w:style>
  <w:style w:type="paragraph" w:styleId="Encabezado">
    <w:name w:val="header"/>
    <w:basedOn w:val="Normal"/>
    <w:link w:val="EncabezadoCar"/>
    <w:uiPriority w:val="99"/>
    <w:unhideWhenUsed/>
    <w:rsid w:val="00840EC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840EC2"/>
    <w:rPr>
      <w:lang w:val="es-MX"/>
    </w:rPr>
  </w:style>
  <w:style w:type="paragraph" w:styleId="Piedepgina">
    <w:name w:val="footer"/>
    <w:basedOn w:val="Normal"/>
    <w:link w:val="PiedepginaCar"/>
    <w:uiPriority w:val="99"/>
    <w:unhideWhenUsed/>
    <w:rsid w:val="00840EC2"/>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840EC2"/>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105191">
      <w:bodyDiv w:val="1"/>
      <w:marLeft w:val="0"/>
      <w:marRight w:val="0"/>
      <w:marTop w:val="0"/>
      <w:marBottom w:val="0"/>
      <w:divBdr>
        <w:top w:val="none" w:sz="0" w:space="0" w:color="auto"/>
        <w:left w:val="none" w:sz="0" w:space="0" w:color="auto"/>
        <w:bottom w:val="none" w:sz="0" w:space="0" w:color="auto"/>
        <w:right w:val="none" w:sz="0" w:space="0" w:color="auto"/>
      </w:divBdr>
    </w:div>
    <w:div w:id="1351224032">
      <w:bodyDiv w:val="1"/>
      <w:marLeft w:val="0"/>
      <w:marRight w:val="0"/>
      <w:marTop w:val="0"/>
      <w:marBottom w:val="0"/>
      <w:divBdr>
        <w:top w:val="none" w:sz="0" w:space="0" w:color="auto"/>
        <w:left w:val="none" w:sz="0" w:space="0" w:color="auto"/>
        <w:bottom w:val="none" w:sz="0" w:space="0" w:color="auto"/>
        <w:right w:val="none" w:sz="0" w:space="0" w:color="auto"/>
      </w:divBdr>
    </w:div>
    <w:div w:id="1919901163">
      <w:bodyDiv w:val="1"/>
      <w:marLeft w:val="0"/>
      <w:marRight w:val="0"/>
      <w:marTop w:val="0"/>
      <w:marBottom w:val="0"/>
      <w:divBdr>
        <w:top w:val="none" w:sz="0" w:space="0" w:color="auto"/>
        <w:left w:val="none" w:sz="0" w:space="0" w:color="auto"/>
        <w:bottom w:val="none" w:sz="0" w:space="0" w:color="auto"/>
        <w:right w:val="none" w:sz="0" w:space="0" w:color="auto"/>
      </w:divBdr>
    </w:div>
    <w:div w:id="207345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382</Words>
  <Characters>2179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Al-Kareem</dc:creator>
  <cp:keywords/>
  <dc:description/>
  <cp:lastModifiedBy>Luis Reyes</cp:lastModifiedBy>
  <cp:revision>3</cp:revision>
  <dcterms:created xsi:type="dcterms:W3CDTF">2023-03-12T23:25:00Z</dcterms:created>
  <dcterms:modified xsi:type="dcterms:W3CDTF">2023-03-17T21:18:00Z</dcterms:modified>
</cp:coreProperties>
</file>