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_rels/activeX1.xml.rels" ContentType="application/vnd.openxmlformats-package.relationships+xml"/>
  <Override PartName="/word/activeX/_rels/activeX2.xml.rels" ContentType="application/vnd.openxmlformats-package.relationships+xml"/>
  <Override PartName="/word/activeX/_rels/activeX3.xml.rels" ContentType="application/vnd.openxmlformats-package.relationships+xml"/>
  <Override PartName="/word/activeX/_rels/activeX4.xml.rels" ContentType="application/vnd.openxmlformats-package.relationships+xml"/>
  <Override PartName="/word/activeX/_rels/activeX5.xml.rels" ContentType="application/vnd.openxmlformats-package.relationships+xml"/>
  <Override PartName="/word/activeX/_rels/activeX6.xml.rels" ContentType="application/vnd.openxmlformats-package.relationships+xml"/>
  <Override PartName="/word/activeX/_rels/activeX7.xml.rels" ContentType="application/vnd.openxmlformats-package.relationships+xml"/>
  <Override PartName="/word/activeX/_rels/activeX8.xml.rels" ContentType="application/vnd.openxmlformats-package.relationships+xml"/>
  <Override PartName="/word/activeX/activeX7.bin" ContentType="application/vnd.ms-office.activeX"/>
  <Override PartName="/word/activeX/activeX7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tLeast" w:line="660" w:before="720" w:after="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Введение в искусственный интеллект (AI)</w:t>
      </w:r>
    </w:p>
    <w:p>
      <w:pPr>
        <w:pStyle w:val="BodyText"/>
        <w:bidi w:val="0"/>
        <w:spacing w:before="0" w:after="180"/>
        <w:ind w:hanging="0" w:start="0" w:end="0"/>
        <w:jc w:val="start"/>
        <w:rPr/>
      </w:pPr>
      <w:r>
        <w:rPr>
          <w:rStyle w:val="Strong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~ 30 минут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 приступаете к второй теме нашего облачного спринта — AI-технологиям.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Искусственный интеллект (AI, Artificial Intelligence) стал важной частью бизнеса: он предлагает новые способы автоматизации процессов и взаимодействия с клиентами. Одной из ключевых технологий, которая активно используется в IT-сфере, является Natural Language Processing (NLP) — обработка естественного языка. Именно благодаря NLP машина может «понимать» и интерпретировать человеческую речь и текст, открывая новые горизонты для интеллектуальных систем.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Сейчас NLP используется повсеместно — от чат-ботов для автоматизации клиентской поддержки до систем анализа текстов, которые могут извлекать ценные данные из огромных массивов информации. Такие компании как Яндекс, Amazon и Microsoft активно используют NLP для создания виртуальных ассистентов.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этом уроке мы рассмотрим, как искусственный интеллект и NLP реализуются в современных IT-продуктах, решая задачи бизнеса.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Искусственный интеллект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Человек от природы имеет способность рассуждать, то есть конструктивно обрабатывать информацию, полученную через опыт взаимодействия с окружающей реальностью. Компьютеру для того, чтобы развить тот же навык «рассуждения» нужно пройти машинное обучение (machine learning, ML) — обработать, проанализировать огромные массивы данных и извлечь закономерности. С использованием явного и неявного обучения искусственный интеллект обретает способность строить прогнозы, принимать решения, имитировать интуицию, эмоции и мысли человека.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Сегодня «искусственный интеллект» — термин, который встречается и в философии, и в компьютерных науках, и даже среди футурологов. Границы этого понятия постоянно расширяются, поэтому стоит договориться, что под искусственным интеллектом будем понимать мы в рамках этого курса.</w:t>
      </w:r>
    </w:p>
    <w:p>
      <w:pPr>
        <w:pStyle w:val="BodyText"/>
        <w:bidi w:val="0"/>
        <w:spacing w:before="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Искусственный интеллект — это технология, реализованная в информационных системах и имитирующая человеческий интеллект с помощью методов машинного обучения.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Методы машинного обучения, включённые в область AI-технологии, использует и наука о данных (data science, DS) для извлечения полезной информации из данных.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5940425" cy="3759835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2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 человеческой жизни важным аспектом интеллектуальной деятельности является язык. Человек с помощью языка получает и передаёт знания. Язык нужен для обдумывания, формирования и модификации мышления. AI-технологии не могли обойти стороной такую важную область. Поэтому речь пойдёт об обработке естественного языка.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NLP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Обработка естественного языка, или просто NLP (Natural Language Processing), — это класс задач по распознанию, генерации, обработке голоса и письменной речи человека, используемых при разработке информационных систем.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NLP применяется в разработке специализированных AI-сервисов, например: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Голосовой набор сообщений. Здесь используется функция распознавания речи — преобразования устной речи в текст.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Автоматизированные классификаторы отзывов с функцией анализа текста, где система извлекает смысл из текстов: анализирует настроение, определяет сущности (имена, даты, места), а затем на основе полученных данных классифицирует текст.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0" w:after="12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Автозаполнение или создание новостных статей. Функция генерации текста позволяет создавать осмысленный текст на основе заданных данных или контекста.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240" w:leader="none"/>
        </w:tabs>
        <w:bidi w:val="0"/>
        <w:spacing w:before="24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Чат-боты или голосовые ассистенты. Их диалоговые системы могут вести осмысленные беседы с пользователями.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Многие популярные сервисы разрабатывались на NLP-принципах. Алиса, Siri, Alexa, Google Assistant понимают голосовые команды, распознают намерения пользователя и генерируют осмысленные ответы или выполняют действия. Сервисы машинного перевода вроде Яндекс Переводчика и DeepL автоматически переводят текст с одного языка на другой, используя сложные алгоритмы анализа и обработки лингвистических структур. А MonkeyLearn, Lexalytics анализируют текст (например, отзывы пользователей) и определяют эмоциональную окраску текста: позитивную, негативную или нейтральную.</w: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Основные аспекты NLP</w:t>
      </w:r>
    </w:p>
    <w:p>
      <w:pPr>
        <w:pStyle w:val="BodyText"/>
        <w:bidi w:val="0"/>
        <w:spacing w:before="18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Разберём работу NLP-технологии на примере отзыва пользователя о продукте. Цель процесса — понять, какие эмоции вызывает продукт, а также какие аспекты продукта наиболее важны для пользователей. На основе этих данных в достаточном количестве можно проводить сравнительный анализ и строить бизнес-стратегии.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1. Токенизация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Токенизация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декомпозиция текста на отдельные слова, фразы или предложения, которые называются токенами. Токенизация разбивает этот текст на элементы — токены.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Исходный отзыв: «Мне понравился этот телефон. Очень хорошее качество звука!»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После токенизации: ["Мне", "понравился", "этот", "телефон", ".", "Очень", "хорошее", "качество", "звука", "!"]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2. Стоп-слова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Стоп-слова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часто встречающиеся знаки и слова, такие как «и», «в», «на», «этот», которые обычно не несут полезной информации для анализа. Они часто удаляются, чтобы сократить объём данных и сосредоточиться на значимых словах.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Пример: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Исходный отзыв: «Мне понравился этот телефон. Очень хорошее качество звука!»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После удаления стоп-слов: ["понравился", "телефон", ".", "хорошее", "качество", "звука", "!"]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3. Лемматизация и стемминг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Лемматизация и стемминг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методы нормализации. Лемматизация приводит слово к его базовой (лемматической) форме, то есть преобразует слова в их исходные формы. А стемминг находит основу слова, убирая приставки, окончания.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Исходный отзыв: «Мне понравился этот телефон. Очень хорошее качество звука!»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Лемматизация: «понравился» -&gt; «нравиться», «звука» -&gt; «звук».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Стемминг: «понравился» -&gt; «нрав», «звука» -&gt; «звук».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После лемматизации и стемминга: ["нравиться", "нрав", "телефон", ".", "хороший", "качество", "звук", "!"]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4. Мешок слов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Мешок слов (bag of words)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сложенный в массив набор всех токенов. Каждый токен заносится в общий словарь, и каждому присваивается число, которое отражает, сколько раз каждое слово встречается в этом документе.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Исходный отзыв: «Мне понравился этот телефон. Очень хорошее качество звука!»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Мешок-слов: ["нравиться": 1, "телефон": 1, "качество": 1, "звук": 1, "хороший": 1]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5. TF-IDF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TF-IDF (term frequency-inverse document frequency)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числовой показатель, который оценивает важность слов во всём тексте. Он похож на мешок слов, но тут используется более сложный расчёт, показывающий «важность» слова в целом документе.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Слово «телефон» может встречаться во многих отзывах, поэтому его IDF будет низким, так как оно не уникально для конкретного отзыва.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Слово «звук» может встречаться реже, что делает его более важным для текущего документа, если оно встречается в этом отзыве.</w:t>
      </w:r>
    </w:p>
    <w:p>
      <w:pPr>
        <w:pStyle w:val="Heading3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6. Распознавание намерений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✏️ </w:t>
      </w:r>
      <w:r>
        <w:rPr>
          <w:rStyle w:val="Strong"/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>Распознавание намерений</w:t>
      </w:r>
      <w:r>
        <w:rPr>
          <w:rFonts w:ascii="Calibri" w:hAnsi="Calibri"/>
          <w:color w:val="000000"/>
          <w:sz w:val="22"/>
          <w:szCs w:val="22"/>
          <w:shd w:fill="DDE6F7" w:val="clear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 — это метод определения цели или намерения пользователя на основе текста с использованием машинного обучения.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На основе анализа отзывов можно понять, что пользователь положительно оценивает качество звука или что его интересует камера телефона.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Исходный отзыв: «Мне понравился этот телефон. Очень хорошее качество звука!»</w:t>
      </w:r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Распознавание намерений: Определяет, что намерение пользователя — «положительная оценка качества звука».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1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Вы работаете в компании, разрабатывающей AI-системы. Клиент попросил проанализировать данные пользователей и предложить индивидуальные рекомендации, основанные на прошлых покупках. Какой аспект AI подойдёт для описания этого процесса?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Способность принимать решения без участия человека</w:t>
      </w:r>
      <w: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3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control_shape_0" o:allowincell="t" style="width:9.7pt;height:9.7pt" type="#_x0000_t75"/>
                                <w:control r:id="rId3" w:name="" w:shapeid="control_shape_0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1" o:allowincell="t" style="width:9.7pt;height:9.7pt" type="#_x0000_t75"/>
                          <w:control r:id="rId4" w:name="" w:shapeid="control_shape_1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Хотя AI может принимать решения автоматически, ключевой аспект здесь заключается в машинном обучении, которое позволяет системе анализировать данные и улучшать свои прогнозы.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Программа, которая реагирует на команды пользователя, но не обучается на данных</w:t>
      </w: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4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2" o:allowincell="t" style="width:9.7pt;height:9.7pt" type="#_x0000_t75"/>
                                <w:control r:id="rId5" w:name="" w:shapeid="control_shape_2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3" o:allowincell="t" style="width:9.7pt;height:9.7pt" type="#_x0000_t75"/>
                          <w:control r:id="rId6" w:name="" w:shapeid="control_shape_3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Это не так, поскольку ключевая характеристика AI в данной ситуации — это способность обучаться на данных, а не просто реагировать на команды.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Решение, использующее машинное обучение для анализа данных и формирования рекомендаций</w:t>
      </w:r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5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4" o:allowincell="t" style="width:9.7pt;height:9.7pt" type="#_x0000_t75"/>
                                <w:control r:id="rId7" w:name="" w:shapeid="control_shape_4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5" o:allowincell="t" style="width:9.7pt;height:9.7pt" type="#_x0000_t75"/>
                          <w:control r:id="rId8" w:name="" w:shapeid="control_shape_5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3194685"/>
                <wp:effectExtent l="0" t="0" r="0" b="0"/>
                <wp:wrapNone/>
                <wp:docPr id="6" name="Врез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319468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t>Правильный ответ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251.5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t>Правильный ответ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AI-системы используют машинное обучение для анализа данных, нахождения закономерностей и формирования рекомендаций на основе предыдущего опыта.</w:t>
      </w:r>
    </w:p>
    <w:p>
      <w:pPr>
        <w:pStyle w:val="BodyText"/>
        <w:bidi w:val="0"/>
        <w:spacing w:lineRule="atLeast" w:line="375" w:before="120" w:after="0"/>
        <w:ind w:hanging="0" w:start="18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Программа, которая следует строго заданным правилам без адаптации</w: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14605" cy="124460"/>
                <wp:effectExtent l="0" t="0" r="0" b="0"/>
                <wp:wrapNone/>
                <wp:docPr id="7" name="Врез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" cy="1244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  <w:object>
                                <v:shape id="control_shape_6" o:allowincell="t" style="width:9.7pt;height:9.7pt" type="#_x0000_t75"/>
                                <w:control r:id="rId9" w:name="" w:shapeid="control_shape_6"/>
                              </w:objec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.15pt;height:9.8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  <w:object>
                          <v:shape id="control_shape_7" o:allowincell="t" style="width:9.7pt;height:9.7pt" type="#_x0000_t75"/>
                          <w:control r:id="rId10" w:name="" w:shapeid="control_shape_7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bidi w:val="0"/>
        <w:spacing w:lineRule="atLeast" w:line="33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AI отличается от традиционных программ именно способностью адаптироваться и обучаться на данных, а не следовать жёстким правилам.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bidi w:val="0"/>
        <w:spacing w:lineRule="atLeast" w:line="420" w:before="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2</w:t>
      </w:r>
    </w:p>
    <w:p>
      <w:pPr>
        <w:pStyle w:val="BodyText"/>
        <w:bidi w:val="0"/>
        <w:spacing w:before="18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Соотнесите задачи обработки естественного языка (NLP) с их примерами.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60" w:leader="none"/>
        </w:tabs>
        <w:bidi w:val="0"/>
        <w:spacing w:before="0" w:after="0"/>
        <w:ind w:hanging="283" w:start="6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283" w:start="0" w:end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Анализ настроений, как в случае с отзывами, — это типичная задача NLP, где система оценивает эмоциональную окраску текста. 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Распознавание речи — это процесс перевода устной речи в текстовую форму, что широко используется в голосовых ассистентах.</w:t>
      </w:r>
    </w:p>
    <w:p>
      <w:pPr>
        <w:pStyle w:val="BodyText"/>
        <w:bidi w:val="0"/>
        <w:spacing w:before="30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Генерация текста — это создание осмысленных текстов на основе контекста. </w:t>
      </w:r>
    </w:p>
    <w:p>
      <w:pPr>
        <w:pStyle w:val="BodyText"/>
        <w:bidi w:val="0"/>
        <w:spacing w:before="30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Фильтры для почты классифицируют письма как спам или важные сообщения.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Heading3"/>
        <w:pBdr/>
        <w:bidi w:val="0"/>
        <w:spacing w:lineRule="atLeast" w:line="420" w:before="0" w:after="12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Задание 3</w:t>
      </w:r>
    </w:p>
    <w:p>
      <w:pPr>
        <w:pStyle w:val="BodyText"/>
        <w:bidi w:val="0"/>
        <w:spacing w:before="120" w:after="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Система получает отзыв: «Этот ноутбук отлично работает, но у него слабая батарея». Соотнесите этапы с правильными терминами, описывающими применённый метод. Учтите, что этапы перемешаны.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Система удаляет такие слова, как «у», «этот», «но», поскольку они не несут значимой информации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Стоп-слова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Удаление стоп-слов помогает сократить объём текста, оставляя только важные для анализа слова.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Система преобразует слова «работает» и «батарея» в их базовые формы — «работать» и «батарея»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Лемматизация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Лемматизация приводит слова к их базовой форме, что помогает анализировать текст независимо от формы слова.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Система пытается определить основное намерение автора отзыва. В этом случае важно, что автор говорит о качестве работы ноутбука и проблеме с батареей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Распознавание намерений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Распознавание намерений позволяет выявить основное сообщение текста, что важно для анализа отзывов.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Для анализа текста нужно разбиение отзыва на отдельные слова и знаки препинания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Токенизация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Токенизация разбивает текст на отдельные слова и знаки препинания, что считается первым этапом обработки текста.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Система оценивает, насколько часто слова «ноутбук», «работать» и «батарея» встречаются в других отзывах, чтобы понять их важность для этого отзыва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TF-IDF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TF-IDF оценивает важность слов в документе на основе их частоты в других текстах.</w:t>
      </w:r>
    </w:p>
    <w:p>
      <w:pPr>
        <w:pStyle w:val="BodyText"/>
        <w:bidi w:val="0"/>
        <w:spacing w:lineRule="atLeast" w:line="330" w:before="0" w:after="240"/>
        <w:ind w:hanging="0" w:start="0" w:end="0"/>
        <w:jc w:val="center"/>
        <w:rPr/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 xml:space="preserve">Система создаёт список всех слов отзыва с указанием количества их упоминаний, например: </w:t>
      </w:r>
      <w:r>
        <w:rPr>
          <w:rStyle w:val="Style13"/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shd w:fill="F5F5F5" w:val="clear"/>
          <w14:textFill>
            <w14:solidFill>
              <w14:srgbClr w14:val="000000">
                <w14:alpha w14:val="75000"/>
              </w14:srgbClr>
            </w14:solidFill>
          </w14:textFill>
        </w:rPr>
        <w:t>["ноутбук": 1, "работать": 1, "батарея": 1]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z w:val="22"/>
          <w:szCs w:val="22"/>
          <w:bdr w:val="single" w:sz="6" w:space="9" w:color="1C9C75"/>
          <w14:textFill>
            <w14:solidFill>
              <w14:srgbClr w14:val="000000">
                <w14:alpha w14:val="15000"/>
              </w14:srgbClr>
            </w14:solidFill>
          </w14:textFill>
        </w:rPr>
        <w:t>Мешок слов</w:t>
      </w:r>
    </w:p>
    <w:p>
      <w:pPr>
        <w:pStyle w:val="BodyText"/>
        <w:bidi w:val="0"/>
        <w:spacing w:lineRule="atLeast" w:line="330" w:before="0" w:after="0"/>
        <w:ind w:hanging="0" w:start="0" w:end="0"/>
        <w:jc w:val="start"/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1C9C75"/>
          <w:sz w:val="22"/>
          <w:szCs w:val="22"/>
        </w:rPr>
        <w:t>Мешок слов представляет текст как набор слов с их частотой, не учитывая их порядок в предложении.</w:t>
      </w:r>
    </w:p>
    <w:p>
      <w:pPr>
        <w:pStyle w:val="BodyText"/>
        <w:widowControl/>
        <w:bidi w:val="0"/>
        <w:spacing w:lineRule="atLeast" w:line="255" w:before="180" w:after="600"/>
        <w:ind w:hanging="0" w:start="60" w:end="180"/>
        <w:jc w:val="start"/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Как вам задача?</w:t>
      </w:r>
    </w:p>
    <w:p>
      <w:pPr>
        <w:pStyle w:val="BodyText"/>
        <w:bidi w:val="0"/>
        <w:spacing w:before="0" w:after="180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8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9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Что почитать об искусственном интеллекте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hyperlink r:id="rId12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Software Architecture in an AI World</w:t>
        </w:r>
      </w:hyperlink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/>
      </w:pPr>
      <w:hyperlink r:id="rId13" w:tgtFrame="_blank">
        <w:r>
          <w:rPr>
            <w:rStyle w:val="Hyperlink"/>
            <w:rFonts w:ascii="Calibri" w:hAnsi="Calibri"/>
            <w:color w:val="000000"/>
            <w:sz w:val="22"/>
            <w:szCs w:val="22"/>
            <w14:textFill>
              <w14:solidFill>
                <w14:srgbClr w14:val="000000">
                  <w14:alpha w14:val="15000"/>
                </w14:srgbClr>
              </w14:solidFill>
            </w14:textFill>
          </w:rPr>
          <w:t>Четыре проекта, где Machine Learning приносит пользу</w:t>
        </w:r>
      </w:hyperlink>
    </w:p>
    <w:p>
      <w:pPr>
        <w:pStyle w:val="BodyText"/>
        <w:bidi w:val="0"/>
        <w:spacing w:before="300" w:after="283"/>
        <w:ind w:hanging="0" w:start="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drawing>
          <wp:inline distT="0" distB="0" distL="0" distR="0">
            <wp:extent cx="25401270" cy="1016000"/>
            <wp:effectExtent l="0" t="0" r="0" b="0"/>
            <wp:docPr id="10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27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304800" cy="304800"/>
                <wp:effectExtent l="0" t="0" r="0" b="0"/>
                <wp:wrapNone/>
                <wp:docPr id="11" name="Врез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3048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pt;height:24pt;mso-wrap-distance-left:0pt;mso-wrap-distance-right:0pt;mso-wrap-distance-top:0pt;mso-wrap-distance-bottom:0pt;margin-top:0pt;mso-position-vertical:top;mso-position-vertical-relative:text;margin-left:0pt;mso-position-horizontal-relative:page"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2"/>
        <w:bidi w:val="0"/>
        <w:spacing w:lineRule="atLeast" w:line="420" w:before="600" w:after="180"/>
        <w:ind w:hanging="0" w:start="0" w:end="0"/>
        <w:jc w:val="start"/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b/>
          <w:i w:val="false"/>
          <w:caps w:val="false"/>
          <w:smallCaps w:val="false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Итоги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Искусственный интеллект — это технология, реализованная в информационных системах и имитирующая интеллект с помощью методов машинного обучения. Методы машинного обучения используются и в науке о данных.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Важной областью искусственного интеллекта является NLP. Это набор классических алгоритмов и продвинутых методов машинного обучения для разработки узкоспециализированных AI-сервисов вроде голосовых ассистентов, переводчиков и классификаторов.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240" w:leader="none"/>
        </w:tabs>
        <w:bidi w:val="0"/>
        <w:spacing w:before="0" w:after="0"/>
        <w:ind w:hanging="283" w:start="240" w:end="0"/>
        <w:jc w:val="start"/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</w:pPr>
      <w:r>
        <w:rPr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15000"/>
              </w14:srgbClr>
            </w14:solidFill>
          </w14:textFill>
        </w:rPr>
        <w:t>Работа NLP разделяется на подготовку текста: этапы токенизация, стоп-слова, лемматизация и стемминг — и, собственно, анализ данных: мешок-слов, TF-IDF и распознавание намерений.</w:t>
      </w:r>
    </w:p>
    <w:p>
      <w:pPr>
        <w:pStyle w:val="Normal"/>
        <w:bidi w:val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240"/>
        </w:tabs>
        <w:ind w:start="24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NSimSun" w:cs="Arial Unicode MS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SimSun" w:cs="Arial Unicode MS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SimSun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ntrol" Target="activeX/activeX1.xml"/><Relationship Id="rId4" Type="http://schemas.openxmlformats.org/officeDocument/2006/relationships/control" Target="activeX/activeX2.xml"/><Relationship Id="rId5" Type="http://schemas.openxmlformats.org/officeDocument/2006/relationships/control" Target="activeX/activeX3.xml"/><Relationship Id="rId6" Type="http://schemas.openxmlformats.org/officeDocument/2006/relationships/control" Target="activeX/activeX4.xml"/><Relationship Id="rId7" Type="http://schemas.openxmlformats.org/officeDocument/2006/relationships/control" Target="activeX/activeX5.xml"/><Relationship Id="rId8" Type="http://schemas.openxmlformats.org/officeDocument/2006/relationships/control" Target="activeX/activeX6.xml"/><Relationship Id="rId9" Type="http://schemas.openxmlformats.org/officeDocument/2006/relationships/control" Target="activeX/activeX7.xml"/><Relationship Id="rId10" Type="http://schemas.openxmlformats.org/officeDocument/2006/relationships/control" Target="activeX/activeX8.xml"/><Relationship Id="rId11" Type="http://schemas.openxmlformats.org/officeDocument/2006/relationships/image" Target="media/image2.png"/><Relationship Id="rId12" Type="http://schemas.openxmlformats.org/officeDocument/2006/relationships/hyperlink" Target="https://www.oreilly.com/radar/software-architecture-in-an-ai-world/" TargetMode="External"/><Relationship Id="rId13" Type="http://schemas.openxmlformats.org/officeDocument/2006/relationships/hyperlink" Target="https://thecode.media/machine-loving/" TargetMode="External"/><Relationship Id="rId14" Type="http://schemas.openxmlformats.org/officeDocument/2006/relationships/image" Target="media/image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LibreOffice/25.2.7.2$Windows_X86_64 LibreOffice_project/5cbfd1ab6520636bb5f7b99185aa69bd7456825d</Application>
  <AppVersion>15.0000</AppVersion>
  <Pages>7</Pages>
  <Words>1410</Words>
  <Characters>9542</Characters>
  <CharactersWithSpaces>10870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2026-03-24T21:31:27Z</dcterms:created>
  <dc:creator/>
  <dc:description/>
  <dc:language>ru-RU</dc:language>
  <cp:lastModifiedBy/>
  <dcterms:modified xsi:type="dcterms:W3CDTF">2026-03-24T21:35:32Z</dcterms:modified>
  <cp:revision>2</cp:revision>
  <dc:subject/>
  <dc:title/>
</cp:coreProperties>
</file>