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CCD0" w14:textId="23D44CB9" w:rsidR="005406BE" w:rsidRPr="007C0522" w:rsidRDefault="00C75B03" w:rsidP="00C75B03">
      <w:pPr>
        <w:jc w:val="center"/>
        <w:rPr>
          <w:lang w:val="en-US"/>
        </w:rPr>
      </w:pPr>
      <w:r w:rsidRPr="007C0522">
        <w:rPr>
          <w:lang w:val="en-US"/>
        </w:rPr>
        <w:t>CSC 324: Project Documentation</w:t>
      </w:r>
    </w:p>
    <w:p w14:paraId="354FE08C" w14:textId="2940A9D9" w:rsidR="00C75B03" w:rsidRPr="007C0522" w:rsidRDefault="00CE6752" w:rsidP="00C75B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>Basic Documentation</w:t>
      </w:r>
    </w:p>
    <w:p w14:paraId="6EC7B4D1" w14:textId="77777777" w:rsidR="005115E0" w:rsidRPr="007C0522" w:rsidRDefault="00CE6752" w:rsidP="005115E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>Purpose</w:t>
      </w:r>
    </w:p>
    <w:p w14:paraId="59FD951B" w14:textId="79A5F57D" w:rsidR="0071453E" w:rsidRPr="007C0522" w:rsidRDefault="00E61134" w:rsidP="005115E0">
      <w:pPr>
        <w:shd w:val="clear" w:color="auto" w:fill="FFFFFF"/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By enabling us to communicate with one another, l</w:t>
      </w:r>
      <w:r w:rsidR="0071453E" w:rsidRPr="007C0522">
        <w:rPr>
          <w:rFonts w:ascii="Source Sans Pro" w:eastAsia="Times New Roman" w:hAnsi="Source Sans Pro" w:cs="Times New Roman"/>
          <w:color w:val="333333"/>
          <w:lang w:bidi="hi-IN"/>
        </w:rPr>
        <w:t>anguage is, perhaps, what enables social life</w:t>
      </w:r>
      <w:r w:rsidR="002B7959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 and helps us build communities. </w:t>
      </w:r>
    </w:p>
    <w:p w14:paraId="34664D5A" w14:textId="42FCD9E1" w:rsidR="00E61134" w:rsidRPr="007C0522" w:rsidRDefault="00E61134" w:rsidP="00E6113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Helps us create a sense of community</w:t>
      </w:r>
    </w:p>
    <w:p w14:paraId="793F68F9" w14:textId="153E021F" w:rsidR="00E61134" w:rsidRPr="007C0522" w:rsidRDefault="00E61134" w:rsidP="00E6113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Holds cultural knowledge </w:t>
      </w:r>
      <w:r w:rsidRPr="007C0522">
        <w:rPr>
          <w:rFonts w:ascii="Source Sans Pro" w:eastAsia="Times New Roman" w:hAnsi="Source Sans Pro" w:cs="Times New Roman"/>
          <w:color w:val="333333"/>
          <w:lang w:bidi="hi-IN"/>
        </w:rPr>
        <w:sym w:font="Wingdings" w:char="F0E0"/>
      </w: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 years of it</w:t>
      </w:r>
    </w:p>
    <w:p w14:paraId="7A0C932A" w14:textId="135C5A9F" w:rsidR="00E61134" w:rsidRPr="007C0522" w:rsidRDefault="00E61134" w:rsidP="0071453E">
      <w:pPr>
        <w:shd w:val="clear" w:color="auto" w:fill="FFFFFF"/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India is a country with many languages and cultures. I</w:t>
      </w:r>
    </w:p>
    <w:p w14:paraId="37D49EBB" w14:textId="32DD22CC" w:rsidR="004C5D44" w:rsidRPr="007C0522" w:rsidRDefault="004C5D44" w:rsidP="004C5D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Language and cultures are intrinsically linked</w:t>
      </w:r>
    </w:p>
    <w:p w14:paraId="688CA7AD" w14:textId="2C6D27E6" w:rsidR="004C5D44" w:rsidRPr="007C0522" w:rsidRDefault="004C5D44" w:rsidP="004C5D4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India has many </w:t>
      </w:r>
      <w:proofErr w:type="spellStart"/>
      <w:r w:rsidRPr="007C0522">
        <w:rPr>
          <w:rFonts w:ascii="Source Sans Pro" w:eastAsia="Times New Roman" w:hAnsi="Source Sans Pro" w:cs="Times New Roman"/>
          <w:color w:val="333333"/>
          <w:lang w:bidi="hi-IN"/>
        </w:rPr>
        <w:t>many</w:t>
      </w:r>
      <w:proofErr w:type="spellEnd"/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 languages</w:t>
      </w:r>
    </w:p>
    <w:p w14:paraId="78A5DC9D" w14:textId="6A82A1C2" w:rsidR="002B7959" w:rsidRPr="007C0522" w:rsidRDefault="004C5D44" w:rsidP="002B79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What do we stand to lose </w:t>
      </w:r>
      <w:r w:rsidRPr="007C0522">
        <w:rPr>
          <w:rFonts w:ascii="Source Sans Pro" w:eastAsia="Times New Roman" w:hAnsi="Source Sans Pro" w:cs="Times New Roman"/>
          <w:color w:val="333333"/>
          <w:lang w:bidi="hi-IN"/>
        </w:rPr>
        <w:sym w:font="Wingdings" w:char="F0E0"/>
      </w: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 endangered languages</w:t>
      </w:r>
    </w:p>
    <w:p w14:paraId="103EB87C" w14:textId="7A89E3D9" w:rsidR="00CE6752" w:rsidRPr="007C0522" w:rsidRDefault="00C75B03" w:rsidP="00CE675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>Data description</w:t>
      </w:r>
      <w:r w:rsidR="004C5D44"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 xml:space="preserve"> and method of data collection</w:t>
      </w:r>
    </w:p>
    <w:p w14:paraId="43E6ED8A" w14:textId="308487D0" w:rsidR="004C5D44" w:rsidRPr="007C0522" w:rsidRDefault="004C5D44" w:rsidP="004C5D4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>Census 2011 Data</w:t>
      </w:r>
    </w:p>
    <w:p w14:paraId="198421A1" w14:textId="75F3A60F" w:rsidR="002B7959" w:rsidRPr="007C0522" w:rsidRDefault="002B7959" w:rsidP="002B7959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Source Link: </w:t>
      </w:r>
      <w:hyperlink r:id="rId7" w:history="1">
        <w:r w:rsidR="005D2259"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https://censusindia.gov.in/2011census/C-16.html</w:t>
        </w:r>
      </w:hyperlink>
      <w:r w:rsidR="005D2259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 </w:t>
      </w:r>
    </w:p>
    <w:p w14:paraId="44726876" w14:textId="22B08FFE" w:rsidR="005115E0" w:rsidRPr="007C0522" w:rsidRDefault="005115E0" w:rsidP="002B7959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This dataset is the 2011 Population Mother Tongue Table taken from the Indian government’s census site. </w:t>
      </w:r>
      <w:r w:rsidR="00F26405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It consists of 10,333 observations and 15 columns – namely, Table, </w:t>
      </w:r>
      <w:proofErr w:type="spellStart"/>
      <w:r w:rsidR="00F26405" w:rsidRPr="007C0522">
        <w:rPr>
          <w:rFonts w:ascii="Source Sans Pro" w:eastAsia="Times New Roman" w:hAnsi="Source Sans Pro" w:cs="Times New Roman"/>
          <w:color w:val="333333"/>
          <w:lang w:bidi="hi-IN"/>
        </w:rPr>
        <w:t>state_code</w:t>
      </w:r>
      <w:proofErr w:type="spellEnd"/>
      <w:r w:rsidR="00F26405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, </w:t>
      </w:r>
      <w:proofErr w:type="spellStart"/>
      <w:r w:rsidR="00F26405" w:rsidRPr="007C0522">
        <w:rPr>
          <w:rFonts w:ascii="Source Sans Pro" w:eastAsia="Times New Roman" w:hAnsi="Source Sans Pro" w:cs="Times New Roman"/>
          <w:color w:val="333333"/>
          <w:lang w:bidi="hi-IN"/>
        </w:rPr>
        <w:t>district_code</w:t>
      </w:r>
      <w:proofErr w:type="spellEnd"/>
      <w:r w:rsidR="00F26405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, </w:t>
      </w:r>
      <w:proofErr w:type="spellStart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>subdistrict_code</w:t>
      </w:r>
      <w:proofErr w:type="spellEnd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, </w:t>
      </w:r>
      <w:proofErr w:type="spellStart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>area_name</w:t>
      </w:r>
      <w:proofErr w:type="spellEnd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, </w:t>
      </w:r>
      <w:proofErr w:type="spellStart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>language_code</w:t>
      </w:r>
      <w:proofErr w:type="spellEnd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, </w:t>
      </w:r>
      <w:proofErr w:type="spellStart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>language_name</w:t>
      </w:r>
      <w:proofErr w:type="spellEnd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, total, male, female, </w:t>
      </w:r>
      <w:proofErr w:type="spellStart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>total_rural</w:t>
      </w:r>
      <w:proofErr w:type="spellEnd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, </w:t>
      </w:r>
      <w:proofErr w:type="spellStart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>male_rural</w:t>
      </w:r>
      <w:proofErr w:type="spellEnd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, </w:t>
      </w:r>
      <w:proofErr w:type="spellStart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>female_rural</w:t>
      </w:r>
      <w:proofErr w:type="spellEnd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, </w:t>
      </w:r>
      <w:proofErr w:type="spellStart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>total_urban</w:t>
      </w:r>
      <w:proofErr w:type="spellEnd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, </w:t>
      </w:r>
      <w:proofErr w:type="spellStart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>male_urban</w:t>
      </w:r>
      <w:proofErr w:type="spellEnd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, and </w:t>
      </w:r>
      <w:proofErr w:type="spellStart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>female_urban</w:t>
      </w:r>
      <w:proofErr w:type="spellEnd"/>
      <w:r w:rsidR="0007797C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. </w:t>
      </w:r>
    </w:p>
    <w:p w14:paraId="6A90CF53" w14:textId="42BD9DC6" w:rsidR="0007797C" w:rsidRPr="007C0522" w:rsidRDefault="0007797C" w:rsidP="002B7959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According to the Indian government’s census website, the data is collected by government workers who visit each house to collect the information and fill up 2 forms per household with their observations.</w:t>
      </w:r>
    </w:p>
    <w:p w14:paraId="7F5A8A1F" w14:textId="77777777" w:rsidR="0007797C" w:rsidRPr="007C0522" w:rsidRDefault="0007797C" w:rsidP="002B7959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7D5E35C8" w14:textId="306A9F85" w:rsidR="004C5D44" w:rsidRPr="007C0522" w:rsidRDefault="004C5D44" w:rsidP="004C5D4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>Languages of the world data</w:t>
      </w:r>
    </w:p>
    <w:p w14:paraId="1AE3CE36" w14:textId="48B4851E" w:rsidR="002B7959" w:rsidRPr="007C0522" w:rsidRDefault="002B7959" w:rsidP="00C25E1D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Source Link</w:t>
      </w:r>
      <w:r w:rsidR="005115E0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: </w:t>
      </w:r>
      <w:r w:rsidR="005115E0" w:rsidRPr="007C0522">
        <w:rPr>
          <w:rFonts w:ascii="Source Sans Pro" w:eastAsia="Times New Roman" w:hAnsi="Source Sans Pro" w:cs="Times New Roman"/>
          <w:color w:val="333333"/>
          <w:lang w:bidi="hi-IN"/>
        </w:rPr>
        <w:fldChar w:fldCharType="begin"/>
      </w:r>
      <w:r w:rsidR="005115E0" w:rsidRPr="007C0522">
        <w:rPr>
          <w:rFonts w:ascii="Source Sans Pro" w:eastAsia="Times New Roman" w:hAnsi="Source Sans Pro" w:cs="Times New Roman"/>
          <w:color w:val="333333"/>
          <w:lang w:bidi="hi-IN"/>
        </w:rPr>
        <w:instrText xml:space="preserve"> HYPERLINK "</w:instrText>
      </w:r>
      <w:r w:rsidR="005115E0" w:rsidRPr="007C0522">
        <w:rPr>
          <w:rFonts w:ascii="Source Sans Pro" w:eastAsia="Times New Roman" w:hAnsi="Source Sans Pro" w:cs="Times New Roman"/>
          <w:color w:val="333333"/>
          <w:lang w:bidi="hi-IN"/>
        </w:rPr>
        <w:instrText>https://www.kaggle.com/rtatman/world-atlas-of-language-structures</w:instrText>
      </w:r>
      <w:r w:rsidR="005115E0" w:rsidRPr="007C0522">
        <w:rPr>
          <w:rFonts w:ascii="Source Sans Pro" w:eastAsia="Times New Roman" w:hAnsi="Source Sans Pro" w:cs="Times New Roman"/>
          <w:color w:val="333333"/>
          <w:lang w:bidi="hi-IN"/>
        </w:rPr>
        <w:instrText xml:space="preserve">" </w:instrText>
      </w:r>
      <w:r w:rsidR="005115E0" w:rsidRPr="007C0522">
        <w:rPr>
          <w:rFonts w:ascii="Source Sans Pro" w:eastAsia="Times New Roman" w:hAnsi="Source Sans Pro" w:cs="Times New Roman"/>
          <w:color w:val="333333"/>
          <w:lang w:bidi="hi-IN"/>
        </w:rPr>
        <w:fldChar w:fldCharType="separate"/>
      </w:r>
      <w:r w:rsidR="005115E0" w:rsidRPr="007C0522">
        <w:rPr>
          <w:rStyle w:val="Hyperlink"/>
          <w:rFonts w:ascii="Source Sans Pro" w:eastAsia="Times New Roman" w:hAnsi="Source Sans Pro" w:cs="Times New Roman"/>
          <w:lang w:bidi="hi-IN"/>
        </w:rPr>
        <w:t>https://www.kaggle.com/rtatm</w:t>
      </w:r>
      <w:r w:rsidR="005115E0" w:rsidRPr="007C0522">
        <w:rPr>
          <w:rStyle w:val="Hyperlink"/>
          <w:rFonts w:ascii="Source Sans Pro" w:eastAsia="Times New Roman" w:hAnsi="Source Sans Pro" w:cs="Times New Roman"/>
          <w:lang w:bidi="hi-IN"/>
        </w:rPr>
        <w:t>a</w:t>
      </w:r>
      <w:r w:rsidR="005115E0" w:rsidRPr="007C0522">
        <w:rPr>
          <w:rStyle w:val="Hyperlink"/>
          <w:rFonts w:ascii="Source Sans Pro" w:eastAsia="Times New Roman" w:hAnsi="Source Sans Pro" w:cs="Times New Roman"/>
          <w:lang w:bidi="hi-IN"/>
        </w:rPr>
        <w:t>n/world-atl</w:t>
      </w:r>
      <w:r w:rsidR="005115E0" w:rsidRPr="007C0522">
        <w:rPr>
          <w:rStyle w:val="Hyperlink"/>
          <w:rFonts w:ascii="Source Sans Pro" w:eastAsia="Times New Roman" w:hAnsi="Source Sans Pro" w:cs="Times New Roman"/>
          <w:lang w:bidi="hi-IN"/>
        </w:rPr>
        <w:t>a</w:t>
      </w:r>
      <w:r w:rsidR="005115E0" w:rsidRPr="007C0522">
        <w:rPr>
          <w:rStyle w:val="Hyperlink"/>
          <w:rFonts w:ascii="Source Sans Pro" w:eastAsia="Times New Roman" w:hAnsi="Source Sans Pro" w:cs="Times New Roman"/>
          <w:lang w:bidi="hi-IN"/>
        </w:rPr>
        <w:t>s-of-language-structures</w:t>
      </w:r>
      <w:r w:rsidR="005115E0" w:rsidRPr="007C0522">
        <w:rPr>
          <w:rFonts w:ascii="Source Sans Pro" w:eastAsia="Times New Roman" w:hAnsi="Source Sans Pro" w:cs="Times New Roman"/>
          <w:color w:val="333333"/>
          <w:lang w:bidi="hi-IN"/>
        </w:rPr>
        <w:fldChar w:fldCharType="end"/>
      </w:r>
      <w:r w:rsidR="005115E0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 </w:t>
      </w:r>
    </w:p>
    <w:p w14:paraId="5063A16B" w14:textId="193477B1" w:rsidR="00C25E1D" w:rsidRPr="007C0522" w:rsidRDefault="00C25E1D" w:rsidP="00C25E1D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0CE07168" w14:textId="6303833A" w:rsidR="00C25E1D" w:rsidRPr="007C0522" w:rsidRDefault="00C25E1D" w:rsidP="00C25E1D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The data was taken from the WALS (World Atlas of Language Structure) database, which is an online database maintained by the Max Planck Institute for Evolutionary Anthropology.</w:t>
      </w:r>
    </w:p>
    <w:p w14:paraId="18CE2369" w14:textId="37314232" w:rsidR="00C25E1D" w:rsidRPr="007C0522" w:rsidRDefault="00C25E1D" w:rsidP="00C25E1D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77C543D7" w14:textId="77777777" w:rsidR="00C25E1D" w:rsidRPr="007C0522" w:rsidRDefault="00C25E1D" w:rsidP="00C25E1D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048FF14D" w14:textId="63B1AEE5" w:rsidR="004C5D44" w:rsidRPr="007C0522" w:rsidRDefault="004C5D44" w:rsidP="004C5D4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lastRenderedPageBreak/>
        <w:t>Enda</w:t>
      </w:r>
      <w:r w:rsidR="005115E0"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>n</w:t>
      </w: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>gered Languages data</w:t>
      </w:r>
    </w:p>
    <w:p w14:paraId="328F849F" w14:textId="63BCAE3C" w:rsidR="005115E0" w:rsidRPr="007C0522" w:rsidRDefault="005115E0" w:rsidP="005115E0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Source Link: </w:t>
      </w:r>
      <w:hyperlink r:id="rId8" w:history="1">
        <w:r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https</w:t>
        </w:r>
        <w:r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:</w:t>
        </w:r>
        <w:r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//</w:t>
        </w:r>
        <w:r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w</w:t>
        </w:r>
        <w:r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w</w:t>
        </w:r>
        <w:r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w</w:t>
        </w:r>
        <w:r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.kaggle.com/the-guardian/extinct-languages</w:t>
        </w:r>
      </w:hyperlink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 </w:t>
      </w:r>
    </w:p>
    <w:p w14:paraId="58750FE2" w14:textId="4559E939" w:rsidR="00C25E1D" w:rsidRPr="007C0522" w:rsidRDefault="00C25E1D" w:rsidP="005115E0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The dataset </w:t>
      </w:r>
      <w:r w:rsidR="009A7095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was taken from a blogpost on Guardian. </w:t>
      </w:r>
    </w:p>
    <w:p w14:paraId="7CAB0192" w14:textId="77777777" w:rsidR="00C25E1D" w:rsidRPr="007C0522" w:rsidRDefault="00C25E1D" w:rsidP="005115E0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32EB8351" w14:textId="7F29C8EB" w:rsidR="00147193" w:rsidRPr="007C0522" w:rsidRDefault="004C5D44" w:rsidP="004C5D44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>Shapefile</w:t>
      </w:r>
    </w:p>
    <w:p w14:paraId="010DE892" w14:textId="046D286C" w:rsidR="005115E0" w:rsidRPr="007C0522" w:rsidRDefault="005115E0" w:rsidP="005115E0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Source Link: </w:t>
      </w:r>
      <w:hyperlink r:id="rId9" w:history="1">
        <w:r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https://www.d</w:t>
        </w:r>
        <w:r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i</w:t>
        </w:r>
        <w:r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va-g</w:t>
        </w:r>
        <w:r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i</w:t>
        </w:r>
        <w:r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s.org/gdata</w:t>
        </w:r>
      </w:hyperlink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 </w:t>
      </w:r>
    </w:p>
    <w:p w14:paraId="0AC1830E" w14:textId="5A40C7B9" w:rsidR="005115E0" w:rsidRPr="007C0522" w:rsidRDefault="009A7095" w:rsidP="005115E0">
      <w:pPr>
        <w:shd w:val="clear" w:color="auto" w:fill="FFFFFF"/>
        <w:spacing w:before="100" w:beforeAutospacing="1" w:after="100" w:afterAutospacing="1"/>
        <w:ind w:left="72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This data was provided by GADM. </w:t>
      </w:r>
    </w:p>
    <w:p w14:paraId="063C7137" w14:textId="77777777" w:rsidR="004C5D44" w:rsidRPr="007C0522" w:rsidRDefault="004C5D44" w:rsidP="004C5D44">
      <w:pPr>
        <w:shd w:val="clear" w:color="auto" w:fill="FFFFFF"/>
        <w:spacing w:before="100" w:beforeAutospacing="1" w:after="100" w:afterAutospacing="1"/>
        <w:ind w:left="1224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0DA4540A" w14:textId="57CFF46A" w:rsidR="00CE6752" w:rsidRPr="007C0522" w:rsidRDefault="00CE6752" w:rsidP="00CE675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>Users for visualizations</w:t>
      </w:r>
    </w:p>
    <w:p w14:paraId="5FE07181" w14:textId="7AB90B48" w:rsidR="004C5D44" w:rsidRPr="007C0522" w:rsidRDefault="004C5D44" w:rsidP="004C5D44">
      <w:pPr>
        <w:shd w:val="clear" w:color="auto" w:fill="FFFFFF"/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Audience: People who know about Indian </w:t>
      </w:r>
      <w:proofErr w:type="spellStart"/>
      <w:r w:rsidRPr="007C0522">
        <w:rPr>
          <w:rFonts w:ascii="Source Sans Pro" w:eastAsia="Times New Roman" w:hAnsi="Source Sans Pro" w:cs="Times New Roman"/>
          <w:color w:val="333333"/>
          <w:lang w:bidi="hi-IN"/>
        </w:rPr>
        <w:t>languages,are</w:t>
      </w:r>
      <w:proofErr w:type="spellEnd"/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 interested in them</w:t>
      </w:r>
    </w:p>
    <w:p w14:paraId="3CF5AD6F" w14:textId="77777777" w:rsidR="00147193" w:rsidRPr="007C0522" w:rsidRDefault="00147193" w:rsidP="00147193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29CA2D3C" w14:textId="73D331FE" w:rsidR="004C5D44" w:rsidRPr="007C0522" w:rsidRDefault="00CE6752" w:rsidP="009631A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>Questions and strengths</w:t>
      </w:r>
    </w:p>
    <w:p w14:paraId="489FA4C7" w14:textId="26388939" w:rsidR="00147193" w:rsidRPr="007C0522" w:rsidRDefault="00D066F1" w:rsidP="009631AF">
      <w:pPr>
        <w:shd w:val="clear" w:color="auto" w:fill="FFFFFF"/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Questions:</w:t>
      </w:r>
    </w:p>
    <w:p w14:paraId="61F51F9D" w14:textId="1A71A344" w:rsidR="00D066F1" w:rsidRPr="007C0522" w:rsidRDefault="00D066F1" w:rsidP="009631A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8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What languages exist in India and what language families do they belong to?</w:t>
      </w:r>
    </w:p>
    <w:p w14:paraId="149135C8" w14:textId="6513FD10" w:rsidR="00D066F1" w:rsidRPr="007C0522" w:rsidRDefault="00D066F1" w:rsidP="009631A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8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What is the </w:t>
      </w:r>
      <w:r w:rsidR="00773DD3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geographic </w:t>
      </w:r>
      <w:r w:rsidRPr="007C0522">
        <w:rPr>
          <w:rFonts w:ascii="Source Sans Pro" w:eastAsia="Times New Roman" w:hAnsi="Source Sans Pro" w:cs="Times New Roman"/>
          <w:color w:val="333333"/>
          <w:lang w:bidi="hi-IN"/>
        </w:rPr>
        <w:t>distribution of the</w:t>
      </w:r>
      <w:r w:rsidR="004C5D44" w:rsidRPr="007C0522">
        <w:rPr>
          <w:rFonts w:ascii="Source Sans Pro" w:eastAsia="Times New Roman" w:hAnsi="Source Sans Pro" w:cs="Times New Roman"/>
          <w:color w:val="333333"/>
          <w:lang w:bidi="hi-IN"/>
        </w:rPr>
        <w:t>se</w:t>
      </w: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 language families?</w:t>
      </w:r>
    </w:p>
    <w:p w14:paraId="7FE7365C" w14:textId="012263AE" w:rsidR="00D066F1" w:rsidRPr="007C0522" w:rsidRDefault="00D066F1" w:rsidP="009631A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8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What languages are endangered in India and what is the status of it?</w:t>
      </w:r>
    </w:p>
    <w:p w14:paraId="1F56B659" w14:textId="0CE476C4" w:rsidR="00D066F1" w:rsidRPr="007C0522" w:rsidRDefault="00D066F1" w:rsidP="009631A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8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How are endangered languages distributed?</w:t>
      </w:r>
    </w:p>
    <w:p w14:paraId="33AD0788" w14:textId="45129EC3" w:rsidR="00D066F1" w:rsidRPr="007C0522" w:rsidRDefault="00D066F1" w:rsidP="009631A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8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Is there a correlation between </w:t>
      </w:r>
      <w:r w:rsidR="008F64CA" w:rsidRPr="007C0522">
        <w:rPr>
          <w:rFonts w:ascii="Source Sans Pro" w:eastAsia="Times New Roman" w:hAnsi="Source Sans Pro" w:cs="Times New Roman"/>
          <w:color w:val="333333"/>
          <w:lang w:bidi="hi-IN"/>
        </w:rPr>
        <w:t>number of languages in a family and the number of speakers of that language</w:t>
      </w:r>
    </w:p>
    <w:p w14:paraId="1EC056B8" w14:textId="0831E160" w:rsidR="008F64CA" w:rsidRPr="007C0522" w:rsidRDefault="00773DD3" w:rsidP="009631A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8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What is the distribution of the speakers of each of the 20 scheduled languages across the states of India?</w:t>
      </w:r>
    </w:p>
    <w:p w14:paraId="7C9FDC57" w14:textId="77777777" w:rsidR="009631AF" w:rsidRPr="007C0522" w:rsidRDefault="009631AF" w:rsidP="009631AF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37222199" w14:textId="24AAA6E0" w:rsidR="00CE6752" w:rsidRPr="007C0522" w:rsidRDefault="00CE6752" w:rsidP="00CE675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>Insights from data</w:t>
      </w:r>
    </w:p>
    <w:p w14:paraId="41D09F5D" w14:textId="77777777" w:rsidR="00147193" w:rsidRPr="007C0522" w:rsidRDefault="00147193" w:rsidP="00147193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4C4945EB" w14:textId="168F0E7F" w:rsidR="00CE6752" w:rsidRPr="007C0522" w:rsidRDefault="00CE6752" w:rsidP="00CE675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t>Possible improvements (to data?)</w:t>
      </w:r>
    </w:p>
    <w:p w14:paraId="092BE745" w14:textId="30FC71FD" w:rsidR="00CE6752" w:rsidRPr="007C0522" w:rsidRDefault="00CE6752" w:rsidP="00CE6752">
      <w:pPr>
        <w:pStyle w:val="ListParagraph"/>
        <w:ind w:left="360" w:firstLine="36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All the criticism about data (state here)</w:t>
      </w:r>
    </w:p>
    <w:p w14:paraId="5FADCAFA" w14:textId="2950D162" w:rsidR="00A40C15" w:rsidRPr="007C0522" w:rsidRDefault="00A40C15" w:rsidP="00CE6752">
      <w:pPr>
        <w:pStyle w:val="ListParagraph"/>
        <w:ind w:left="360" w:firstLine="36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1C7D5A0C" w14:textId="0FF42FBE" w:rsidR="00A40C15" w:rsidRPr="007C0522" w:rsidRDefault="00A40C15" w:rsidP="00CE6752">
      <w:pPr>
        <w:pStyle w:val="ListParagraph"/>
        <w:ind w:left="360" w:firstLine="36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25D83409" w14:textId="725116F5" w:rsidR="00A40C15" w:rsidRPr="007C0522" w:rsidRDefault="00A40C15" w:rsidP="00CE6752">
      <w:pPr>
        <w:pStyle w:val="ListParagraph"/>
        <w:ind w:left="360" w:firstLine="36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2BEA9F1B" w14:textId="77777777" w:rsidR="00A40C15" w:rsidRPr="007C0522" w:rsidRDefault="00A40C15" w:rsidP="00CE6752">
      <w:pPr>
        <w:pStyle w:val="ListParagraph"/>
        <w:ind w:left="360" w:firstLine="36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1CAB9A51" w14:textId="77777777" w:rsidR="00CE6752" w:rsidRPr="007C0522" w:rsidRDefault="00CE6752" w:rsidP="00CE675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b/>
          <w:bCs/>
          <w:color w:val="333333"/>
          <w:lang w:bidi="hi-IN"/>
        </w:rPr>
        <w:lastRenderedPageBreak/>
        <w:t>Sources or References (with appropriate credits)</w:t>
      </w:r>
    </w:p>
    <w:p w14:paraId="6A14601B" w14:textId="77777777" w:rsidR="00A40C15" w:rsidRPr="007C0522" w:rsidRDefault="00A40C15" w:rsidP="00A40C15">
      <w:pPr>
        <w:shd w:val="clear" w:color="auto" w:fill="FFFFFF"/>
        <w:spacing w:before="100" w:beforeAutospacing="1" w:after="100" w:afterAutospacing="1"/>
        <w:ind w:left="792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Datasets:</w:t>
      </w:r>
    </w:p>
    <w:p w14:paraId="60D615B9" w14:textId="5C6F4742" w:rsidR="00A40C15" w:rsidRPr="007C0522" w:rsidRDefault="00A40C15" w:rsidP="005D22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Times New Roman" w:eastAsia="Times New Roman" w:hAnsi="Times New Roman" w:cs="Times New Roman"/>
          <w:lang w:bidi="hi-IN"/>
        </w:rPr>
        <w:t xml:space="preserve"> </w:t>
      </w:r>
      <w:r w:rsidRPr="007C0522">
        <w:rPr>
          <w:rFonts w:ascii="Times New Roman" w:eastAsia="Times New Roman" w:hAnsi="Times New Roman" w:cs="Times New Roman"/>
          <w:lang w:bidi="hi-IN"/>
        </w:rPr>
        <w:t>The Guardian</w:t>
      </w:r>
      <w:r w:rsidRPr="007C0522">
        <w:rPr>
          <w:rFonts w:ascii="Times New Roman" w:eastAsia="Times New Roman" w:hAnsi="Times New Roman" w:cs="Times New Roman"/>
          <w:lang w:bidi="hi-IN"/>
        </w:rPr>
        <w:t xml:space="preserve">, </w:t>
      </w:r>
      <w:r w:rsidRPr="007C0522">
        <w:rPr>
          <w:rFonts w:ascii="Times New Roman" w:eastAsia="Times New Roman" w:hAnsi="Times New Roman" w:cs="Times New Roman"/>
          <w:lang w:bidi="hi-IN"/>
        </w:rPr>
        <w:t>7</w:t>
      </w:r>
      <w:r w:rsidRPr="007C0522">
        <w:rPr>
          <w:rFonts w:ascii="Times New Roman" w:eastAsia="Times New Roman" w:hAnsi="Times New Roman" w:cs="Times New Roman"/>
          <w:vertAlign w:val="superscript"/>
          <w:lang w:bidi="hi-IN"/>
        </w:rPr>
        <w:t>th</w:t>
      </w:r>
      <w:r w:rsidRPr="007C0522">
        <w:rPr>
          <w:rFonts w:ascii="Times New Roman" w:eastAsia="Times New Roman" w:hAnsi="Times New Roman" w:cs="Times New Roman"/>
          <w:lang w:bidi="hi-IN"/>
        </w:rPr>
        <w:t xml:space="preserve"> December, 2016</w:t>
      </w:r>
      <w:r w:rsidRPr="007C0522">
        <w:rPr>
          <w:rFonts w:ascii="Times New Roman" w:eastAsia="Times New Roman" w:hAnsi="Times New Roman" w:cs="Times New Roman"/>
          <w:lang w:bidi="hi-IN"/>
        </w:rPr>
        <w:t>. “</w:t>
      </w:r>
      <w:r w:rsidR="008D6D5C" w:rsidRPr="007C0522">
        <w:rPr>
          <w:rFonts w:ascii="Times New Roman" w:eastAsia="Times New Roman" w:hAnsi="Times New Roman" w:cs="Times New Roman"/>
          <w:lang w:bidi="hi-IN"/>
        </w:rPr>
        <w:t>Extinct Languages</w:t>
      </w:r>
      <w:r w:rsidRPr="007C0522">
        <w:rPr>
          <w:rFonts w:ascii="Times New Roman" w:eastAsia="Times New Roman" w:hAnsi="Times New Roman" w:cs="Times New Roman"/>
          <w:lang w:bidi="hi-IN"/>
        </w:rPr>
        <w:t xml:space="preserve">,” distributed by </w:t>
      </w:r>
      <w:r w:rsidR="005D2259" w:rsidRPr="007C0522">
        <w:rPr>
          <w:rFonts w:ascii="Times New Roman" w:eastAsia="Times New Roman" w:hAnsi="Times New Roman" w:cs="Times New Roman"/>
          <w:lang w:bidi="hi-IN"/>
        </w:rPr>
        <w:t>Kaggle</w:t>
      </w:r>
      <w:r w:rsidRPr="007C0522">
        <w:rPr>
          <w:rFonts w:ascii="Times New Roman" w:eastAsia="Times New Roman" w:hAnsi="Times New Roman" w:cs="Times New Roman"/>
          <w:lang w:bidi="hi-IN"/>
        </w:rPr>
        <w:t xml:space="preserve">, </w:t>
      </w:r>
      <w:hyperlink r:id="rId10" w:history="1">
        <w:r w:rsidR="005D2259" w:rsidRPr="007C0522">
          <w:rPr>
            <w:rStyle w:val="Hyperlink"/>
            <w:rFonts w:ascii="Times New Roman" w:eastAsia="Times New Roman" w:hAnsi="Times New Roman" w:cs="Times New Roman"/>
            <w:lang w:bidi="hi-IN"/>
          </w:rPr>
          <w:t>https://www.kaggle.com/the-guardian/extinct-languages</w:t>
        </w:r>
      </w:hyperlink>
    </w:p>
    <w:p w14:paraId="65F17EB1" w14:textId="6D106137" w:rsidR="005D2259" w:rsidRPr="007C0522" w:rsidRDefault="005D2259" w:rsidP="005D22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Times New Roman" w:eastAsia="Times New Roman" w:hAnsi="Times New Roman" w:cs="Times New Roman"/>
          <w:lang w:bidi="hi-IN"/>
        </w:rPr>
        <w:t xml:space="preserve">Government of India Ministry of Home Affairs Office of the Registrar General and Census </w:t>
      </w:r>
      <w:proofErr w:type="spellStart"/>
      <w:r w:rsidRPr="007C0522">
        <w:rPr>
          <w:rFonts w:ascii="Times New Roman" w:eastAsia="Times New Roman" w:hAnsi="Times New Roman" w:cs="Times New Roman"/>
          <w:lang w:bidi="hi-IN"/>
        </w:rPr>
        <w:t>Comissioner</w:t>
      </w:r>
      <w:proofErr w:type="spellEnd"/>
      <w:r w:rsidRPr="007C0522">
        <w:rPr>
          <w:rFonts w:ascii="Times New Roman" w:eastAsia="Times New Roman" w:hAnsi="Times New Roman" w:cs="Times New Roman"/>
          <w:lang w:bidi="hi-IN"/>
        </w:rPr>
        <w:t xml:space="preserve">, </w:t>
      </w:r>
      <w:r w:rsidR="008D6D5C" w:rsidRPr="007C0522">
        <w:rPr>
          <w:rFonts w:ascii="Times New Roman" w:eastAsia="Times New Roman" w:hAnsi="Times New Roman" w:cs="Times New Roman"/>
          <w:lang w:bidi="hi-IN"/>
        </w:rPr>
        <w:t>2011</w:t>
      </w:r>
      <w:r w:rsidRPr="007C0522">
        <w:rPr>
          <w:rFonts w:ascii="Times New Roman" w:eastAsia="Times New Roman" w:hAnsi="Times New Roman" w:cs="Times New Roman"/>
          <w:lang w:bidi="hi-IN"/>
        </w:rPr>
        <w:t xml:space="preserve">. </w:t>
      </w:r>
      <w:r w:rsidR="008D6D5C" w:rsidRPr="007C0522">
        <w:rPr>
          <w:rFonts w:ascii="Times New Roman" w:eastAsia="Times New Roman" w:hAnsi="Times New Roman" w:cs="Times New Roman"/>
          <w:lang w:bidi="hi-IN"/>
        </w:rPr>
        <w:t>“Population by Mother Tongue</w:t>
      </w:r>
      <w:r w:rsidRPr="007C0522">
        <w:rPr>
          <w:rFonts w:ascii="Times New Roman" w:eastAsia="Times New Roman" w:hAnsi="Times New Roman" w:cs="Times New Roman"/>
          <w:lang w:bidi="hi-IN"/>
        </w:rPr>
        <w:t xml:space="preserve">,” distributed by </w:t>
      </w:r>
      <w:r w:rsidR="008D6D5C" w:rsidRPr="007C0522">
        <w:rPr>
          <w:rFonts w:ascii="Times New Roman" w:eastAsia="Times New Roman" w:hAnsi="Times New Roman" w:cs="Times New Roman"/>
          <w:lang w:bidi="hi-IN"/>
        </w:rPr>
        <w:t>Census India Government</w:t>
      </w:r>
      <w:r w:rsidRPr="007C0522">
        <w:rPr>
          <w:rFonts w:ascii="Times New Roman" w:eastAsia="Times New Roman" w:hAnsi="Times New Roman" w:cs="Times New Roman"/>
          <w:lang w:bidi="hi-IN"/>
        </w:rPr>
        <w:t xml:space="preserve">, </w:t>
      </w:r>
      <w:hyperlink r:id="rId11" w:history="1">
        <w:r w:rsidR="008D6D5C" w:rsidRPr="007C0522">
          <w:rPr>
            <w:rStyle w:val="Hyperlink"/>
            <w:rFonts w:ascii="Times New Roman" w:eastAsia="Times New Roman" w:hAnsi="Times New Roman" w:cs="Times New Roman"/>
            <w:lang w:bidi="hi-IN"/>
          </w:rPr>
          <w:t>https://censusindia.gov.in/2011Census/Language_MTs.html</w:t>
        </w:r>
      </w:hyperlink>
    </w:p>
    <w:p w14:paraId="43155705" w14:textId="521DC466" w:rsidR="008D6D5C" w:rsidRPr="007C0522" w:rsidRDefault="008D6D5C" w:rsidP="008D6D5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Times New Roman" w:eastAsia="Times New Roman" w:hAnsi="Times New Roman" w:cs="Times New Roman"/>
          <w:lang w:bidi="hi-IN"/>
        </w:rPr>
        <w:t xml:space="preserve">R. </w:t>
      </w:r>
      <w:proofErr w:type="spellStart"/>
      <w:r w:rsidRPr="007C0522">
        <w:rPr>
          <w:rFonts w:ascii="Times New Roman" w:eastAsia="Times New Roman" w:hAnsi="Times New Roman" w:cs="Times New Roman"/>
          <w:lang w:bidi="hi-IN"/>
        </w:rPr>
        <w:t>Tatman</w:t>
      </w:r>
      <w:proofErr w:type="spellEnd"/>
      <w:r w:rsidRPr="007C0522">
        <w:rPr>
          <w:rFonts w:ascii="Times New Roman" w:eastAsia="Times New Roman" w:hAnsi="Times New Roman" w:cs="Times New Roman"/>
          <w:lang w:bidi="hi-IN"/>
        </w:rPr>
        <w:t>,</w:t>
      </w:r>
      <w:r w:rsidRPr="007C0522">
        <w:rPr>
          <w:rFonts w:ascii="Times New Roman" w:eastAsia="Times New Roman" w:hAnsi="Times New Roman" w:cs="Times New Roman"/>
          <w:lang w:bidi="hi-IN"/>
        </w:rPr>
        <w:t xml:space="preserve"> 7</w:t>
      </w:r>
      <w:r w:rsidRPr="007C0522">
        <w:rPr>
          <w:rFonts w:ascii="Times New Roman" w:eastAsia="Times New Roman" w:hAnsi="Times New Roman" w:cs="Times New Roman"/>
          <w:vertAlign w:val="superscript"/>
          <w:lang w:bidi="hi-IN"/>
        </w:rPr>
        <w:t>th</w:t>
      </w:r>
      <w:r w:rsidRPr="007C0522">
        <w:rPr>
          <w:rFonts w:ascii="Times New Roman" w:eastAsia="Times New Roman" w:hAnsi="Times New Roman" w:cs="Times New Roman"/>
          <w:lang w:bidi="hi-IN"/>
        </w:rPr>
        <w:t xml:space="preserve"> September, 2017</w:t>
      </w:r>
      <w:r w:rsidRPr="007C0522">
        <w:rPr>
          <w:rFonts w:ascii="Times New Roman" w:eastAsia="Times New Roman" w:hAnsi="Times New Roman" w:cs="Times New Roman"/>
          <w:lang w:bidi="hi-IN"/>
        </w:rPr>
        <w:t>. “</w:t>
      </w:r>
      <w:r w:rsidRPr="007C0522">
        <w:rPr>
          <w:rFonts w:ascii="Times New Roman" w:eastAsia="Times New Roman" w:hAnsi="Times New Roman" w:cs="Times New Roman"/>
          <w:lang w:bidi="hi-IN"/>
        </w:rPr>
        <w:t>World Atlas of Language Structures</w:t>
      </w:r>
      <w:r w:rsidRPr="007C0522">
        <w:rPr>
          <w:rFonts w:ascii="Times New Roman" w:eastAsia="Times New Roman" w:hAnsi="Times New Roman" w:cs="Times New Roman"/>
          <w:lang w:bidi="hi-IN"/>
        </w:rPr>
        <w:t>,” distributed</w:t>
      </w:r>
      <w:r w:rsidR="007C0522" w:rsidRPr="007C0522">
        <w:rPr>
          <w:rFonts w:ascii="Times New Roman" w:eastAsia="Times New Roman" w:hAnsi="Times New Roman" w:cs="Times New Roman"/>
          <w:lang w:bidi="hi-IN"/>
        </w:rPr>
        <w:t xml:space="preserve"> </w:t>
      </w:r>
      <w:r w:rsidRPr="007C0522">
        <w:rPr>
          <w:rFonts w:ascii="Times New Roman" w:eastAsia="Times New Roman" w:hAnsi="Times New Roman" w:cs="Times New Roman"/>
          <w:lang w:bidi="hi-IN"/>
        </w:rPr>
        <w:t xml:space="preserve">by </w:t>
      </w:r>
      <w:r w:rsidRPr="007C0522">
        <w:rPr>
          <w:rFonts w:ascii="Times New Roman" w:eastAsia="Times New Roman" w:hAnsi="Times New Roman" w:cs="Times New Roman"/>
          <w:lang w:bidi="hi-IN"/>
        </w:rPr>
        <w:t>Kaggle</w:t>
      </w:r>
      <w:r w:rsidRPr="007C0522">
        <w:rPr>
          <w:rFonts w:ascii="Times New Roman" w:eastAsia="Times New Roman" w:hAnsi="Times New Roman" w:cs="Times New Roman"/>
          <w:lang w:bidi="hi-IN"/>
        </w:rPr>
        <w:t xml:space="preserve">, </w:t>
      </w:r>
      <w:hyperlink r:id="rId12" w:history="1">
        <w:r w:rsidRPr="007C0522">
          <w:rPr>
            <w:rStyle w:val="Hyperlink"/>
            <w:rFonts w:ascii="Times New Roman" w:eastAsia="Times New Roman" w:hAnsi="Times New Roman" w:cs="Times New Roman"/>
            <w:lang w:bidi="hi-IN"/>
          </w:rPr>
          <w:t>https://www.kaggle.com/rtatman/world-atlas-of-language-structures</w:t>
        </w:r>
      </w:hyperlink>
      <w:r w:rsidRPr="007C0522">
        <w:rPr>
          <w:rFonts w:ascii="Times New Roman" w:eastAsia="Times New Roman" w:hAnsi="Times New Roman" w:cs="Times New Roman"/>
          <w:lang w:bidi="hi-IN"/>
        </w:rPr>
        <w:t xml:space="preserve"> </w:t>
      </w:r>
    </w:p>
    <w:p w14:paraId="7BCEBE8D" w14:textId="284AC988" w:rsidR="008D6D5C" w:rsidRPr="007C0522" w:rsidRDefault="007C0522" w:rsidP="007C0522">
      <w:pPr>
        <w:pStyle w:val="NormalWeb"/>
        <w:numPr>
          <w:ilvl w:val="0"/>
          <w:numId w:val="4"/>
        </w:numPr>
      </w:pPr>
      <w:r w:rsidRPr="007C0522">
        <w:t xml:space="preserve">“Download Data by country,” </w:t>
      </w:r>
      <w:r w:rsidRPr="007C0522">
        <w:rPr>
          <w:i/>
          <w:iCs/>
        </w:rPr>
        <w:t>DIVA</w:t>
      </w:r>
      <w:r w:rsidRPr="007C0522">
        <w:t>. [Online]. Available: https://www.diva-gis.org/gdata. [Accessed: 14-</w:t>
      </w:r>
      <w:r>
        <w:t>Feb</w:t>
      </w:r>
      <w:r w:rsidRPr="007C0522">
        <w:t xml:space="preserve">-2022]. </w:t>
      </w:r>
    </w:p>
    <w:p w14:paraId="11EE88B6" w14:textId="77777777" w:rsidR="00A40C15" w:rsidRPr="007C0522" w:rsidRDefault="00A40C15" w:rsidP="00A40C15">
      <w:pPr>
        <w:shd w:val="clear" w:color="auto" w:fill="FFFFFF"/>
        <w:spacing w:before="100" w:beforeAutospacing="1" w:after="100" w:afterAutospacing="1"/>
        <w:ind w:left="792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6F7391FE" w14:textId="3FB4A5F3" w:rsidR="00147193" w:rsidRPr="007C0522" w:rsidRDefault="00147193" w:rsidP="00147193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0EF3BDB3" w14:textId="451AFC03" w:rsidR="00147193" w:rsidRPr="007C0522" w:rsidRDefault="00385A52" w:rsidP="00CE6752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  <w:hyperlink r:id="rId13" w:history="1">
        <w:r w:rsidR="00147193"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https://journals.ieeeauthorcenter.ieee.org/wp-content/uploads/sites/7/I</w:t>
        </w:r>
        <w:r w:rsidR="00147193"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E</w:t>
        </w:r>
        <w:r w:rsidR="00147193" w:rsidRPr="007C0522">
          <w:rPr>
            <w:rStyle w:val="Hyperlink"/>
            <w:rFonts w:ascii="Source Sans Pro" w:eastAsia="Times New Roman" w:hAnsi="Source Sans Pro" w:cs="Times New Roman"/>
            <w:lang w:bidi="hi-IN"/>
          </w:rPr>
          <w:t>EE_Reference_Guide.pdf</w:t>
        </w:r>
      </w:hyperlink>
      <w:r w:rsidR="00147193"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 </w:t>
      </w:r>
    </w:p>
    <w:p w14:paraId="2DA0B00A" w14:textId="088E4667" w:rsidR="00E83914" w:rsidRPr="007C0522" w:rsidRDefault="00E83914" w:rsidP="00E83914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552F9DEE" w14:textId="77777777" w:rsidR="00E83914" w:rsidRPr="007C0522" w:rsidRDefault="00E83914" w:rsidP="00E83914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5DDD5AA6" w14:textId="17CFD4AA" w:rsidR="00E83914" w:rsidRPr="007C0522" w:rsidRDefault="00C75B03" w:rsidP="00CE675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Describing the process and development to make your work reproducible, for example, </w:t>
      </w:r>
      <w:r w:rsidRPr="007C0522">
        <w:rPr>
          <w:rFonts w:ascii="Source Sans Pro" w:eastAsia="Times New Roman" w:hAnsi="Source Sans Pro" w:cs="Times New Roman"/>
          <w:i/>
          <w:iCs/>
          <w:color w:val="333333"/>
          <w:lang w:bidi="hi-IN"/>
        </w:rPr>
        <w:t>tidying data</w:t>
      </w:r>
      <w:r w:rsidRPr="007C0522">
        <w:rPr>
          <w:rFonts w:ascii="Source Sans Pro" w:eastAsia="Times New Roman" w:hAnsi="Source Sans Pro" w:cs="Times New Roman"/>
          <w:color w:val="333333"/>
          <w:lang w:bidi="hi-IN"/>
        </w:rPr>
        <w:t>.</w:t>
      </w:r>
    </w:p>
    <w:p w14:paraId="1B1E3283" w14:textId="77777777" w:rsidR="00773DD3" w:rsidRPr="007C0522" w:rsidRDefault="00773DD3" w:rsidP="00773DD3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2880B6C7" w14:textId="77777777" w:rsidR="00CE6752" w:rsidRPr="007C0522" w:rsidRDefault="00CE6752" w:rsidP="00CE6752">
      <w:pPr>
        <w:shd w:val="clear" w:color="auto" w:fill="FFFFFF"/>
        <w:spacing w:before="100" w:beforeAutospacing="1" w:after="100" w:afterAutospacing="1"/>
        <w:ind w:left="1224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3C65EC83" w14:textId="79705A6D" w:rsidR="00C75B03" w:rsidRPr="007C0522" w:rsidRDefault="00C75B03" w:rsidP="00CE675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 xml:space="preserve">Description of design decisions (encoding/mapping). Use the taxonomy of the what-why-how analysis framework presented by Tamara </w:t>
      </w:r>
      <w:proofErr w:type="spellStart"/>
      <w:r w:rsidRPr="007C0522">
        <w:rPr>
          <w:rFonts w:ascii="Source Sans Pro" w:eastAsia="Times New Roman" w:hAnsi="Source Sans Pro" w:cs="Times New Roman"/>
          <w:color w:val="333333"/>
          <w:lang w:bidi="hi-IN"/>
        </w:rPr>
        <w:t>Munzner</w:t>
      </w:r>
      <w:proofErr w:type="spellEnd"/>
      <w:r w:rsidRPr="007C0522">
        <w:rPr>
          <w:rFonts w:ascii="Source Sans Pro" w:eastAsia="Times New Roman" w:hAnsi="Source Sans Pro" w:cs="Times New Roman"/>
          <w:color w:val="333333"/>
          <w:lang w:bidi="hi-IN"/>
        </w:rPr>
        <w:t>.</w:t>
      </w:r>
    </w:p>
    <w:p w14:paraId="7EF4BEBA" w14:textId="77777777" w:rsidR="00E83914" w:rsidRPr="007C0522" w:rsidRDefault="00E83914" w:rsidP="00E83914">
      <w:pPr>
        <w:pStyle w:val="ListParagraph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57E81EDC" w14:textId="53925FB8" w:rsidR="00E83914" w:rsidRPr="007C0522" w:rsidRDefault="00E83914" w:rsidP="00E83914">
      <w:pPr>
        <w:shd w:val="clear" w:color="auto" w:fill="FFFFFF"/>
        <w:spacing w:before="100" w:beforeAutospacing="1" w:after="100" w:afterAutospacing="1"/>
        <w:ind w:left="216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Map 1:</w:t>
      </w:r>
    </w:p>
    <w:p w14:paraId="316EEB1D" w14:textId="285E649A" w:rsidR="00E83914" w:rsidRPr="007C0522" w:rsidRDefault="00E83914" w:rsidP="00E83914">
      <w:pPr>
        <w:shd w:val="clear" w:color="auto" w:fill="FFFFFF"/>
        <w:spacing w:before="100" w:beforeAutospacing="1" w:after="100" w:afterAutospacing="1"/>
        <w:ind w:left="216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Bar chart:</w:t>
      </w:r>
    </w:p>
    <w:p w14:paraId="48462A7B" w14:textId="5EC1D703" w:rsidR="00E83914" w:rsidRPr="007C0522" w:rsidRDefault="00E83914" w:rsidP="00E83914">
      <w:pPr>
        <w:shd w:val="clear" w:color="auto" w:fill="FFFFFF"/>
        <w:spacing w:before="100" w:beforeAutospacing="1" w:after="100" w:afterAutospacing="1"/>
        <w:ind w:left="216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Map 2:</w:t>
      </w:r>
    </w:p>
    <w:p w14:paraId="4D626814" w14:textId="33931BED" w:rsidR="00E83914" w:rsidRPr="007C0522" w:rsidRDefault="001170A9" w:rsidP="00E83914">
      <w:pPr>
        <w:shd w:val="clear" w:color="auto" w:fill="FFFFFF"/>
        <w:spacing w:before="100" w:beforeAutospacing="1" w:after="100" w:afterAutospacing="1"/>
        <w:ind w:left="2160"/>
        <w:rPr>
          <w:rFonts w:ascii="Source Sans Pro" w:eastAsia="Times New Roman" w:hAnsi="Source Sans Pro" w:cs="Times New Roman"/>
          <w:color w:val="333333"/>
          <w:lang w:bidi="hi-IN"/>
        </w:rPr>
      </w:pPr>
      <w:r w:rsidRPr="007C0522">
        <w:rPr>
          <w:rFonts w:ascii="Source Sans Pro" w:eastAsia="Times New Roman" w:hAnsi="Source Sans Pro" w:cs="Times New Roman"/>
          <w:color w:val="333333"/>
          <w:lang w:bidi="hi-IN"/>
        </w:rPr>
        <w:t>Line chart with points:</w:t>
      </w:r>
    </w:p>
    <w:p w14:paraId="2DA334A8" w14:textId="77777777" w:rsidR="001170A9" w:rsidRPr="007C0522" w:rsidRDefault="001170A9" w:rsidP="00E83914">
      <w:pPr>
        <w:shd w:val="clear" w:color="auto" w:fill="FFFFFF"/>
        <w:spacing w:before="100" w:beforeAutospacing="1" w:after="100" w:afterAutospacing="1"/>
        <w:ind w:left="2160"/>
        <w:rPr>
          <w:rFonts w:ascii="Source Sans Pro" w:eastAsia="Times New Roman" w:hAnsi="Source Sans Pro" w:cs="Times New Roman"/>
          <w:color w:val="333333"/>
          <w:lang w:bidi="hi-IN"/>
        </w:rPr>
      </w:pPr>
    </w:p>
    <w:p w14:paraId="7EE5A4C3" w14:textId="77777777" w:rsidR="00C75B03" w:rsidRPr="00C75B03" w:rsidRDefault="00C75B03">
      <w:pPr>
        <w:rPr>
          <w:lang w:val="en-US"/>
        </w:rPr>
      </w:pPr>
    </w:p>
    <w:sectPr w:rsidR="00C75B03" w:rsidRPr="00C75B0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E08CA" w14:textId="77777777" w:rsidR="00385A52" w:rsidRDefault="00385A52" w:rsidP="00C75B03">
      <w:r>
        <w:separator/>
      </w:r>
    </w:p>
  </w:endnote>
  <w:endnote w:type="continuationSeparator" w:id="0">
    <w:p w14:paraId="6A16FB17" w14:textId="77777777" w:rsidR="00385A52" w:rsidRDefault="00385A52" w:rsidP="00C7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0B5CE" w14:textId="77777777" w:rsidR="00385A52" w:rsidRDefault="00385A52" w:rsidP="00C75B03">
      <w:r>
        <w:separator/>
      </w:r>
    </w:p>
  </w:footnote>
  <w:footnote w:type="continuationSeparator" w:id="0">
    <w:p w14:paraId="7E236F10" w14:textId="77777777" w:rsidR="00385A52" w:rsidRDefault="00385A52" w:rsidP="00C75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79EE0" w14:textId="2100D842" w:rsidR="00C75B03" w:rsidRDefault="00C75B03">
    <w:pPr>
      <w:pStyle w:val="Header"/>
      <w:rPr>
        <w:lang w:val="en-US"/>
      </w:rPr>
    </w:pPr>
    <w:r>
      <w:rPr>
        <w:lang w:val="en-US"/>
      </w:rPr>
      <w:t xml:space="preserve">CSC 324                                                                                                                          </w:t>
    </w:r>
    <w:proofErr w:type="spellStart"/>
    <w:r>
      <w:rPr>
        <w:lang w:val="en-US"/>
      </w:rPr>
      <w:t>Tanmaie</w:t>
    </w:r>
    <w:proofErr w:type="spellEnd"/>
    <w:r>
      <w:rPr>
        <w:lang w:val="en-US"/>
      </w:rPr>
      <w:t xml:space="preserve"> Kailash</w:t>
    </w:r>
  </w:p>
  <w:p w14:paraId="08E6E3E6" w14:textId="19283904" w:rsidR="00C75B03" w:rsidRPr="00C75B03" w:rsidRDefault="00C75B03">
    <w:pPr>
      <w:pStyle w:val="Header"/>
      <w:rPr>
        <w:lang w:val="en-US"/>
      </w:rPr>
    </w:pPr>
    <w:r>
      <w:rPr>
        <w:lang w:val="en-US"/>
      </w:rPr>
      <w:t>Professor Jiménez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35E7"/>
    <w:multiLevelType w:val="hybridMultilevel"/>
    <w:tmpl w:val="E6FE2092"/>
    <w:lvl w:ilvl="0" w:tplc="07F83094">
      <w:numFmt w:val="bullet"/>
      <w:lvlText w:val="-"/>
      <w:lvlJc w:val="left"/>
      <w:pPr>
        <w:ind w:left="1080" w:hanging="360"/>
      </w:pPr>
      <w:rPr>
        <w:rFonts w:ascii="Source Sans Pro" w:eastAsia="Times New Roman" w:hAnsi="Source Sans Pr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136D4"/>
    <w:multiLevelType w:val="hybridMultilevel"/>
    <w:tmpl w:val="8426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F1C7A"/>
    <w:multiLevelType w:val="hybridMultilevel"/>
    <w:tmpl w:val="781EAF24"/>
    <w:lvl w:ilvl="0" w:tplc="E208D3C2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50F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616991"/>
    <w:multiLevelType w:val="hybridMultilevel"/>
    <w:tmpl w:val="239425D6"/>
    <w:lvl w:ilvl="0" w:tplc="780AB3EE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42B40"/>
    <w:multiLevelType w:val="multilevel"/>
    <w:tmpl w:val="6696EC2E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A55D5F"/>
    <w:multiLevelType w:val="multilevel"/>
    <w:tmpl w:val="828A62D4"/>
    <w:styleLink w:val="CurrentList2"/>
    <w:lvl w:ilvl="0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03"/>
    <w:rsid w:val="0007797C"/>
    <w:rsid w:val="00091ED8"/>
    <w:rsid w:val="001170A9"/>
    <w:rsid w:val="0014370D"/>
    <w:rsid w:val="00147193"/>
    <w:rsid w:val="002B7959"/>
    <w:rsid w:val="00385A52"/>
    <w:rsid w:val="004C5D44"/>
    <w:rsid w:val="005115E0"/>
    <w:rsid w:val="005406BE"/>
    <w:rsid w:val="005D2259"/>
    <w:rsid w:val="006C27EB"/>
    <w:rsid w:val="0071453E"/>
    <w:rsid w:val="00773DD3"/>
    <w:rsid w:val="007B14D8"/>
    <w:rsid w:val="007C0522"/>
    <w:rsid w:val="008C2BB2"/>
    <w:rsid w:val="008D6D5C"/>
    <w:rsid w:val="008F64CA"/>
    <w:rsid w:val="009631AF"/>
    <w:rsid w:val="009A7095"/>
    <w:rsid w:val="00A40C15"/>
    <w:rsid w:val="00B1534E"/>
    <w:rsid w:val="00C25E1D"/>
    <w:rsid w:val="00C75B03"/>
    <w:rsid w:val="00CE6752"/>
    <w:rsid w:val="00D066F1"/>
    <w:rsid w:val="00E2028E"/>
    <w:rsid w:val="00E61134"/>
    <w:rsid w:val="00E83914"/>
    <w:rsid w:val="00F26405"/>
    <w:rsid w:val="00F6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377FA"/>
  <w15:chartTrackingRefBased/>
  <w15:docId w15:val="{B6C01877-67E1-0B49-AB25-3DD447A2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75B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75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B03"/>
  </w:style>
  <w:style w:type="paragraph" w:styleId="Footer">
    <w:name w:val="footer"/>
    <w:basedOn w:val="Normal"/>
    <w:link w:val="FooterChar"/>
    <w:uiPriority w:val="99"/>
    <w:unhideWhenUsed/>
    <w:rsid w:val="00C75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B03"/>
  </w:style>
  <w:style w:type="paragraph" w:styleId="ListParagraph">
    <w:name w:val="List Paragraph"/>
    <w:basedOn w:val="Normal"/>
    <w:uiPriority w:val="34"/>
    <w:qFormat/>
    <w:rsid w:val="00E83914"/>
    <w:pPr>
      <w:ind w:left="720"/>
      <w:contextualSpacing/>
    </w:pPr>
  </w:style>
  <w:style w:type="numbering" w:customStyle="1" w:styleId="CurrentList1">
    <w:name w:val="Current List1"/>
    <w:uiPriority w:val="99"/>
    <w:rsid w:val="00CE6752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147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5E0"/>
    <w:rPr>
      <w:color w:val="954F72" w:themeColor="followedHyperlink"/>
      <w:u w:val="single"/>
    </w:rPr>
  </w:style>
  <w:style w:type="numbering" w:customStyle="1" w:styleId="CurrentList2">
    <w:name w:val="Current List2"/>
    <w:uiPriority w:val="99"/>
    <w:rsid w:val="00A40C15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7C0522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he-guardian/extinct-languages" TargetMode="External"/><Relationship Id="rId13" Type="http://schemas.openxmlformats.org/officeDocument/2006/relationships/hyperlink" Target="https://journals.ieeeauthorcenter.ieee.org/wp-content/uploads/sites/7/IEEE_Reference_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nsusindia.gov.in/2011census/C-16.html" TargetMode="External"/><Relationship Id="rId12" Type="http://schemas.openxmlformats.org/officeDocument/2006/relationships/hyperlink" Target="https://www.kaggle.com/rtatman/world-atlas-of-language-structur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nsusindia.gov.in/2011Census/Language_MT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the-guardian/extinct-langu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va-gis.org/gdat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Kailash, Tanmaie</dc:creator>
  <cp:keywords/>
  <dc:description/>
  <cp:lastModifiedBy>Kailash, Tanmaie</cp:lastModifiedBy>
  <cp:revision>7</cp:revision>
  <dcterms:created xsi:type="dcterms:W3CDTF">2022-03-03T05:46:00Z</dcterms:created>
  <dcterms:modified xsi:type="dcterms:W3CDTF">2022-03-14T05:06:00Z</dcterms:modified>
</cp:coreProperties>
</file>