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2540E" w:rsidRDefault="0012540E" w:rsidP="0012540E">
      <w:pPr>
        <w:jc w:val="center"/>
        <w:rPr>
          <w:rFonts w:ascii="Arial Black" w:hAnsi="Arial Black"/>
          <w:sz w:val="32"/>
          <w:szCs w:val="32"/>
        </w:rPr>
      </w:pPr>
      <w:r w:rsidRPr="0012540E">
        <w:rPr>
          <w:rFonts w:ascii="Arial Black" w:hAnsi="Arial Black"/>
          <w:sz w:val="32"/>
          <w:szCs w:val="32"/>
        </w:rPr>
        <w:t>Advance Excel Assignme</w:t>
      </w:r>
      <w:r>
        <w:rPr>
          <w:rFonts w:ascii="Arial Black" w:hAnsi="Arial Black"/>
          <w:sz w:val="32"/>
          <w:szCs w:val="32"/>
        </w:rPr>
        <w:t>n</w:t>
      </w:r>
      <w:r w:rsidRPr="0012540E">
        <w:rPr>
          <w:rFonts w:ascii="Arial Black" w:hAnsi="Arial Black"/>
          <w:sz w:val="32"/>
          <w:szCs w:val="32"/>
        </w:rPr>
        <w:t>t 6</w:t>
      </w:r>
    </w:p>
    <w:p w:rsidR="0012540E" w:rsidRPr="0012540E" w:rsidRDefault="0012540E" w:rsidP="0012540E">
      <w:pPr>
        <w:pStyle w:val="ListParagraph"/>
        <w:numPr>
          <w:ilvl w:val="0"/>
          <w:numId w:val="6"/>
        </w:num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The following are the basic parts of the Microsoft Excel Window:</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Quick Access Toolbar</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File Tab</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Title Bar</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Control Buttons</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Menu Bar</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Ribbon/Toolbar</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Dialog Box Launcher</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Name Box</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Formula Bar</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Scroll Bars</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Spreadsheet Area</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Leaf Bar</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Column Bar</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Row</w:t>
      </w:r>
      <w:r>
        <w:rPr>
          <w:rFonts w:ascii="Segoe UI Historic" w:eastAsia="Times New Roman" w:hAnsi="Segoe UI Historic" w:cs="Segoe UI Historic"/>
          <w:color w:val="000000"/>
          <w:lang w:eastAsia="en-IN"/>
        </w:rPr>
        <w:t>-</w:t>
      </w:r>
      <w:r w:rsidRPr="0012540E">
        <w:rPr>
          <w:rFonts w:ascii="Segoe UI Historic" w:eastAsia="Times New Roman" w:hAnsi="Segoe UI Historic" w:cs="Segoe UI Historic"/>
          <w:color w:val="000000"/>
          <w:lang w:eastAsia="en-IN"/>
        </w:rPr>
        <w:t>Bar Cells</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Cells</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Status Bar</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View Buttons</w:t>
      </w:r>
    </w:p>
    <w:p w:rsidR="0012540E" w:rsidRPr="0012540E" w:rsidRDefault="0012540E" w:rsidP="0012540E">
      <w:pPr>
        <w:numPr>
          <w:ilvl w:val="0"/>
          <w:numId w:val="2"/>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color w:val="000000"/>
          <w:lang w:eastAsia="en-IN"/>
        </w:rPr>
        <w:t>Zoom control</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t>1. Quick Access Toolbar</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This toolbar is located in the upper left corner of the screen. Its objective is to show the most frequently used Excel commands. We can customize this toolbar based on our preferred commands.</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b/>
          <w:bCs/>
          <w:color w:val="333333"/>
          <w:lang w:eastAsia="en-IN"/>
        </w:rPr>
      </w:pPr>
      <w:r w:rsidRPr="0012540E">
        <w:rPr>
          <w:rFonts w:ascii="Segoe UI Historic" w:eastAsia="Times New Roman" w:hAnsi="Segoe UI Historic" w:cs="Segoe UI Historic"/>
          <w:b/>
          <w:bCs/>
          <w:color w:val="333333"/>
          <w:lang w:eastAsia="en-IN"/>
        </w:rPr>
        <w:t>2. File Tab</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Excel 2007's Office button has been replaced by the File tab. We can click it to </w:t>
      </w:r>
      <w:r w:rsidRPr="0012540E">
        <w:rPr>
          <w:rFonts w:ascii="Segoe UI Historic" w:eastAsia="Times New Roman" w:hAnsi="Segoe UI Historic" w:cs="Segoe UI Historic"/>
          <w:b/>
          <w:bCs/>
          <w:color w:val="333333"/>
          <w:lang w:eastAsia="en-IN"/>
        </w:rPr>
        <w:t>check the Backstage view</w:t>
      </w:r>
      <w:r w:rsidRPr="0012540E">
        <w:rPr>
          <w:rFonts w:ascii="Segoe UI Historic" w:eastAsia="Times New Roman" w:hAnsi="Segoe UI Historic" w:cs="Segoe UI Historic"/>
          <w:color w:val="333333"/>
          <w:lang w:eastAsia="en-IN"/>
        </w:rPr>
        <w:t>, where we can </w:t>
      </w:r>
      <w:r w:rsidRPr="0012540E">
        <w:rPr>
          <w:rFonts w:ascii="Segoe UI Historic" w:eastAsia="Times New Roman" w:hAnsi="Segoe UI Historic" w:cs="Segoe UI Historic"/>
          <w:b/>
          <w:bCs/>
          <w:color w:val="333333"/>
          <w:lang w:eastAsia="en-IN"/>
        </w:rPr>
        <w:t>open</w:t>
      </w:r>
      <w:r w:rsidRPr="0012540E">
        <w:rPr>
          <w:rFonts w:ascii="Segoe UI Historic" w:eastAsia="Times New Roman" w:hAnsi="Segoe UI Historic" w:cs="Segoe UI Historic"/>
          <w:color w:val="333333"/>
          <w:lang w:eastAsia="en-IN"/>
        </w:rPr>
        <w:t> or </w:t>
      </w:r>
      <w:r w:rsidRPr="0012540E">
        <w:rPr>
          <w:rFonts w:ascii="Segoe UI Historic" w:eastAsia="Times New Roman" w:hAnsi="Segoe UI Historic" w:cs="Segoe UI Historic"/>
          <w:b/>
          <w:bCs/>
          <w:color w:val="333333"/>
          <w:lang w:eastAsia="en-IN"/>
        </w:rPr>
        <w:t>save files, create new sheets, print sheets</w:t>
      </w:r>
      <w:r w:rsidRPr="0012540E">
        <w:rPr>
          <w:rFonts w:ascii="Segoe UI Historic" w:eastAsia="Times New Roman" w:hAnsi="Segoe UI Historic" w:cs="Segoe UI Historic"/>
          <w:color w:val="333333"/>
          <w:lang w:eastAsia="en-IN"/>
        </w:rPr>
        <w:t>, and perform other </w:t>
      </w:r>
      <w:r w:rsidRPr="0012540E">
        <w:rPr>
          <w:rFonts w:ascii="Segoe UI Historic" w:eastAsia="Times New Roman" w:hAnsi="Segoe UI Historic" w:cs="Segoe UI Historic"/>
          <w:b/>
          <w:bCs/>
          <w:color w:val="333333"/>
          <w:lang w:eastAsia="en-IN"/>
        </w:rPr>
        <w:t>file-related operations</w:t>
      </w:r>
      <w:r w:rsidRPr="0012540E">
        <w:rPr>
          <w:rFonts w:ascii="Segoe UI Historic" w:eastAsia="Times New Roman" w:hAnsi="Segoe UI Historic" w:cs="Segoe UI Historic"/>
          <w:color w:val="333333"/>
          <w:lang w:eastAsia="en-IN"/>
        </w:rPr>
        <w:t>.</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t>3. Title Bar</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lastRenderedPageBreak/>
        <w:t>The title bar of the spreadsheet is at the top of the window. It displays the </w:t>
      </w:r>
      <w:r w:rsidRPr="0012540E">
        <w:rPr>
          <w:rFonts w:ascii="Segoe UI Historic" w:eastAsia="Times New Roman" w:hAnsi="Segoe UI Historic" w:cs="Segoe UI Historic"/>
          <w:b/>
          <w:bCs/>
          <w:color w:val="333333"/>
          <w:lang w:eastAsia="en-IN"/>
        </w:rPr>
        <w:t>active document's name.</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t>4. Control Buttons</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Control buttons are the symbols that are present in the </w:t>
      </w:r>
      <w:r w:rsidRPr="0012540E">
        <w:rPr>
          <w:rFonts w:ascii="Segoe UI Historic" w:eastAsia="Times New Roman" w:hAnsi="Segoe UI Historic" w:cs="Segoe UI Historic"/>
          <w:b/>
          <w:bCs/>
          <w:color w:val="333333"/>
          <w:lang w:eastAsia="en-IN"/>
        </w:rPr>
        <w:t>upper-right side</w:t>
      </w:r>
      <w:r w:rsidRPr="0012540E">
        <w:rPr>
          <w:rFonts w:ascii="Segoe UI Historic" w:eastAsia="Times New Roman" w:hAnsi="Segoe UI Historic" w:cs="Segoe UI Historic"/>
          <w:color w:val="333333"/>
          <w:lang w:eastAsia="en-IN"/>
        </w:rPr>
        <w:t> of the window, enabling us to change the </w:t>
      </w:r>
      <w:r w:rsidRPr="0012540E">
        <w:rPr>
          <w:rFonts w:ascii="Segoe UI Historic" w:eastAsia="Times New Roman" w:hAnsi="Segoe UI Historic" w:cs="Segoe UI Historic"/>
          <w:b/>
          <w:bCs/>
          <w:color w:val="333333"/>
          <w:lang w:eastAsia="en-IN"/>
        </w:rPr>
        <w:t>labels, minimize, maximize, share,</w:t>
      </w:r>
      <w:r w:rsidRPr="0012540E">
        <w:rPr>
          <w:rFonts w:ascii="Segoe UI Historic" w:eastAsia="Times New Roman" w:hAnsi="Segoe UI Historic" w:cs="Segoe UI Historic"/>
          <w:color w:val="333333"/>
          <w:lang w:eastAsia="en-IN"/>
        </w:rPr>
        <w:t> and </w:t>
      </w:r>
      <w:r w:rsidRPr="0012540E">
        <w:rPr>
          <w:rFonts w:ascii="Segoe UI Historic" w:eastAsia="Times New Roman" w:hAnsi="Segoe UI Historic" w:cs="Segoe UI Historic"/>
          <w:b/>
          <w:bCs/>
          <w:color w:val="333333"/>
          <w:lang w:eastAsia="en-IN"/>
        </w:rPr>
        <w:t>close the sheet.</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t>5. Menu Bar</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Under the </w:t>
      </w:r>
      <w:r w:rsidRPr="0012540E">
        <w:rPr>
          <w:rFonts w:ascii="Segoe UI Historic" w:eastAsia="Times New Roman" w:hAnsi="Segoe UI Historic" w:cs="Segoe UI Historic"/>
          <w:b/>
          <w:bCs/>
          <w:color w:val="333333"/>
          <w:lang w:eastAsia="en-IN"/>
        </w:rPr>
        <w:t>diskette</w:t>
      </w:r>
      <w:r w:rsidRPr="0012540E">
        <w:rPr>
          <w:rFonts w:ascii="Segoe UI Historic" w:eastAsia="Times New Roman" w:hAnsi="Segoe UI Historic" w:cs="Segoe UI Historic"/>
          <w:color w:val="333333"/>
          <w:lang w:eastAsia="en-IN"/>
        </w:rPr>
        <w:t> or </w:t>
      </w:r>
      <w:r w:rsidRPr="0012540E">
        <w:rPr>
          <w:rFonts w:ascii="Segoe UI Historic" w:eastAsia="Times New Roman" w:hAnsi="Segoe UI Historic" w:cs="Segoe UI Historic"/>
          <w:b/>
          <w:bCs/>
          <w:color w:val="333333"/>
          <w:lang w:eastAsia="en-IN"/>
        </w:rPr>
        <w:t>save icon</w:t>
      </w:r>
      <w:r w:rsidRPr="0012540E">
        <w:rPr>
          <w:rFonts w:ascii="Segoe UI Historic" w:eastAsia="Times New Roman" w:hAnsi="Segoe UI Historic" w:cs="Segoe UI Historic"/>
          <w:color w:val="333333"/>
          <w:lang w:eastAsia="en-IN"/>
        </w:rPr>
        <w:t> or the </w:t>
      </w:r>
      <w:r w:rsidRPr="0012540E">
        <w:rPr>
          <w:rFonts w:ascii="Segoe UI Historic" w:eastAsia="Times New Roman" w:hAnsi="Segoe UI Historic" w:cs="Segoe UI Historic"/>
          <w:b/>
          <w:bCs/>
          <w:color w:val="333333"/>
          <w:lang w:eastAsia="en-IN"/>
        </w:rPr>
        <w:t>excel icon</w:t>
      </w:r>
      <w:r w:rsidRPr="0012540E">
        <w:rPr>
          <w:rFonts w:ascii="Segoe UI Historic" w:eastAsia="Times New Roman" w:hAnsi="Segoe UI Historic" w:cs="Segoe UI Historic"/>
          <w:color w:val="333333"/>
          <w:lang w:eastAsia="en-IN"/>
        </w:rPr>
        <w:t> (this will depend on the version of the program</w:t>
      </w:r>
      <w:r w:rsidRPr="0012540E">
        <w:rPr>
          <w:rFonts w:ascii="Segoe UI Historic" w:eastAsia="Times New Roman" w:hAnsi="Segoe UI Historic" w:cs="Segoe UI Historic"/>
          <w:b/>
          <w:bCs/>
          <w:color w:val="333333"/>
          <w:lang w:eastAsia="en-IN"/>
        </w:rPr>
        <w:t>), labels</w:t>
      </w:r>
      <w:r w:rsidRPr="0012540E">
        <w:rPr>
          <w:rFonts w:ascii="Segoe UI Historic" w:eastAsia="Times New Roman" w:hAnsi="Segoe UI Historic" w:cs="Segoe UI Historic"/>
          <w:color w:val="333333"/>
          <w:lang w:eastAsia="en-IN"/>
        </w:rPr>
        <w:t> or </w:t>
      </w:r>
      <w:r w:rsidRPr="0012540E">
        <w:rPr>
          <w:rFonts w:ascii="Segoe UI Historic" w:eastAsia="Times New Roman" w:hAnsi="Segoe UI Historic" w:cs="Segoe UI Historic"/>
          <w:b/>
          <w:bCs/>
          <w:color w:val="333333"/>
          <w:lang w:eastAsia="en-IN"/>
        </w:rPr>
        <w:t>bars</w:t>
      </w:r>
      <w:r w:rsidRPr="0012540E">
        <w:rPr>
          <w:rFonts w:ascii="Segoe UI Historic" w:eastAsia="Times New Roman" w:hAnsi="Segoe UI Historic" w:cs="Segoe UI Historic"/>
          <w:color w:val="333333"/>
          <w:lang w:eastAsia="en-IN"/>
        </w:rPr>
        <w:t> which enable changing the sheet which is shown. These are the menu bar and contain a </w:t>
      </w:r>
      <w:r w:rsidRPr="0012540E">
        <w:rPr>
          <w:rFonts w:ascii="Segoe UI Historic" w:eastAsia="Times New Roman" w:hAnsi="Segoe UI Historic" w:cs="Segoe UI Historic"/>
          <w:b/>
          <w:bCs/>
          <w:color w:val="333333"/>
          <w:lang w:eastAsia="en-IN"/>
        </w:rPr>
        <w:t>File, Insert, Page Layout, Formulas,</w:t>
      </w:r>
      <w:r w:rsidRPr="0012540E">
        <w:rPr>
          <w:rFonts w:ascii="Segoe UI Historic" w:eastAsia="Times New Roman" w:hAnsi="Segoe UI Historic" w:cs="Segoe UI Historic"/>
          <w:color w:val="333333"/>
          <w:lang w:eastAsia="en-IN"/>
        </w:rPr>
        <w:t> </w:t>
      </w:r>
      <w:r w:rsidRPr="0012540E">
        <w:rPr>
          <w:rFonts w:ascii="Segoe UI Historic" w:eastAsia="Times New Roman" w:hAnsi="Segoe UI Historic" w:cs="Segoe UI Historic"/>
          <w:b/>
          <w:bCs/>
          <w:color w:val="333333"/>
          <w:lang w:eastAsia="en-IN"/>
        </w:rPr>
        <w:t>Data, Review, View, Help,</w:t>
      </w:r>
      <w:r w:rsidRPr="0012540E">
        <w:rPr>
          <w:rFonts w:ascii="Segoe UI Historic" w:eastAsia="Times New Roman" w:hAnsi="Segoe UI Historic" w:cs="Segoe UI Historic"/>
          <w:color w:val="333333"/>
          <w:lang w:eastAsia="en-IN"/>
        </w:rPr>
        <w:t> and a </w:t>
      </w:r>
      <w:r w:rsidRPr="0012540E">
        <w:rPr>
          <w:rFonts w:ascii="Segoe UI Historic" w:eastAsia="Times New Roman" w:hAnsi="Segoe UI Historic" w:cs="Segoe UI Historic"/>
          <w:b/>
          <w:bCs/>
          <w:color w:val="333333"/>
          <w:lang w:eastAsia="en-IN"/>
        </w:rPr>
        <w:t>Search Bar</w:t>
      </w:r>
      <w:r w:rsidRPr="0012540E">
        <w:rPr>
          <w:rFonts w:ascii="Segoe UI Historic" w:eastAsia="Times New Roman" w:hAnsi="Segoe UI Historic" w:cs="Segoe UI Historic"/>
          <w:color w:val="333333"/>
          <w:lang w:eastAsia="en-IN"/>
        </w:rPr>
        <w:t> with a </w:t>
      </w:r>
      <w:r w:rsidRPr="0012540E">
        <w:rPr>
          <w:rFonts w:ascii="Segoe UI Historic" w:eastAsia="Times New Roman" w:hAnsi="Segoe UI Historic" w:cs="Segoe UI Historic"/>
          <w:b/>
          <w:bCs/>
          <w:color w:val="333333"/>
          <w:lang w:eastAsia="en-IN"/>
        </w:rPr>
        <w:t>light bulb</w:t>
      </w:r>
      <w:r w:rsidRPr="0012540E">
        <w:rPr>
          <w:rFonts w:ascii="Segoe UI Historic" w:eastAsia="Times New Roman" w:hAnsi="Segoe UI Historic" w:cs="Segoe UI Historic"/>
          <w:color w:val="333333"/>
          <w:lang w:eastAsia="en-IN"/>
        </w:rPr>
        <w:t> icon. These menus are divided into subcategories which simplify the distribution of information and analysis of calculations.</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t>6. Ribbon/Toolbar</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Each menu bar contains several different elements. On the selection of the menu, a sequence of command </w:t>
      </w:r>
      <w:r w:rsidRPr="0012540E">
        <w:rPr>
          <w:rFonts w:ascii="Segoe UI Historic" w:eastAsia="Times New Roman" w:hAnsi="Segoe UI Historic" w:cs="Segoe UI Historic"/>
          <w:b/>
          <w:bCs/>
          <w:color w:val="333333"/>
          <w:lang w:eastAsia="en-IN"/>
        </w:rPr>
        <w:t>options/icons</w:t>
      </w:r>
      <w:r w:rsidRPr="0012540E">
        <w:rPr>
          <w:rFonts w:ascii="Segoe UI Historic" w:eastAsia="Times New Roman" w:hAnsi="Segoe UI Historic" w:cs="Segoe UI Historic"/>
          <w:color w:val="333333"/>
          <w:lang w:eastAsia="en-IN"/>
        </w:rPr>
        <w:t> will show on a ribbon. For example, if we select the </w:t>
      </w:r>
      <w:r w:rsidRPr="0012540E">
        <w:rPr>
          <w:rFonts w:ascii="Segoe UI Historic" w:eastAsia="Times New Roman" w:hAnsi="Segoe UI Historic" w:cs="Segoe UI Historic"/>
          <w:b/>
          <w:bCs/>
          <w:color w:val="333333"/>
          <w:lang w:eastAsia="en-IN"/>
        </w:rPr>
        <w:t>"Home"</w:t>
      </w:r>
      <w:r w:rsidRPr="0012540E">
        <w:rPr>
          <w:rFonts w:ascii="Segoe UI Historic" w:eastAsia="Times New Roman" w:hAnsi="Segoe UI Historic" w:cs="Segoe UI Historic"/>
          <w:color w:val="333333"/>
          <w:lang w:eastAsia="en-IN"/>
        </w:rPr>
        <w:t> tab, we will see </w:t>
      </w:r>
      <w:r w:rsidRPr="0012540E">
        <w:rPr>
          <w:rFonts w:ascii="Segoe UI Historic" w:eastAsia="Times New Roman" w:hAnsi="Segoe UI Historic" w:cs="Segoe UI Historic"/>
          <w:b/>
          <w:bCs/>
          <w:color w:val="333333"/>
          <w:lang w:eastAsia="en-IN"/>
        </w:rPr>
        <w:t>cut, copy, paste, bold, italic, underline</w:t>
      </w:r>
      <w:r w:rsidRPr="0012540E">
        <w:rPr>
          <w:rFonts w:ascii="Segoe UI Historic" w:eastAsia="Times New Roman" w:hAnsi="Segoe UI Historic" w:cs="Segoe UI Historic"/>
          <w:color w:val="333333"/>
          <w:lang w:eastAsia="en-IN"/>
        </w:rPr>
        <w:t>, and </w:t>
      </w:r>
      <w:r w:rsidRPr="0012540E">
        <w:rPr>
          <w:rFonts w:ascii="Segoe UI Historic" w:eastAsia="Times New Roman" w:hAnsi="Segoe UI Historic" w:cs="Segoe UI Historic"/>
          <w:b/>
          <w:bCs/>
          <w:color w:val="333333"/>
          <w:lang w:eastAsia="en-IN"/>
        </w:rPr>
        <w:t>more</w:t>
      </w:r>
      <w:r w:rsidRPr="0012540E">
        <w:rPr>
          <w:rFonts w:ascii="Segoe UI Historic" w:eastAsia="Times New Roman" w:hAnsi="Segoe UI Historic" w:cs="Segoe UI Historic"/>
          <w:color w:val="333333"/>
          <w:lang w:eastAsia="en-IN"/>
        </w:rPr>
        <w:t> commands. In the same way; we can click on the </w:t>
      </w:r>
      <w:r w:rsidRPr="0012540E">
        <w:rPr>
          <w:rFonts w:ascii="Segoe UI Historic" w:eastAsia="Times New Roman" w:hAnsi="Segoe UI Historic" w:cs="Segoe UI Historic"/>
          <w:b/>
          <w:bCs/>
          <w:color w:val="333333"/>
          <w:lang w:eastAsia="en-IN"/>
        </w:rPr>
        <w:t>"Insert"</w:t>
      </w:r>
      <w:r w:rsidRPr="0012540E">
        <w:rPr>
          <w:rFonts w:ascii="Segoe UI Historic" w:eastAsia="Times New Roman" w:hAnsi="Segoe UI Historic" w:cs="Segoe UI Historic"/>
          <w:color w:val="333333"/>
          <w:lang w:eastAsia="en-IN"/>
        </w:rPr>
        <w:t> tab, we will see </w:t>
      </w:r>
      <w:r w:rsidRPr="0012540E">
        <w:rPr>
          <w:rFonts w:ascii="Segoe UI Historic" w:eastAsia="Times New Roman" w:hAnsi="Segoe UI Historic" w:cs="Segoe UI Historic"/>
          <w:b/>
          <w:bCs/>
          <w:color w:val="333333"/>
          <w:lang w:eastAsia="en-IN"/>
        </w:rPr>
        <w:t>tables, illustrations, additional, recommended graphics, graphics maps,</w:t>
      </w:r>
      <w:r w:rsidRPr="0012540E">
        <w:rPr>
          <w:rFonts w:ascii="Segoe UI Historic" w:eastAsia="Times New Roman" w:hAnsi="Segoe UI Historic" w:cs="Segoe UI Historic"/>
          <w:color w:val="333333"/>
          <w:lang w:eastAsia="en-IN"/>
        </w:rPr>
        <w:t> among others. On the other hand, if we select the </w:t>
      </w:r>
      <w:r w:rsidRPr="0012540E">
        <w:rPr>
          <w:rFonts w:ascii="Segoe UI Historic" w:eastAsia="Times New Roman" w:hAnsi="Segoe UI Historic" w:cs="Segoe UI Historic"/>
          <w:b/>
          <w:bCs/>
          <w:color w:val="333333"/>
          <w:lang w:eastAsia="en-IN"/>
        </w:rPr>
        <w:t>"Formulas"</w:t>
      </w:r>
      <w:r w:rsidRPr="0012540E">
        <w:rPr>
          <w:rFonts w:ascii="Segoe UI Historic" w:eastAsia="Times New Roman" w:hAnsi="Segoe UI Historic" w:cs="Segoe UI Historic"/>
          <w:color w:val="333333"/>
          <w:lang w:eastAsia="en-IN"/>
        </w:rPr>
        <w:t> option. </w:t>
      </w:r>
      <w:r w:rsidRPr="0012540E">
        <w:rPr>
          <w:rFonts w:ascii="Segoe UI Historic" w:eastAsia="Times New Roman" w:hAnsi="Segoe UI Historic" w:cs="Segoe UI Historic"/>
          <w:b/>
          <w:bCs/>
          <w:color w:val="333333"/>
          <w:lang w:eastAsia="en-IN"/>
        </w:rPr>
        <w:t>Insert functions, auto sum recently used, finances, logic, text, time, date,</w:t>
      </w:r>
      <w:r w:rsidRPr="0012540E">
        <w:rPr>
          <w:rFonts w:ascii="Segoe UI Historic" w:eastAsia="Times New Roman" w:hAnsi="Segoe UI Historic" w:cs="Segoe UI Historic"/>
          <w:color w:val="333333"/>
          <w:lang w:eastAsia="en-IN"/>
        </w:rPr>
        <w:t> etc.</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b/>
          <w:bCs/>
          <w:color w:val="333333"/>
          <w:lang w:eastAsia="en-IN"/>
        </w:rPr>
        <w:t>Ribbon/Toolbar</w:t>
      </w:r>
      <w:r w:rsidRPr="0012540E">
        <w:rPr>
          <w:rFonts w:ascii="Segoe UI Historic" w:eastAsia="Times New Roman" w:hAnsi="Segoe UI Historic" w:cs="Segoe UI Historic"/>
          <w:color w:val="333333"/>
          <w:lang w:eastAsia="en-IN"/>
        </w:rPr>
        <w:t> is a set of commands organized into three sections.</w:t>
      </w:r>
    </w:p>
    <w:p w:rsidR="0012540E" w:rsidRPr="0012540E" w:rsidRDefault="0012540E" w:rsidP="0012540E">
      <w:pPr>
        <w:numPr>
          <w:ilvl w:val="0"/>
          <w:numId w:val="3"/>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b/>
          <w:bCs/>
          <w:color w:val="000000"/>
          <w:lang w:eastAsia="en-IN"/>
        </w:rPr>
        <w:t>Tabs</w:t>
      </w:r>
      <w:r w:rsidRPr="0012540E">
        <w:rPr>
          <w:rFonts w:ascii="Segoe UI Historic" w:eastAsia="Times New Roman" w:hAnsi="Segoe UI Historic" w:cs="Segoe UI Historic"/>
          <w:color w:val="000000"/>
          <w:lang w:eastAsia="en-IN"/>
        </w:rPr>
        <w:br/>
        <w:t>They are the Ribbon's top part, and they include groups of related commands. Ribbon tabs include </w:t>
      </w:r>
      <w:r w:rsidRPr="0012540E">
        <w:rPr>
          <w:rFonts w:ascii="Segoe UI Historic" w:eastAsia="Times New Roman" w:hAnsi="Segoe UI Historic" w:cs="Segoe UI Historic"/>
          <w:b/>
          <w:bCs/>
          <w:color w:val="000000"/>
          <w:lang w:eastAsia="en-IN"/>
        </w:rPr>
        <w:t>Home, Insert, Page Layout, Formula, Data.</w:t>
      </w:r>
    </w:p>
    <w:p w:rsidR="0012540E" w:rsidRPr="0012540E" w:rsidRDefault="0012540E" w:rsidP="0012540E">
      <w:pPr>
        <w:numPr>
          <w:ilvl w:val="0"/>
          <w:numId w:val="3"/>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b/>
          <w:bCs/>
          <w:color w:val="000000"/>
          <w:lang w:eastAsia="en-IN"/>
        </w:rPr>
        <w:t>Groups</w:t>
      </w:r>
      <w:r w:rsidRPr="0012540E">
        <w:rPr>
          <w:rFonts w:ascii="Segoe UI Historic" w:eastAsia="Times New Roman" w:hAnsi="Segoe UI Historic" w:cs="Segoe UI Historic"/>
          <w:color w:val="000000"/>
          <w:lang w:eastAsia="en-IN"/>
        </w:rPr>
        <w:br/>
        <w:t>They organize related commands; the name of each group is displayed below the Ribbon. For example, a set of commands related to fonts or a group of commands related to alignment, etc.</w:t>
      </w:r>
    </w:p>
    <w:p w:rsidR="0012540E" w:rsidRPr="0012540E" w:rsidRDefault="0012540E" w:rsidP="0012540E">
      <w:pPr>
        <w:numPr>
          <w:ilvl w:val="0"/>
          <w:numId w:val="3"/>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b/>
          <w:bCs/>
          <w:color w:val="000000"/>
          <w:lang w:eastAsia="en-IN"/>
        </w:rPr>
        <w:t>Commands</w:t>
      </w:r>
      <w:r w:rsidRPr="0012540E">
        <w:rPr>
          <w:rFonts w:ascii="Segoe UI Historic" w:eastAsia="Times New Roman" w:hAnsi="Segoe UI Historic" w:cs="Segoe UI Historic"/>
          <w:color w:val="000000"/>
          <w:lang w:eastAsia="en-IN"/>
        </w:rPr>
        <w:br/>
        <w:t>They appear within each group, as previously stated.</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t>7. Dialog Box Launcher</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Dialog box launcher is a very little down arrow that is present in the </w:t>
      </w:r>
      <w:r w:rsidRPr="0012540E">
        <w:rPr>
          <w:rFonts w:ascii="Segoe UI Historic" w:eastAsia="Times New Roman" w:hAnsi="Segoe UI Historic" w:cs="Segoe UI Historic"/>
          <w:b/>
          <w:bCs/>
          <w:color w:val="333333"/>
          <w:lang w:eastAsia="en-IN"/>
        </w:rPr>
        <w:t>lower-right</w:t>
      </w:r>
      <w:r w:rsidRPr="0012540E">
        <w:rPr>
          <w:rFonts w:ascii="Segoe UI Historic" w:eastAsia="Times New Roman" w:hAnsi="Segoe UI Historic" w:cs="Segoe UI Historic"/>
          <w:color w:val="333333"/>
          <w:lang w:eastAsia="en-IN"/>
        </w:rPr>
        <w:t> corner of a command group on the Ribbon. By clicking on this arrow, we can explore more options related to the concerned group.</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lastRenderedPageBreak/>
        <w:t>8. Name box</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Show the location of the active cell, row, or column. We have the option of selecting multiple options.</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t>9. Formula Bar</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Formula bar permits us to observe, insert or edit the information/formula entered in the active cell.</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t>10. Scrollbars</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Scrollbars are the tools that enable us to </w:t>
      </w:r>
      <w:r w:rsidRPr="0012540E">
        <w:rPr>
          <w:rFonts w:ascii="Segoe UI Historic" w:eastAsia="Times New Roman" w:hAnsi="Segoe UI Historic" w:cs="Segoe UI Historic"/>
          <w:b/>
          <w:bCs/>
          <w:color w:val="333333"/>
          <w:lang w:eastAsia="en-IN"/>
        </w:rPr>
        <w:t>move the document's vertical</w:t>
      </w:r>
      <w:r w:rsidRPr="0012540E">
        <w:rPr>
          <w:rFonts w:ascii="Segoe UI Historic" w:eastAsia="Times New Roman" w:hAnsi="Segoe UI Historic" w:cs="Segoe UI Historic"/>
          <w:color w:val="333333"/>
          <w:lang w:eastAsia="en-IN"/>
        </w:rPr>
        <w:t> and </w:t>
      </w:r>
      <w:r w:rsidRPr="0012540E">
        <w:rPr>
          <w:rFonts w:ascii="Segoe UI Historic" w:eastAsia="Times New Roman" w:hAnsi="Segoe UI Historic" w:cs="Segoe UI Historic"/>
          <w:b/>
          <w:bCs/>
          <w:color w:val="333333"/>
          <w:lang w:eastAsia="en-IN"/>
        </w:rPr>
        <w:t>horizontal</w:t>
      </w:r>
      <w:r w:rsidRPr="0012540E">
        <w:rPr>
          <w:rFonts w:ascii="Segoe UI Historic" w:eastAsia="Times New Roman" w:hAnsi="Segoe UI Historic" w:cs="Segoe UI Historic"/>
          <w:color w:val="333333"/>
          <w:lang w:eastAsia="en-IN"/>
        </w:rPr>
        <w:t> views. We can activate this by clicking on the platform's internal bar or the arrows we have on the sides. Additionally, we can use the </w:t>
      </w:r>
      <w:r w:rsidRPr="0012540E">
        <w:rPr>
          <w:rFonts w:ascii="Segoe UI Historic" w:eastAsia="Times New Roman" w:hAnsi="Segoe UI Historic" w:cs="Segoe UI Historic"/>
          <w:b/>
          <w:bCs/>
          <w:color w:val="333333"/>
          <w:lang w:eastAsia="en-IN"/>
        </w:rPr>
        <w:t>mouse wheel</w:t>
      </w:r>
      <w:r w:rsidRPr="0012540E">
        <w:rPr>
          <w:rFonts w:ascii="Segoe UI Historic" w:eastAsia="Times New Roman" w:hAnsi="Segoe UI Historic" w:cs="Segoe UI Historic"/>
          <w:color w:val="333333"/>
          <w:lang w:eastAsia="en-IN"/>
        </w:rPr>
        <w:t> in order to automatically scroll up or down: or use the directional keys.</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t>11. Spreadsheet Area</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It is the place where we enter our data. It includes all the </w:t>
      </w:r>
      <w:r w:rsidRPr="0012540E">
        <w:rPr>
          <w:rFonts w:ascii="Segoe UI Historic" w:eastAsia="Times New Roman" w:hAnsi="Segoe UI Historic" w:cs="Segoe UI Historic"/>
          <w:b/>
          <w:bCs/>
          <w:color w:val="333333"/>
          <w:lang w:eastAsia="en-IN"/>
        </w:rPr>
        <w:t>rows, cells, columns</w:t>
      </w:r>
      <w:r w:rsidRPr="0012540E">
        <w:rPr>
          <w:rFonts w:ascii="Segoe UI Historic" w:eastAsia="Times New Roman" w:hAnsi="Segoe UI Historic" w:cs="Segoe UI Historic"/>
          <w:color w:val="333333"/>
          <w:lang w:eastAsia="en-IN"/>
        </w:rPr>
        <w:t>, and </w:t>
      </w:r>
      <w:r w:rsidRPr="0012540E">
        <w:rPr>
          <w:rFonts w:ascii="Segoe UI Historic" w:eastAsia="Times New Roman" w:hAnsi="Segoe UI Historic" w:cs="Segoe UI Historic"/>
          <w:b/>
          <w:bCs/>
          <w:color w:val="333333"/>
          <w:lang w:eastAsia="en-IN"/>
        </w:rPr>
        <w:t>built-in data</w:t>
      </w:r>
      <w:r w:rsidRPr="0012540E">
        <w:rPr>
          <w:rFonts w:ascii="Segoe UI Historic" w:eastAsia="Times New Roman" w:hAnsi="Segoe UI Historic" w:cs="Segoe UI Historic"/>
          <w:color w:val="333333"/>
          <w:lang w:eastAsia="en-IN"/>
        </w:rPr>
        <w:t> in the spreadsheet. We can use shortcuts to perform toolbar activities or formulas of </w:t>
      </w:r>
      <w:r w:rsidRPr="0012540E">
        <w:rPr>
          <w:rFonts w:ascii="Segoe UI Historic" w:eastAsia="Times New Roman" w:hAnsi="Segoe UI Historic" w:cs="Segoe UI Historic"/>
          <w:b/>
          <w:bCs/>
          <w:color w:val="333333"/>
          <w:lang w:eastAsia="en-IN"/>
        </w:rPr>
        <w:t>arithmetic operations (add, subtract, multiply, etc.)</w:t>
      </w:r>
      <w:r w:rsidRPr="0012540E">
        <w:rPr>
          <w:rFonts w:ascii="Segoe UI Historic" w:eastAsia="Times New Roman" w:hAnsi="Segoe UI Historic" w:cs="Segoe UI Historic"/>
          <w:color w:val="333333"/>
          <w:lang w:eastAsia="en-IN"/>
        </w:rPr>
        <w:t>. The insertion point is the blinking vertical bar known as the </w:t>
      </w:r>
      <w:r w:rsidRPr="0012540E">
        <w:rPr>
          <w:rFonts w:ascii="Segoe UI Historic" w:eastAsia="Times New Roman" w:hAnsi="Segoe UI Historic" w:cs="Segoe UI Historic"/>
          <w:b/>
          <w:bCs/>
          <w:color w:val="333333"/>
          <w:lang w:eastAsia="en-IN"/>
        </w:rPr>
        <w:t>"cursor."</w:t>
      </w:r>
      <w:r w:rsidRPr="0012540E">
        <w:rPr>
          <w:rFonts w:ascii="Segoe UI Historic" w:eastAsia="Times New Roman" w:hAnsi="Segoe UI Historic" w:cs="Segoe UI Historic"/>
          <w:color w:val="333333"/>
          <w:lang w:eastAsia="en-IN"/>
        </w:rPr>
        <w:t> It specifies the insertion location of the typing.</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t>12. Leaf Bar</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Leaf bar is present at the bottom of the spreadsheet, which says </w:t>
      </w:r>
      <w:r w:rsidRPr="0012540E">
        <w:rPr>
          <w:rFonts w:ascii="Segoe UI Historic" w:eastAsia="Times New Roman" w:hAnsi="Segoe UI Historic" w:cs="Segoe UI Historic"/>
          <w:b/>
          <w:bCs/>
          <w:color w:val="333333"/>
          <w:lang w:eastAsia="en-IN"/>
        </w:rPr>
        <w:t>sheet1</w:t>
      </w:r>
      <w:r w:rsidRPr="0012540E">
        <w:rPr>
          <w:rFonts w:ascii="Segoe UI Historic" w:eastAsia="Times New Roman" w:hAnsi="Segoe UI Historic" w:cs="Segoe UI Historic"/>
          <w:color w:val="333333"/>
          <w:lang w:eastAsia="en-IN"/>
        </w:rPr>
        <w:t> is shown. This sheet bar describes the spreadsheet which is currently being worked on. Using this, we can alternate a number of sheets or add a new one as per our convenience.</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t>13. Columns Bar</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Columns are a vertically ordered series of boxes across the full sheet. This column bar is located below the formula bar. The letters of the alphabet are used to label the columns. Begin with the letter </w:t>
      </w:r>
      <w:r w:rsidRPr="0012540E">
        <w:rPr>
          <w:rFonts w:ascii="Segoe UI Historic" w:eastAsia="Times New Roman" w:hAnsi="Segoe UI Historic" w:cs="Segoe UI Historic"/>
          <w:b/>
          <w:bCs/>
          <w:color w:val="333333"/>
          <w:lang w:eastAsia="en-IN"/>
        </w:rPr>
        <w:t>A</w:t>
      </w:r>
      <w:r w:rsidRPr="0012540E">
        <w:rPr>
          <w:rFonts w:ascii="Segoe UI Historic" w:eastAsia="Times New Roman" w:hAnsi="Segoe UI Historic" w:cs="Segoe UI Historic"/>
          <w:color w:val="333333"/>
          <w:lang w:eastAsia="en-IN"/>
        </w:rPr>
        <w:t> to </w:t>
      </w:r>
      <w:r w:rsidRPr="0012540E">
        <w:rPr>
          <w:rFonts w:ascii="Segoe UI Historic" w:eastAsia="Times New Roman" w:hAnsi="Segoe UI Historic" w:cs="Segoe UI Historic"/>
          <w:b/>
          <w:bCs/>
          <w:color w:val="333333"/>
          <w:lang w:eastAsia="en-IN"/>
        </w:rPr>
        <w:t>Z,</w:t>
      </w:r>
      <w:r w:rsidRPr="0012540E">
        <w:rPr>
          <w:rFonts w:ascii="Segoe UI Historic" w:eastAsia="Times New Roman" w:hAnsi="Segoe UI Historic" w:cs="Segoe UI Historic"/>
          <w:color w:val="333333"/>
          <w:lang w:eastAsia="en-IN"/>
        </w:rPr>
        <w:t> and then after </w:t>
      </w:r>
      <w:r w:rsidRPr="0012540E">
        <w:rPr>
          <w:rFonts w:ascii="Segoe UI Historic" w:eastAsia="Times New Roman" w:hAnsi="Segoe UI Historic" w:cs="Segoe UI Historic"/>
          <w:b/>
          <w:bCs/>
          <w:color w:val="333333"/>
          <w:lang w:eastAsia="en-IN"/>
        </w:rPr>
        <w:t>Z</w:t>
      </w:r>
      <w:r w:rsidRPr="0012540E">
        <w:rPr>
          <w:rFonts w:ascii="Segoe UI Historic" w:eastAsia="Times New Roman" w:hAnsi="Segoe UI Historic" w:cs="Segoe UI Historic"/>
          <w:color w:val="333333"/>
          <w:lang w:eastAsia="en-IN"/>
        </w:rPr>
        <w:t>, it will continue as </w:t>
      </w:r>
      <w:r w:rsidRPr="0012540E">
        <w:rPr>
          <w:rFonts w:ascii="Segoe UI Historic" w:eastAsia="Times New Roman" w:hAnsi="Segoe UI Historic" w:cs="Segoe UI Historic"/>
          <w:b/>
          <w:bCs/>
          <w:color w:val="333333"/>
          <w:lang w:eastAsia="en-IN"/>
        </w:rPr>
        <w:t>AA, AB,</w:t>
      </w:r>
      <w:r w:rsidRPr="0012540E">
        <w:rPr>
          <w:rFonts w:ascii="Segoe UI Historic" w:eastAsia="Times New Roman" w:hAnsi="Segoe UI Historic" w:cs="Segoe UI Historic"/>
          <w:color w:val="333333"/>
          <w:lang w:eastAsia="en-IN"/>
        </w:rPr>
        <w:t> and so on. The number of columns that can be used is limited to </w:t>
      </w:r>
      <w:r w:rsidRPr="0012540E">
        <w:rPr>
          <w:rFonts w:ascii="Segoe UI Historic" w:eastAsia="Times New Roman" w:hAnsi="Segoe UI Historic" w:cs="Segoe UI Historic"/>
          <w:b/>
          <w:bCs/>
          <w:color w:val="333333"/>
          <w:lang w:eastAsia="en-IN"/>
        </w:rPr>
        <w:t>16,384.</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t>14. Rows Bar</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The row bar is the left part of the sheet where a sequence of numbers is expressed. Begin with number one (1), and further rows will be added as we move the pointer down. There are a total of </w:t>
      </w:r>
      <w:r w:rsidRPr="0012540E">
        <w:rPr>
          <w:rFonts w:ascii="Segoe UI Historic" w:eastAsia="Times New Roman" w:hAnsi="Segoe UI Historic" w:cs="Segoe UI Historic"/>
          <w:b/>
          <w:bCs/>
          <w:color w:val="333333"/>
          <w:lang w:eastAsia="en-IN"/>
        </w:rPr>
        <w:t>1,048,576</w:t>
      </w:r>
      <w:r w:rsidRPr="0012540E">
        <w:rPr>
          <w:rFonts w:ascii="Segoe UI Historic" w:eastAsia="Times New Roman" w:hAnsi="Segoe UI Historic" w:cs="Segoe UI Historic"/>
          <w:color w:val="333333"/>
          <w:lang w:eastAsia="en-IN"/>
        </w:rPr>
        <w:t> rows available.</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t>15. Cells</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lastRenderedPageBreak/>
        <w:t>Cells are those parallelepipeds that divide the spreadsheet into many pieces, separating rows and columns. A spreadsheet's first cell is represented by the first letter of the alphabet and the number one </w:t>
      </w:r>
      <w:r w:rsidRPr="0012540E">
        <w:rPr>
          <w:rFonts w:ascii="Segoe UI Historic" w:eastAsia="Times New Roman" w:hAnsi="Segoe UI Historic" w:cs="Segoe UI Historic"/>
          <w:b/>
          <w:bCs/>
          <w:color w:val="333333"/>
          <w:lang w:eastAsia="en-IN"/>
        </w:rPr>
        <w:t>(A1).</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t>16. Status Bar</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The status bar is present at the bottom of the window that displays critical information. It also indicates whether something is incorrect or whether the document is ready to be printed or delivered.</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This shows the result of the selected digits such as </w:t>
      </w:r>
      <w:r w:rsidRPr="0012540E">
        <w:rPr>
          <w:rFonts w:ascii="Segoe UI Historic" w:eastAsia="Times New Roman" w:hAnsi="Segoe UI Historic" w:cs="Segoe UI Historic"/>
          <w:b/>
          <w:bCs/>
          <w:color w:val="333333"/>
          <w:lang w:eastAsia="en-IN"/>
        </w:rPr>
        <w:t>sum, average, count, maximum, minimum,</w:t>
      </w:r>
      <w:r w:rsidRPr="0012540E">
        <w:rPr>
          <w:rFonts w:ascii="Segoe UI Historic" w:eastAsia="Times New Roman" w:hAnsi="Segoe UI Historic" w:cs="Segoe UI Historic"/>
          <w:color w:val="333333"/>
          <w:lang w:eastAsia="en-IN"/>
        </w:rPr>
        <w:t> etc.</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By </w:t>
      </w:r>
      <w:r w:rsidRPr="0012540E">
        <w:rPr>
          <w:rFonts w:ascii="Segoe UI Historic" w:eastAsia="Times New Roman" w:hAnsi="Segoe UI Historic" w:cs="Segoe UI Historic"/>
          <w:b/>
          <w:bCs/>
          <w:color w:val="333333"/>
          <w:lang w:eastAsia="en-IN"/>
        </w:rPr>
        <w:t>right-clicking</w:t>
      </w:r>
      <w:r w:rsidRPr="0012540E">
        <w:rPr>
          <w:rFonts w:ascii="Segoe UI Historic" w:eastAsia="Times New Roman" w:hAnsi="Segoe UI Historic" w:cs="Segoe UI Historic"/>
          <w:color w:val="333333"/>
          <w:lang w:eastAsia="en-IN"/>
        </w:rPr>
        <w:t> on the </w:t>
      </w:r>
      <w:r w:rsidRPr="0012540E">
        <w:rPr>
          <w:rFonts w:ascii="Segoe UI Historic" w:eastAsia="Times New Roman" w:hAnsi="Segoe UI Historic" w:cs="Segoe UI Historic"/>
          <w:b/>
          <w:bCs/>
          <w:color w:val="333333"/>
          <w:lang w:eastAsia="en-IN"/>
        </w:rPr>
        <w:t>status bar</w:t>
      </w:r>
      <w:r w:rsidRPr="0012540E">
        <w:rPr>
          <w:rFonts w:ascii="Segoe UI Historic" w:eastAsia="Times New Roman" w:hAnsi="Segoe UI Historic" w:cs="Segoe UI Historic"/>
          <w:color w:val="333333"/>
          <w:lang w:eastAsia="en-IN"/>
        </w:rPr>
        <w:t>, we can configure the </w:t>
      </w:r>
      <w:r w:rsidRPr="0012540E">
        <w:rPr>
          <w:rFonts w:ascii="Segoe UI Historic" w:eastAsia="Times New Roman" w:hAnsi="Segoe UI Historic" w:cs="Segoe UI Historic"/>
          <w:b/>
          <w:bCs/>
          <w:color w:val="333333"/>
          <w:lang w:eastAsia="en-IN"/>
        </w:rPr>
        <w:t>status bar</w:t>
      </w:r>
      <w:r w:rsidRPr="0012540E">
        <w:rPr>
          <w:rFonts w:ascii="Segoe UI Historic" w:eastAsia="Times New Roman" w:hAnsi="Segoe UI Historic" w:cs="Segoe UI Historic"/>
          <w:color w:val="333333"/>
          <w:lang w:eastAsia="en-IN"/>
        </w:rPr>
        <w:t>. Any command from the specified list can be added or removed.</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t>17. View Buttons</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View buttons are a set of three buttons arranged at the left of the Zoom control, close the screen's right-bottom corner. We can see three different kinds of sheet views in Excel using this method.</w:t>
      </w:r>
    </w:p>
    <w:p w:rsidR="0012540E" w:rsidRPr="0012540E" w:rsidRDefault="0012540E" w:rsidP="0012540E">
      <w:pPr>
        <w:numPr>
          <w:ilvl w:val="0"/>
          <w:numId w:val="4"/>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b/>
          <w:bCs/>
          <w:color w:val="000000"/>
          <w:lang w:eastAsia="en-IN"/>
        </w:rPr>
        <w:t>Normal View:</w:t>
      </w:r>
      <w:r w:rsidRPr="0012540E">
        <w:rPr>
          <w:rFonts w:ascii="Segoe UI Historic" w:eastAsia="Times New Roman" w:hAnsi="Segoe UI Historic" w:cs="Segoe UI Historic"/>
          <w:color w:val="000000"/>
          <w:lang w:eastAsia="en-IN"/>
        </w:rPr>
        <w:t> - Normal view displays the Excel page in normal view.</w:t>
      </w:r>
    </w:p>
    <w:p w:rsidR="0012540E" w:rsidRPr="0012540E" w:rsidRDefault="0012540E" w:rsidP="0012540E">
      <w:pPr>
        <w:numPr>
          <w:ilvl w:val="0"/>
          <w:numId w:val="4"/>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b/>
          <w:bCs/>
          <w:color w:val="000000"/>
          <w:lang w:eastAsia="en-IN"/>
        </w:rPr>
        <w:t>Page Layout View:</w:t>
      </w:r>
      <w:r w:rsidRPr="0012540E">
        <w:rPr>
          <w:rFonts w:ascii="Segoe UI Historic" w:eastAsia="Times New Roman" w:hAnsi="Segoe UI Historic" w:cs="Segoe UI Historic"/>
          <w:color w:val="000000"/>
          <w:lang w:eastAsia="en-IN"/>
        </w:rPr>
        <w:t> - The Page Layout view shows the precise layout of an Excel page it will be printed.</w:t>
      </w:r>
    </w:p>
    <w:p w:rsidR="0012540E" w:rsidRPr="0012540E" w:rsidRDefault="0012540E" w:rsidP="0012540E">
      <w:pPr>
        <w:numPr>
          <w:ilvl w:val="0"/>
          <w:numId w:val="4"/>
        </w:numPr>
        <w:shd w:val="clear" w:color="auto" w:fill="FFFFFF"/>
        <w:spacing w:before="60" w:after="100" w:afterAutospacing="1" w:line="375" w:lineRule="atLeast"/>
        <w:jc w:val="both"/>
        <w:rPr>
          <w:rFonts w:ascii="Segoe UI Historic" w:eastAsia="Times New Roman" w:hAnsi="Segoe UI Historic" w:cs="Segoe UI Historic"/>
          <w:color w:val="000000"/>
          <w:lang w:eastAsia="en-IN"/>
        </w:rPr>
      </w:pPr>
      <w:r w:rsidRPr="0012540E">
        <w:rPr>
          <w:rFonts w:ascii="Segoe UI Historic" w:eastAsia="Times New Roman" w:hAnsi="Segoe UI Historic" w:cs="Segoe UI Historic"/>
          <w:b/>
          <w:bCs/>
          <w:color w:val="000000"/>
          <w:lang w:eastAsia="en-IN"/>
        </w:rPr>
        <w:t>Page Break View:</w:t>
      </w:r>
      <w:r w:rsidRPr="0012540E">
        <w:rPr>
          <w:rFonts w:ascii="Segoe UI Historic" w:eastAsia="Times New Roman" w:hAnsi="Segoe UI Historic" w:cs="Segoe UI Historic"/>
          <w:color w:val="000000"/>
          <w:lang w:eastAsia="en-IN"/>
        </w:rPr>
        <w:t> - This displays page break preview before printing.</w:t>
      </w:r>
    </w:p>
    <w:p w:rsidR="0012540E" w:rsidRPr="0012540E" w:rsidRDefault="0012540E" w:rsidP="0012540E">
      <w:pPr>
        <w:shd w:val="clear" w:color="auto" w:fill="FFFFFF"/>
        <w:spacing w:before="100" w:beforeAutospacing="1" w:after="100" w:afterAutospacing="1" w:line="312" w:lineRule="atLeast"/>
        <w:jc w:val="both"/>
        <w:outlineLvl w:val="2"/>
        <w:rPr>
          <w:rFonts w:ascii="Segoe UI Historic" w:eastAsia="Times New Roman" w:hAnsi="Segoe UI Historic" w:cs="Segoe UI Historic"/>
          <w:b/>
          <w:bCs/>
          <w:lang w:eastAsia="en-IN"/>
        </w:rPr>
      </w:pPr>
      <w:r w:rsidRPr="0012540E">
        <w:rPr>
          <w:rFonts w:ascii="Segoe UI Historic" w:eastAsia="Times New Roman" w:hAnsi="Segoe UI Historic" w:cs="Segoe UI Historic"/>
          <w:b/>
          <w:bCs/>
          <w:lang w:eastAsia="en-IN"/>
        </w:rPr>
        <w:t>18. Zoom Control</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The zoom control is present at the lower-right side of the window. It enables us to ZOOM-IN or ZOOM-OUT a specific area of the spreadsheet. It is represented by magnifying icons with the symbols of maximizing (+) or minimizing (-).</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The various modern versions contain a segment with the icons of more and less, as well as an element that separates the two alternatives, which permits us to manipulate them by clicking on any of these.</w:t>
      </w:r>
    </w:p>
    <w:p w:rsidR="0012540E" w:rsidRPr="0012540E" w:rsidRDefault="0012540E" w:rsidP="0012540E">
      <w:pPr>
        <w:shd w:val="clear" w:color="auto" w:fill="FFFFFF"/>
        <w:spacing w:before="100" w:beforeAutospacing="1" w:after="100" w:afterAutospacing="1" w:line="240" w:lineRule="auto"/>
        <w:jc w:val="both"/>
        <w:rPr>
          <w:rFonts w:ascii="Segoe UI Historic" w:eastAsia="Times New Roman" w:hAnsi="Segoe UI Historic" w:cs="Segoe UI Historic"/>
          <w:color w:val="333333"/>
          <w:lang w:eastAsia="en-IN"/>
        </w:rPr>
      </w:pPr>
      <w:r w:rsidRPr="0012540E">
        <w:rPr>
          <w:rFonts w:ascii="Segoe UI Historic" w:eastAsia="Times New Roman" w:hAnsi="Segoe UI Historic" w:cs="Segoe UI Historic"/>
          <w:color w:val="333333"/>
          <w:lang w:eastAsia="en-IN"/>
        </w:rPr>
        <w:t>On the other side, it also explains in percentage how many times the document has been moved or approached. Microsoft Excel 2019 enables us to zoom out up to 10% and zoom up to 400%.</w:t>
      </w:r>
    </w:p>
    <w:p w:rsidR="0012540E" w:rsidRDefault="0012540E" w:rsidP="0012540E">
      <w:pPr>
        <w:rPr>
          <w:rFonts w:ascii="Arial Black" w:hAnsi="Arial Black"/>
        </w:rPr>
      </w:pPr>
    </w:p>
    <w:p w:rsidR="0012540E" w:rsidRPr="0012540E" w:rsidRDefault="0012540E" w:rsidP="0012540E">
      <w:pPr>
        <w:pStyle w:val="ListParagraph"/>
        <w:numPr>
          <w:ilvl w:val="0"/>
          <w:numId w:val="6"/>
        </w:numPr>
        <w:rPr>
          <w:rFonts w:ascii="Arial Black" w:hAnsi="Arial Black"/>
        </w:rPr>
      </w:pPr>
      <w:r>
        <w:rPr>
          <w:rFonts w:ascii="Segoe UI Historic" w:hAnsi="Segoe UI Historic" w:cs="Segoe UI Historic"/>
        </w:rPr>
        <w:t>Various application of excel in industries:</w:t>
      </w:r>
    </w:p>
    <w:p w:rsidR="0012540E" w:rsidRPr="0012540E" w:rsidRDefault="0012540E" w:rsidP="0012540E">
      <w:pPr>
        <w:pStyle w:val="trt0xe"/>
        <w:numPr>
          <w:ilvl w:val="0"/>
          <w:numId w:val="8"/>
        </w:numPr>
        <w:shd w:val="clear" w:color="auto" w:fill="FFFFFF"/>
        <w:spacing w:before="0" w:beforeAutospacing="0" w:after="60" w:afterAutospacing="0"/>
        <w:rPr>
          <w:rFonts w:ascii="Segoe UI Historic" w:hAnsi="Segoe UI Historic" w:cs="Segoe UI Historic"/>
          <w:color w:val="202124"/>
          <w:sz w:val="22"/>
          <w:szCs w:val="22"/>
        </w:rPr>
      </w:pPr>
      <w:r w:rsidRPr="0012540E">
        <w:rPr>
          <w:rFonts w:ascii="Segoe UI Historic" w:hAnsi="Segoe UI Historic" w:cs="Segoe UI Historic"/>
          <w:color w:val="202124"/>
          <w:sz w:val="22"/>
          <w:szCs w:val="22"/>
        </w:rPr>
        <w:t>Data Entry and Storage.</w:t>
      </w:r>
    </w:p>
    <w:p w:rsidR="0012540E" w:rsidRPr="0012540E" w:rsidRDefault="0012540E" w:rsidP="0012540E">
      <w:pPr>
        <w:pStyle w:val="trt0xe"/>
        <w:numPr>
          <w:ilvl w:val="0"/>
          <w:numId w:val="8"/>
        </w:numPr>
        <w:shd w:val="clear" w:color="auto" w:fill="FFFFFF"/>
        <w:spacing w:before="0" w:beforeAutospacing="0" w:after="60" w:afterAutospacing="0"/>
        <w:rPr>
          <w:rFonts w:ascii="Segoe UI Historic" w:hAnsi="Segoe UI Historic" w:cs="Segoe UI Historic"/>
          <w:color w:val="202124"/>
          <w:sz w:val="22"/>
          <w:szCs w:val="22"/>
        </w:rPr>
      </w:pPr>
      <w:r w:rsidRPr="0012540E">
        <w:rPr>
          <w:rFonts w:ascii="Segoe UI Historic" w:hAnsi="Segoe UI Historic" w:cs="Segoe UI Historic"/>
          <w:color w:val="202124"/>
          <w:sz w:val="22"/>
          <w:szCs w:val="22"/>
        </w:rPr>
        <w:lastRenderedPageBreak/>
        <w:t>Performing Calculations.</w:t>
      </w:r>
    </w:p>
    <w:p w:rsidR="0012540E" w:rsidRPr="0012540E" w:rsidRDefault="0012540E" w:rsidP="0012540E">
      <w:pPr>
        <w:pStyle w:val="trt0xe"/>
        <w:numPr>
          <w:ilvl w:val="0"/>
          <w:numId w:val="8"/>
        </w:numPr>
        <w:shd w:val="clear" w:color="auto" w:fill="FFFFFF"/>
        <w:spacing w:before="0" w:beforeAutospacing="0" w:after="60" w:afterAutospacing="0"/>
        <w:rPr>
          <w:rFonts w:ascii="Segoe UI Historic" w:hAnsi="Segoe UI Historic" w:cs="Segoe UI Historic"/>
          <w:color w:val="202124"/>
          <w:sz w:val="22"/>
          <w:szCs w:val="22"/>
        </w:rPr>
      </w:pPr>
      <w:r w:rsidRPr="0012540E">
        <w:rPr>
          <w:rFonts w:ascii="Segoe UI Historic" w:hAnsi="Segoe UI Historic" w:cs="Segoe UI Historic"/>
          <w:color w:val="202124"/>
          <w:sz w:val="22"/>
          <w:szCs w:val="22"/>
        </w:rPr>
        <w:t>Data Analysis and Interpretation.</w:t>
      </w:r>
    </w:p>
    <w:p w:rsidR="0012540E" w:rsidRPr="0012540E" w:rsidRDefault="0012540E" w:rsidP="0012540E">
      <w:pPr>
        <w:pStyle w:val="trt0xe"/>
        <w:numPr>
          <w:ilvl w:val="0"/>
          <w:numId w:val="8"/>
        </w:numPr>
        <w:shd w:val="clear" w:color="auto" w:fill="FFFFFF"/>
        <w:spacing w:before="0" w:beforeAutospacing="0" w:after="60" w:afterAutospacing="0"/>
        <w:rPr>
          <w:rFonts w:ascii="Segoe UI Historic" w:hAnsi="Segoe UI Historic" w:cs="Segoe UI Historic"/>
          <w:color w:val="202124"/>
          <w:sz w:val="22"/>
          <w:szCs w:val="22"/>
        </w:rPr>
      </w:pPr>
      <w:r w:rsidRPr="0012540E">
        <w:rPr>
          <w:rFonts w:ascii="Segoe UI Historic" w:hAnsi="Segoe UI Historic" w:cs="Segoe UI Historic"/>
          <w:color w:val="202124"/>
          <w:sz w:val="22"/>
          <w:szCs w:val="22"/>
        </w:rPr>
        <w:t>Reporting and Visualizations.</w:t>
      </w:r>
    </w:p>
    <w:p w:rsidR="0012540E" w:rsidRPr="0012540E" w:rsidRDefault="0012540E" w:rsidP="0012540E">
      <w:pPr>
        <w:pStyle w:val="trt0xe"/>
        <w:numPr>
          <w:ilvl w:val="0"/>
          <w:numId w:val="8"/>
        </w:numPr>
        <w:shd w:val="clear" w:color="auto" w:fill="FFFFFF"/>
        <w:spacing w:before="0" w:beforeAutospacing="0" w:after="60" w:afterAutospacing="0"/>
        <w:rPr>
          <w:rFonts w:ascii="Segoe UI Historic" w:hAnsi="Segoe UI Historic" w:cs="Segoe UI Historic"/>
          <w:color w:val="202124"/>
          <w:sz w:val="22"/>
          <w:szCs w:val="22"/>
        </w:rPr>
      </w:pPr>
      <w:r w:rsidRPr="0012540E">
        <w:rPr>
          <w:rFonts w:ascii="Segoe UI Historic" w:hAnsi="Segoe UI Historic" w:cs="Segoe UI Historic"/>
          <w:color w:val="202124"/>
          <w:sz w:val="22"/>
          <w:szCs w:val="22"/>
        </w:rPr>
        <w:t>Accounting and Budgeting.</w:t>
      </w:r>
    </w:p>
    <w:p w:rsidR="0012540E" w:rsidRDefault="0012540E" w:rsidP="0012540E">
      <w:pPr>
        <w:ind w:left="360"/>
        <w:rPr>
          <w:rFonts w:ascii="Arial Black" w:hAnsi="Arial Black"/>
        </w:rPr>
      </w:pPr>
    </w:p>
    <w:p w:rsidR="0012540E" w:rsidRDefault="0012540E" w:rsidP="0012540E">
      <w:pPr>
        <w:pStyle w:val="ListParagraph"/>
        <w:numPr>
          <w:ilvl w:val="0"/>
          <w:numId w:val="6"/>
        </w:numPr>
        <w:rPr>
          <w:rFonts w:ascii="Arial Black" w:hAnsi="Arial Black"/>
        </w:rPr>
      </w:pPr>
      <w:r>
        <w:rPr>
          <w:rFonts w:ascii="Arial Black" w:hAnsi="Arial Black"/>
        </w:rPr>
        <w:t xml:space="preserve"> </w:t>
      </w:r>
      <w:r w:rsidR="008105F6">
        <w:rPr>
          <w:rFonts w:ascii="Arial Black" w:hAnsi="Arial Black"/>
          <w:noProof/>
        </w:rPr>
        <w:drawing>
          <wp:inline distT="0" distB="0" distL="0" distR="0">
            <wp:extent cx="5722620" cy="322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sidR="008105F6">
        <w:rPr>
          <w:rFonts w:ascii="Arial Black" w:hAnsi="Arial Black"/>
          <w:noProof/>
        </w:rPr>
        <w:drawing>
          <wp:inline distT="0" distB="0" distL="0" distR="0">
            <wp:extent cx="5722620" cy="3223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8105F6" w:rsidRPr="008105F6" w:rsidRDefault="008105F6" w:rsidP="008105F6"/>
    <w:p w:rsidR="008105F6" w:rsidRDefault="008105F6" w:rsidP="008105F6">
      <w:pPr>
        <w:rPr>
          <w:rFonts w:ascii="Arial Black" w:hAnsi="Arial Black"/>
          <w:noProof/>
        </w:rPr>
      </w:pPr>
    </w:p>
    <w:p w:rsidR="008105F6" w:rsidRDefault="008105F6" w:rsidP="008105F6">
      <w:pPr>
        <w:tabs>
          <w:tab w:val="left" w:pos="3732"/>
        </w:tabs>
      </w:pPr>
      <w:r>
        <w:tab/>
      </w:r>
    </w:p>
    <w:p w:rsidR="008105F6" w:rsidRDefault="008105F6" w:rsidP="008105F6">
      <w:pPr>
        <w:tabs>
          <w:tab w:val="left" w:pos="3732"/>
        </w:tabs>
        <w:rPr>
          <w:noProof/>
        </w:rPr>
      </w:pPr>
      <w:r>
        <w:rPr>
          <w:noProof/>
        </w:rPr>
        <w:lastRenderedPageBreak/>
        <w:drawing>
          <wp:inline distT="0" distB="0" distL="0" distR="0">
            <wp:extent cx="5722620" cy="3223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Pr>
          <w:noProof/>
        </w:rPr>
        <w:drawing>
          <wp:inline distT="0" distB="0" distL="0" distR="0">
            <wp:extent cx="5722620" cy="3223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Pr>
          <w:noProof/>
        </w:rPr>
        <w:lastRenderedPageBreak/>
        <w:drawing>
          <wp:inline distT="0" distB="0" distL="0" distR="0">
            <wp:extent cx="5722620" cy="3223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Pr>
          <w:noProof/>
        </w:rPr>
        <w:drawing>
          <wp:inline distT="0" distB="0" distL="0" distR="0">
            <wp:extent cx="5722620" cy="3223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Pr>
          <w:noProof/>
        </w:rPr>
        <w:lastRenderedPageBreak/>
        <w:drawing>
          <wp:inline distT="0" distB="0" distL="0" distR="0">
            <wp:extent cx="5722620" cy="3223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Pr>
          <w:noProof/>
        </w:rPr>
        <w:drawing>
          <wp:inline distT="0" distB="0" distL="0" distR="0">
            <wp:extent cx="5722620" cy="3223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8105F6" w:rsidRPr="008105F6" w:rsidRDefault="008105F6" w:rsidP="008105F6"/>
    <w:p w:rsidR="008105F6" w:rsidRPr="008105F6" w:rsidRDefault="008105F6" w:rsidP="008105F6"/>
    <w:p w:rsidR="008105F6" w:rsidRDefault="008105F6" w:rsidP="008105F6">
      <w:pPr>
        <w:rPr>
          <w:noProof/>
        </w:rPr>
      </w:pPr>
    </w:p>
    <w:p w:rsidR="008105F6" w:rsidRDefault="005F4866" w:rsidP="008105F6">
      <w:pPr>
        <w:pStyle w:val="ListParagraph"/>
        <w:numPr>
          <w:ilvl w:val="0"/>
          <w:numId w:val="6"/>
        </w:numPr>
      </w:pPr>
      <w:r>
        <w:t>Shortcuts for formatting functions</w:t>
      </w:r>
    </w:p>
    <w:tbl>
      <w:tblPr>
        <w:tblW w:w="11520" w:type="dxa"/>
        <w:tblBorders>
          <w:top w:val="single" w:sz="6" w:space="0" w:color="CCCCCC"/>
        </w:tblBorders>
        <w:shd w:val="clear" w:color="auto" w:fill="FFFFFF" w:themeFill="background1"/>
        <w:tblCellMar>
          <w:left w:w="0" w:type="dxa"/>
          <w:right w:w="0" w:type="dxa"/>
        </w:tblCellMar>
        <w:tblLook w:val="04A0" w:firstRow="1" w:lastRow="0" w:firstColumn="1" w:lastColumn="0" w:noHBand="0" w:noVBand="1"/>
      </w:tblPr>
      <w:tblGrid>
        <w:gridCol w:w="7688"/>
        <w:gridCol w:w="3832"/>
      </w:tblGrid>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Open the </w:t>
            </w:r>
            <w:r w:rsidRPr="005F4866">
              <w:rPr>
                <w:rFonts w:ascii="Segoe UI" w:eastAsia="Times New Roman" w:hAnsi="Segoe UI" w:cs="Segoe UI"/>
                <w:b/>
                <w:bCs/>
                <w:sz w:val="24"/>
                <w:szCs w:val="24"/>
                <w:lang w:eastAsia="en-IN"/>
              </w:rPr>
              <w:t>Format Cells</w:t>
            </w:r>
            <w:r w:rsidRPr="005F4866">
              <w:rPr>
                <w:rFonts w:ascii="Segoe UI" w:eastAsia="Times New Roman" w:hAnsi="Segoe UI" w:cs="Segoe UI"/>
                <w:sz w:val="24"/>
                <w:szCs w:val="24"/>
                <w:lang w:eastAsia="en-IN"/>
              </w:rPr>
              <w:t> dialog box.</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Ctrl+1</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Format fonts in the </w:t>
            </w:r>
            <w:r w:rsidRPr="005F4866">
              <w:rPr>
                <w:rFonts w:ascii="Segoe UI" w:eastAsia="Times New Roman" w:hAnsi="Segoe UI" w:cs="Segoe UI"/>
                <w:b/>
                <w:bCs/>
                <w:sz w:val="24"/>
                <w:szCs w:val="24"/>
                <w:lang w:eastAsia="en-IN"/>
              </w:rPr>
              <w:t>Format Cells</w:t>
            </w:r>
            <w:r w:rsidRPr="005F4866">
              <w:rPr>
                <w:rFonts w:ascii="Segoe UI" w:eastAsia="Times New Roman" w:hAnsi="Segoe UI" w:cs="Segoe UI"/>
                <w:sz w:val="24"/>
                <w:szCs w:val="24"/>
                <w:lang w:eastAsia="en-IN"/>
              </w:rPr>
              <w:t> dialog box.</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Ctrl+Shift+F</w:t>
            </w:r>
            <w:proofErr w:type="spellEnd"/>
            <w:r w:rsidRPr="005F4866">
              <w:rPr>
                <w:rFonts w:ascii="Segoe UI" w:eastAsia="Times New Roman" w:hAnsi="Segoe UI" w:cs="Segoe UI"/>
                <w:sz w:val="24"/>
                <w:szCs w:val="24"/>
                <w:lang w:eastAsia="en-IN"/>
              </w:rPr>
              <w:t xml:space="preserve"> or </w:t>
            </w:r>
            <w:proofErr w:type="spellStart"/>
            <w:r w:rsidRPr="005F4866">
              <w:rPr>
                <w:rFonts w:ascii="Segoe UI" w:eastAsia="Times New Roman" w:hAnsi="Segoe UI" w:cs="Segoe UI"/>
                <w:sz w:val="24"/>
                <w:szCs w:val="24"/>
                <w:lang w:eastAsia="en-IN"/>
              </w:rPr>
              <w:t>Ctrl+Shift+P</w:t>
            </w:r>
            <w:proofErr w:type="spellEnd"/>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lastRenderedPageBreak/>
              <w:t>Edit the active cell and put the insertion point at the end of its contents. Or, if editing is turned off for the cell, move the insertion point into the formula bar. If editing a formula, toggle Point mode off or on so you can use the arrow keys to create a reference.</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F2</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Insert a note.</w:t>
            </w:r>
          </w:p>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Open and edit a cell note.</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Shift+F2</w:t>
            </w:r>
          </w:p>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Shift+F2</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Insert a threaded comment.</w:t>
            </w:r>
          </w:p>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Open and reply to a threaded comment.</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Ctrl+Shift+F2</w:t>
            </w:r>
          </w:p>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Ctrl+Shift+F2</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Open the </w:t>
            </w:r>
            <w:r w:rsidRPr="005F4866">
              <w:rPr>
                <w:rFonts w:ascii="Segoe UI" w:eastAsia="Times New Roman" w:hAnsi="Segoe UI" w:cs="Segoe UI"/>
                <w:b/>
                <w:bCs/>
                <w:sz w:val="24"/>
                <w:szCs w:val="24"/>
                <w:lang w:eastAsia="en-IN"/>
              </w:rPr>
              <w:t>Insert </w:t>
            </w:r>
            <w:r w:rsidRPr="005F4866">
              <w:rPr>
                <w:rFonts w:ascii="Segoe UI" w:eastAsia="Times New Roman" w:hAnsi="Segoe UI" w:cs="Segoe UI"/>
                <w:sz w:val="24"/>
                <w:szCs w:val="24"/>
                <w:lang w:eastAsia="en-IN"/>
              </w:rPr>
              <w:t>dialog box to insert blank cells.</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Ctrl+Shift+Plus</w:t>
            </w:r>
            <w:proofErr w:type="spellEnd"/>
            <w:r w:rsidRPr="005F4866">
              <w:rPr>
                <w:rFonts w:ascii="Segoe UI" w:eastAsia="Times New Roman" w:hAnsi="Segoe UI" w:cs="Segoe UI"/>
                <w:sz w:val="24"/>
                <w:szCs w:val="24"/>
                <w:lang w:eastAsia="en-IN"/>
              </w:rPr>
              <w:t xml:space="preserve"> sign (+)</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Open the </w:t>
            </w:r>
            <w:r w:rsidRPr="005F4866">
              <w:rPr>
                <w:rFonts w:ascii="Segoe UI" w:eastAsia="Times New Roman" w:hAnsi="Segoe UI" w:cs="Segoe UI"/>
                <w:b/>
                <w:bCs/>
                <w:sz w:val="24"/>
                <w:szCs w:val="24"/>
                <w:lang w:eastAsia="en-IN"/>
              </w:rPr>
              <w:t>Delete </w:t>
            </w:r>
            <w:r w:rsidRPr="005F4866">
              <w:rPr>
                <w:rFonts w:ascii="Segoe UI" w:eastAsia="Times New Roman" w:hAnsi="Segoe UI" w:cs="Segoe UI"/>
                <w:sz w:val="24"/>
                <w:szCs w:val="24"/>
                <w:lang w:eastAsia="en-IN"/>
              </w:rPr>
              <w:t>dialog box to delete selected cells.</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Ctrl+Minus</w:t>
            </w:r>
            <w:proofErr w:type="spellEnd"/>
            <w:r w:rsidRPr="005F4866">
              <w:rPr>
                <w:rFonts w:ascii="Segoe UI" w:eastAsia="Times New Roman" w:hAnsi="Segoe UI" w:cs="Segoe UI"/>
                <w:sz w:val="24"/>
                <w:szCs w:val="24"/>
                <w:lang w:eastAsia="en-IN"/>
              </w:rPr>
              <w:t xml:space="preserve"> sign (-)</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Enter the current time.</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Ctrl+Shift+Colon</w:t>
            </w:r>
            <w:proofErr w:type="spellEnd"/>
            <w:r w:rsidRPr="005F4866">
              <w:rPr>
                <w:rFonts w:ascii="Segoe UI" w:eastAsia="Times New Roman" w:hAnsi="Segoe UI" w:cs="Segoe UI"/>
                <w:sz w:val="24"/>
                <w:szCs w:val="24"/>
                <w:lang w:eastAsia="en-IN"/>
              </w:rPr>
              <w:t xml:space="preserve"> (:)</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Enter the current date.</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Ctrl+Semicolon</w:t>
            </w:r>
            <w:proofErr w:type="spellEnd"/>
            <w:r w:rsidRPr="005F4866">
              <w:rPr>
                <w:rFonts w:ascii="Segoe UI" w:eastAsia="Times New Roman" w:hAnsi="Segoe UI" w:cs="Segoe UI"/>
                <w:sz w:val="24"/>
                <w:szCs w:val="24"/>
                <w:lang w:eastAsia="en-IN"/>
              </w:rPr>
              <w:t xml:space="preserve"> (;)</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Switch between displaying cell values or formulas in the worksheet.</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Ctrl+Grave</w:t>
            </w:r>
            <w:proofErr w:type="spellEnd"/>
            <w:r w:rsidRPr="005F4866">
              <w:rPr>
                <w:rFonts w:ascii="Segoe UI" w:eastAsia="Times New Roman" w:hAnsi="Segoe UI" w:cs="Segoe UI"/>
                <w:sz w:val="24"/>
                <w:szCs w:val="24"/>
                <w:lang w:eastAsia="en-IN"/>
              </w:rPr>
              <w:t xml:space="preserve"> accent (`)</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Copy a formula from the cell above the active cell into the cell or the formula bar.</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Ctrl+Apostrophe</w:t>
            </w:r>
            <w:proofErr w:type="spellEnd"/>
            <w:r w:rsidRPr="005F4866">
              <w:rPr>
                <w:rFonts w:ascii="Segoe UI" w:eastAsia="Times New Roman" w:hAnsi="Segoe UI" w:cs="Segoe UI"/>
                <w:sz w:val="24"/>
                <w:szCs w:val="24"/>
                <w:lang w:eastAsia="en-IN"/>
              </w:rPr>
              <w:t xml:space="preserve"> (')</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Move the selected cells.</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Ctrl+X</w:t>
            </w:r>
            <w:proofErr w:type="spellEnd"/>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Copy the selected cells.</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Ctrl+C</w:t>
            </w:r>
            <w:proofErr w:type="spellEnd"/>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Paste content at the insertion point, replacing any selection.</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Ctrl+V</w:t>
            </w:r>
            <w:proofErr w:type="spellEnd"/>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Open the </w:t>
            </w:r>
            <w:r w:rsidRPr="005F4866">
              <w:rPr>
                <w:rFonts w:ascii="Segoe UI" w:eastAsia="Times New Roman" w:hAnsi="Segoe UI" w:cs="Segoe UI"/>
                <w:b/>
                <w:bCs/>
                <w:sz w:val="24"/>
                <w:szCs w:val="24"/>
                <w:lang w:eastAsia="en-IN"/>
              </w:rPr>
              <w:t>Paste Special</w:t>
            </w:r>
            <w:r w:rsidRPr="005F4866">
              <w:rPr>
                <w:rFonts w:ascii="Segoe UI" w:eastAsia="Times New Roman" w:hAnsi="Segoe UI" w:cs="Segoe UI"/>
                <w:sz w:val="24"/>
                <w:szCs w:val="24"/>
                <w:lang w:eastAsia="en-IN"/>
              </w:rPr>
              <w:t> dialog box.</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Ctrl+Alt+V</w:t>
            </w:r>
            <w:proofErr w:type="spellEnd"/>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Italicize text or remove italic formatting.</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Ctrl+I</w:t>
            </w:r>
            <w:proofErr w:type="spellEnd"/>
            <w:r w:rsidRPr="005F4866">
              <w:rPr>
                <w:rFonts w:ascii="Segoe UI" w:eastAsia="Times New Roman" w:hAnsi="Segoe UI" w:cs="Segoe UI"/>
                <w:sz w:val="24"/>
                <w:szCs w:val="24"/>
                <w:lang w:eastAsia="en-IN"/>
              </w:rPr>
              <w:t xml:space="preserve"> or Ctrl+3</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Bold text or remove bold formatting.</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Ctrl+B</w:t>
            </w:r>
            <w:proofErr w:type="spellEnd"/>
            <w:r w:rsidRPr="005F4866">
              <w:rPr>
                <w:rFonts w:ascii="Segoe UI" w:eastAsia="Times New Roman" w:hAnsi="Segoe UI" w:cs="Segoe UI"/>
                <w:sz w:val="24"/>
                <w:szCs w:val="24"/>
                <w:lang w:eastAsia="en-IN"/>
              </w:rPr>
              <w:t xml:space="preserve"> or Ctrl+2</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Underline text or remove underline.</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Ctrl+U</w:t>
            </w:r>
            <w:proofErr w:type="spellEnd"/>
            <w:r w:rsidRPr="005F4866">
              <w:rPr>
                <w:rFonts w:ascii="Segoe UI" w:eastAsia="Times New Roman" w:hAnsi="Segoe UI" w:cs="Segoe UI"/>
                <w:sz w:val="24"/>
                <w:szCs w:val="24"/>
                <w:lang w:eastAsia="en-IN"/>
              </w:rPr>
              <w:t xml:space="preserve"> or Ctrl+4</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Apply or remove strikethrough formatting.</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Ctrl+5</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lastRenderedPageBreak/>
              <w:t>Switch between hiding objects, displaying objects, and displaying placeholders for objects.</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Ctrl+6</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Apply an outline border to the selected cells.</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Ctrl+Shift+Ampersand</w:t>
            </w:r>
            <w:proofErr w:type="spellEnd"/>
            <w:r w:rsidRPr="005F4866">
              <w:rPr>
                <w:rFonts w:ascii="Segoe UI" w:eastAsia="Times New Roman" w:hAnsi="Segoe UI" w:cs="Segoe UI"/>
                <w:sz w:val="24"/>
                <w:szCs w:val="24"/>
                <w:lang w:eastAsia="en-IN"/>
              </w:rPr>
              <w:t xml:space="preserve"> sign (&amp;)</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Remove the outline border from the selected cells.</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Ctrl+Shift+Underscore</w:t>
            </w:r>
            <w:proofErr w:type="spellEnd"/>
            <w:r w:rsidRPr="005F4866">
              <w:rPr>
                <w:rFonts w:ascii="Segoe UI" w:eastAsia="Times New Roman" w:hAnsi="Segoe UI" w:cs="Segoe UI"/>
                <w:sz w:val="24"/>
                <w:szCs w:val="24"/>
                <w:lang w:eastAsia="en-IN"/>
              </w:rPr>
              <w:t> (_)</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Display or hide the outline symbols.</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Ctrl+8</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Use the </w:t>
            </w:r>
            <w:r w:rsidRPr="005F4866">
              <w:rPr>
                <w:rFonts w:ascii="Segoe UI" w:eastAsia="Times New Roman" w:hAnsi="Segoe UI" w:cs="Segoe UI"/>
                <w:b/>
                <w:bCs/>
                <w:sz w:val="24"/>
                <w:szCs w:val="24"/>
                <w:lang w:eastAsia="en-IN"/>
              </w:rPr>
              <w:t>Fill Down</w:t>
            </w:r>
            <w:r w:rsidRPr="005F4866">
              <w:rPr>
                <w:rFonts w:ascii="Segoe UI" w:eastAsia="Times New Roman" w:hAnsi="Segoe UI" w:cs="Segoe UI"/>
                <w:sz w:val="24"/>
                <w:szCs w:val="24"/>
                <w:lang w:eastAsia="en-IN"/>
              </w:rPr>
              <w:t> command to copy the contents and format of the topmost cell of a selected range into the cells below.</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Ctrl+D</w:t>
            </w:r>
            <w:proofErr w:type="spellEnd"/>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Apply the </w:t>
            </w:r>
            <w:r w:rsidRPr="005F4866">
              <w:rPr>
                <w:rFonts w:ascii="Segoe UI" w:eastAsia="Times New Roman" w:hAnsi="Segoe UI" w:cs="Segoe UI"/>
                <w:b/>
                <w:bCs/>
                <w:sz w:val="24"/>
                <w:szCs w:val="24"/>
                <w:lang w:eastAsia="en-IN"/>
              </w:rPr>
              <w:t>General </w:t>
            </w:r>
            <w:r w:rsidRPr="005F4866">
              <w:rPr>
                <w:rFonts w:ascii="Segoe UI" w:eastAsia="Times New Roman" w:hAnsi="Segoe UI" w:cs="Segoe UI"/>
                <w:sz w:val="24"/>
                <w:szCs w:val="24"/>
                <w:lang w:eastAsia="en-IN"/>
              </w:rPr>
              <w:t>number format.</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Ctrl+Shift+Tilde</w:t>
            </w:r>
            <w:proofErr w:type="spellEnd"/>
            <w:r w:rsidRPr="005F4866">
              <w:rPr>
                <w:rFonts w:ascii="Segoe UI" w:eastAsia="Times New Roman" w:hAnsi="Segoe UI" w:cs="Segoe UI"/>
                <w:sz w:val="24"/>
                <w:szCs w:val="24"/>
                <w:lang w:eastAsia="en-IN"/>
              </w:rPr>
              <w:t xml:space="preserve"> sign (~)</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Apply the </w:t>
            </w:r>
            <w:r w:rsidRPr="005F4866">
              <w:rPr>
                <w:rFonts w:ascii="Segoe UI" w:eastAsia="Times New Roman" w:hAnsi="Segoe UI" w:cs="Segoe UI"/>
                <w:b/>
                <w:bCs/>
                <w:sz w:val="24"/>
                <w:szCs w:val="24"/>
                <w:lang w:eastAsia="en-IN"/>
              </w:rPr>
              <w:t>Currency </w:t>
            </w:r>
            <w:r w:rsidRPr="005F4866">
              <w:rPr>
                <w:rFonts w:ascii="Segoe UI" w:eastAsia="Times New Roman" w:hAnsi="Segoe UI" w:cs="Segoe UI"/>
                <w:sz w:val="24"/>
                <w:szCs w:val="24"/>
                <w:lang w:eastAsia="en-IN"/>
              </w:rPr>
              <w:t>format with two decimal places (negative numbers in parentheses).</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Ctrl+Shift+Dollar</w:t>
            </w:r>
            <w:proofErr w:type="spellEnd"/>
            <w:r w:rsidRPr="005F4866">
              <w:rPr>
                <w:rFonts w:ascii="Segoe UI" w:eastAsia="Times New Roman" w:hAnsi="Segoe UI" w:cs="Segoe UI"/>
                <w:sz w:val="24"/>
                <w:szCs w:val="24"/>
                <w:lang w:eastAsia="en-IN"/>
              </w:rPr>
              <w:t xml:space="preserve"> sign ($)</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Apply the </w:t>
            </w:r>
            <w:r w:rsidRPr="005F4866">
              <w:rPr>
                <w:rFonts w:ascii="Segoe UI" w:eastAsia="Times New Roman" w:hAnsi="Segoe UI" w:cs="Segoe UI"/>
                <w:b/>
                <w:bCs/>
                <w:sz w:val="24"/>
                <w:szCs w:val="24"/>
                <w:lang w:eastAsia="en-IN"/>
              </w:rPr>
              <w:t>Percentage </w:t>
            </w:r>
            <w:r w:rsidRPr="005F4866">
              <w:rPr>
                <w:rFonts w:ascii="Segoe UI" w:eastAsia="Times New Roman" w:hAnsi="Segoe UI" w:cs="Segoe UI"/>
                <w:sz w:val="24"/>
                <w:szCs w:val="24"/>
                <w:lang w:eastAsia="en-IN"/>
              </w:rPr>
              <w:t>format with no decimal places.</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Ctrl+Shift+Percent</w:t>
            </w:r>
            <w:proofErr w:type="spellEnd"/>
            <w:r w:rsidRPr="005F4866">
              <w:rPr>
                <w:rFonts w:ascii="Segoe UI" w:eastAsia="Times New Roman" w:hAnsi="Segoe UI" w:cs="Segoe UI"/>
                <w:sz w:val="24"/>
                <w:szCs w:val="24"/>
                <w:lang w:eastAsia="en-IN"/>
              </w:rPr>
              <w:t xml:space="preserve"> sign (%)</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Apply the </w:t>
            </w:r>
            <w:r w:rsidRPr="005F4866">
              <w:rPr>
                <w:rFonts w:ascii="Segoe UI" w:eastAsia="Times New Roman" w:hAnsi="Segoe UI" w:cs="Segoe UI"/>
                <w:b/>
                <w:bCs/>
                <w:sz w:val="24"/>
                <w:szCs w:val="24"/>
                <w:lang w:eastAsia="en-IN"/>
              </w:rPr>
              <w:t>Scientific </w:t>
            </w:r>
            <w:r w:rsidRPr="005F4866">
              <w:rPr>
                <w:rFonts w:ascii="Segoe UI" w:eastAsia="Times New Roman" w:hAnsi="Segoe UI" w:cs="Segoe UI"/>
                <w:sz w:val="24"/>
                <w:szCs w:val="24"/>
                <w:lang w:eastAsia="en-IN"/>
              </w:rPr>
              <w:t>number format with two decimal places.</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Ctrl+Shift+Caret</w:t>
            </w:r>
            <w:proofErr w:type="spellEnd"/>
            <w:r w:rsidRPr="005F4866">
              <w:rPr>
                <w:rFonts w:ascii="Segoe UI" w:eastAsia="Times New Roman" w:hAnsi="Segoe UI" w:cs="Segoe UI"/>
                <w:sz w:val="24"/>
                <w:szCs w:val="24"/>
                <w:lang w:eastAsia="en-IN"/>
              </w:rPr>
              <w:t xml:space="preserve"> sign (^)</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Apply the </w:t>
            </w:r>
            <w:r w:rsidRPr="005F4866">
              <w:rPr>
                <w:rFonts w:ascii="Segoe UI" w:eastAsia="Times New Roman" w:hAnsi="Segoe UI" w:cs="Segoe UI"/>
                <w:b/>
                <w:bCs/>
                <w:sz w:val="24"/>
                <w:szCs w:val="24"/>
                <w:lang w:eastAsia="en-IN"/>
              </w:rPr>
              <w:t>Date </w:t>
            </w:r>
            <w:r w:rsidRPr="005F4866">
              <w:rPr>
                <w:rFonts w:ascii="Segoe UI" w:eastAsia="Times New Roman" w:hAnsi="Segoe UI" w:cs="Segoe UI"/>
                <w:sz w:val="24"/>
                <w:szCs w:val="24"/>
                <w:lang w:eastAsia="en-IN"/>
              </w:rPr>
              <w:t>format with the day, month, and year.</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Ctrl+Shift+Number</w:t>
            </w:r>
            <w:proofErr w:type="spellEnd"/>
            <w:r w:rsidRPr="005F4866">
              <w:rPr>
                <w:rFonts w:ascii="Segoe UI" w:eastAsia="Times New Roman" w:hAnsi="Segoe UI" w:cs="Segoe UI"/>
                <w:sz w:val="24"/>
                <w:szCs w:val="24"/>
                <w:lang w:eastAsia="en-IN"/>
              </w:rPr>
              <w:t xml:space="preserve"> sign (#)</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Apply the </w:t>
            </w:r>
            <w:r w:rsidRPr="005F4866">
              <w:rPr>
                <w:rFonts w:ascii="Segoe UI" w:eastAsia="Times New Roman" w:hAnsi="Segoe UI" w:cs="Segoe UI"/>
                <w:b/>
                <w:bCs/>
                <w:sz w:val="24"/>
                <w:szCs w:val="24"/>
                <w:lang w:eastAsia="en-IN"/>
              </w:rPr>
              <w:t>Time</w:t>
            </w:r>
            <w:r w:rsidRPr="005F4866">
              <w:rPr>
                <w:rFonts w:ascii="Segoe UI" w:eastAsia="Times New Roman" w:hAnsi="Segoe UI" w:cs="Segoe UI"/>
                <w:sz w:val="24"/>
                <w:szCs w:val="24"/>
                <w:lang w:eastAsia="en-IN"/>
              </w:rPr>
              <w:t> format with the hour and minute, and AM or PM.</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Ctrl+Shift+At</w:t>
            </w:r>
            <w:proofErr w:type="spellEnd"/>
            <w:r w:rsidRPr="005F4866">
              <w:rPr>
                <w:rFonts w:ascii="Segoe UI" w:eastAsia="Times New Roman" w:hAnsi="Segoe UI" w:cs="Segoe UI"/>
                <w:sz w:val="24"/>
                <w:szCs w:val="24"/>
                <w:lang w:eastAsia="en-IN"/>
              </w:rPr>
              <w:t xml:space="preserve"> sign (@)</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Apply the </w:t>
            </w:r>
            <w:r w:rsidRPr="005F4866">
              <w:rPr>
                <w:rFonts w:ascii="Segoe UI" w:eastAsia="Times New Roman" w:hAnsi="Segoe UI" w:cs="Segoe UI"/>
                <w:b/>
                <w:bCs/>
                <w:sz w:val="24"/>
                <w:szCs w:val="24"/>
                <w:lang w:eastAsia="en-IN"/>
              </w:rPr>
              <w:t>Number </w:t>
            </w:r>
            <w:r w:rsidRPr="005F4866">
              <w:rPr>
                <w:rFonts w:ascii="Segoe UI" w:eastAsia="Times New Roman" w:hAnsi="Segoe UI" w:cs="Segoe UI"/>
                <w:sz w:val="24"/>
                <w:szCs w:val="24"/>
                <w:lang w:eastAsia="en-IN"/>
              </w:rPr>
              <w:t>format with two decimal places, thousands separator, and minus sign (-) for negative values.</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Ctrl+Shift+Exclamation</w:t>
            </w:r>
            <w:proofErr w:type="spellEnd"/>
            <w:r w:rsidRPr="005F4866">
              <w:rPr>
                <w:rFonts w:ascii="Segoe UI" w:eastAsia="Times New Roman" w:hAnsi="Segoe UI" w:cs="Segoe UI"/>
                <w:sz w:val="24"/>
                <w:szCs w:val="24"/>
                <w:lang w:eastAsia="en-IN"/>
              </w:rPr>
              <w:t xml:space="preserve"> point (!)</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Open the </w:t>
            </w:r>
            <w:r w:rsidRPr="005F4866">
              <w:rPr>
                <w:rFonts w:ascii="Segoe UI" w:eastAsia="Times New Roman" w:hAnsi="Segoe UI" w:cs="Segoe UI"/>
                <w:b/>
                <w:bCs/>
                <w:sz w:val="24"/>
                <w:szCs w:val="24"/>
                <w:lang w:eastAsia="en-IN"/>
              </w:rPr>
              <w:t>Insert hyperlink</w:t>
            </w:r>
            <w:r w:rsidRPr="005F4866">
              <w:rPr>
                <w:rFonts w:ascii="Segoe UI" w:eastAsia="Times New Roman" w:hAnsi="Segoe UI" w:cs="Segoe UI"/>
                <w:sz w:val="24"/>
                <w:szCs w:val="24"/>
                <w:lang w:eastAsia="en-IN"/>
              </w:rPr>
              <w:t> dialog box.</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Ctrl+K</w:t>
            </w:r>
            <w:proofErr w:type="spellEnd"/>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Check spelling in the active worksheet or selected range.</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F7</w:t>
            </w:r>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Display the </w:t>
            </w:r>
            <w:r w:rsidRPr="005F4866">
              <w:rPr>
                <w:rFonts w:ascii="Segoe UI" w:eastAsia="Times New Roman" w:hAnsi="Segoe UI" w:cs="Segoe UI"/>
                <w:b/>
                <w:bCs/>
                <w:sz w:val="24"/>
                <w:szCs w:val="24"/>
                <w:lang w:eastAsia="en-IN"/>
              </w:rPr>
              <w:t>Quick Analysis</w:t>
            </w:r>
            <w:r w:rsidRPr="005F4866">
              <w:rPr>
                <w:rFonts w:ascii="Segoe UI" w:eastAsia="Times New Roman" w:hAnsi="Segoe UI" w:cs="Segoe UI"/>
                <w:sz w:val="24"/>
                <w:szCs w:val="24"/>
                <w:lang w:eastAsia="en-IN"/>
              </w:rPr>
              <w:t> options for selected cells that contain data.</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Ctrl+Q</w:t>
            </w:r>
            <w:proofErr w:type="spellEnd"/>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Display the </w:t>
            </w:r>
            <w:r w:rsidRPr="005F4866">
              <w:rPr>
                <w:rFonts w:ascii="Segoe UI" w:eastAsia="Times New Roman" w:hAnsi="Segoe UI" w:cs="Segoe UI"/>
                <w:b/>
                <w:bCs/>
                <w:sz w:val="24"/>
                <w:szCs w:val="24"/>
                <w:lang w:eastAsia="en-IN"/>
              </w:rPr>
              <w:t>Create Table</w:t>
            </w:r>
            <w:r w:rsidRPr="005F4866">
              <w:rPr>
                <w:rFonts w:ascii="Segoe UI" w:eastAsia="Times New Roman" w:hAnsi="Segoe UI" w:cs="Segoe UI"/>
                <w:sz w:val="24"/>
                <w:szCs w:val="24"/>
                <w:lang w:eastAsia="en-IN"/>
              </w:rPr>
              <w:t> dialog box.</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Ctrl+L</w:t>
            </w:r>
            <w:proofErr w:type="spellEnd"/>
            <w:r w:rsidRPr="005F4866">
              <w:rPr>
                <w:rFonts w:ascii="Segoe UI" w:eastAsia="Times New Roman" w:hAnsi="Segoe UI" w:cs="Segoe UI"/>
                <w:sz w:val="24"/>
                <w:szCs w:val="24"/>
                <w:lang w:eastAsia="en-IN"/>
              </w:rPr>
              <w:t xml:space="preserve"> or </w:t>
            </w:r>
            <w:proofErr w:type="spellStart"/>
            <w:r w:rsidRPr="005F4866">
              <w:rPr>
                <w:rFonts w:ascii="Segoe UI" w:eastAsia="Times New Roman" w:hAnsi="Segoe UI" w:cs="Segoe UI"/>
                <w:sz w:val="24"/>
                <w:szCs w:val="24"/>
                <w:lang w:eastAsia="en-IN"/>
              </w:rPr>
              <w:t>Ctrl+T</w:t>
            </w:r>
            <w:proofErr w:type="spellEnd"/>
          </w:p>
        </w:tc>
      </w:tr>
      <w:tr w:rsidR="005F4866" w:rsidRPr="005F4866" w:rsidTr="005F4866">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r w:rsidRPr="005F4866">
              <w:rPr>
                <w:rFonts w:ascii="Segoe UI" w:eastAsia="Times New Roman" w:hAnsi="Segoe UI" w:cs="Segoe UI"/>
                <w:sz w:val="24"/>
                <w:szCs w:val="24"/>
                <w:lang w:eastAsia="en-IN"/>
              </w:rPr>
              <w:t>Open the </w:t>
            </w:r>
            <w:r w:rsidRPr="005F4866">
              <w:rPr>
                <w:rFonts w:ascii="Segoe UI" w:eastAsia="Times New Roman" w:hAnsi="Segoe UI" w:cs="Segoe UI"/>
                <w:b/>
                <w:bCs/>
                <w:sz w:val="24"/>
                <w:szCs w:val="24"/>
                <w:lang w:eastAsia="en-IN"/>
              </w:rPr>
              <w:t>Workbook Statistics </w:t>
            </w:r>
            <w:r w:rsidRPr="005F4866">
              <w:rPr>
                <w:rFonts w:ascii="Segoe UI" w:eastAsia="Times New Roman" w:hAnsi="Segoe UI" w:cs="Segoe UI"/>
                <w:sz w:val="24"/>
                <w:szCs w:val="24"/>
                <w:lang w:eastAsia="en-IN"/>
              </w:rPr>
              <w:t>dialog box.</w:t>
            </w:r>
          </w:p>
        </w:tc>
        <w:tc>
          <w:tcPr>
            <w:tcW w:w="0" w:type="auto"/>
            <w:shd w:val="clear" w:color="auto" w:fill="FFFFFF" w:themeFill="background1"/>
            <w:tcMar>
              <w:top w:w="60" w:type="dxa"/>
              <w:left w:w="150" w:type="dxa"/>
              <w:bottom w:w="60" w:type="dxa"/>
              <w:right w:w="150" w:type="dxa"/>
            </w:tcMar>
            <w:hideMark/>
          </w:tcPr>
          <w:p w:rsidR="005F4866" w:rsidRPr="005F4866" w:rsidRDefault="005F4866" w:rsidP="005F4866">
            <w:pPr>
              <w:pStyle w:val="ListParagraph"/>
              <w:numPr>
                <w:ilvl w:val="0"/>
                <w:numId w:val="9"/>
              </w:numPr>
              <w:spacing w:before="100" w:beforeAutospacing="1" w:after="100" w:afterAutospacing="1" w:line="240" w:lineRule="auto"/>
              <w:rPr>
                <w:rFonts w:ascii="Segoe UI" w:eastAsia="Times New Roman" w:hAnsi="Segoe UI" w:cs="Segoe UI"/>
                <w:sz w:val="24"/>
                <w:szCs w:val="24"/>
                <w:lang w:eastAsia="en-IN"/>
              </w:rPr>
            </w:pPr>
            <w:proofErr w:type="spellStart"/>
            <w:r w:rsidRPr="005F4866">
              <w:rPr>
                <w:rFonts w:ascii="Segoe UI" w:eastAsia="Times New Roman" w:hAnsi="Segoe UI" w:cs="Segoe UI"/>
                <w:sz w:val="24"/>
                <w:szCs w:val="24"/>
                <w:lang w:eastAsia="en-IN"/>
              </w:rPr>
              <w:t>Ctrl+Shift+G</w:t>
            </w:r>
            <w:proofErr w:type="spellEnd"/>
          </w:p>
        </w:tc>
      </w:tr>
    </w:tbl>
    <w:p w:rsidR="005F4866" w:rsidRDefault="005F4866" w:rsidP="005F4866">
      <w:pPr>
        <w:pStyle w:val="ListParagraph"/>
        <w:numPr>
          <w:ilvl w:val="0"/>
          <w:numId w:val="6"/>
        </w:numPr>
      </w:pPr>
      <w:r>
        <w:lastRenderedPageBreak/>
        <w:t xml:space="preserve"> Excel over others</w:t>
      </w:r>
    </w:p>
    <w:p w:rsidR="005F4866" w:rsidRPr="005F4866" w:rsidRDefault="005F4866" w:rsidP="005F4866">
      <w:pPr>
        <w:numPr>
          <w:ilvl w:val="0"/>
          <w:numId w:val="11"/>
        </w:numPr>
        <w:shd w:val="clear" w:color="auto" w:fill="FFFFFF"/>
        <w:spacing w:after="0" w:line="240" w:lineRule="auto"/>
        <w:rPr>
          <w:rFonts w:ascii="Segoe UI Historic" w:eastAsia="Times New Roman" w:hAnsi="Segoe UI Historic" w:cs="Segoe UI Historic"/>
          <w:lang w:eastAsia="en-IN"/>
        </w:rPr>
      </w:pPr>
      <w:r w:rsidRPr="005F4866">
        <w:rPr>
          <w:rFonts w:ascii="Segoe UI Historic" w:eastAsia="Times New Roman" w:hAnsi="Segoe UI Historic" w:cs="Segoe UI Historic"/>
          <w:lang w:eastAsia="en-IN"/>
        </w:rPr>
        <w:t>It’s easy to get started with Excel.</w:t>
      </w:r>
    </w:p>
    <w:p w:rsidR="005F4866" w:rsidRPr="005F4866" w:rsidRDefault="005F4866" w:rsidP="005F4866">
      <w:pPr>
        <w:numPr>
          <w:ilvl w:val="0"/>
          <w:numId w:val="11"/>
        </w:numPr>
        <w:shd w:val="clear" w:color="auto" w:fill="FFFFFF"/>
        <w:spacing w:after="0" w:line="240" w:lineRule="auto"/>
        <w:rPr>
          <w:rFonts w:ascii="Segoe UI Historic" w:eastAsia="Times New Roman" w:hAnsi="Segoe UI Historic" w:cs="Segoe UI Historic"/>
          <w:lang w:eastAsia="en-IN"/>
        </w:rPr>
      </w:pPr>
      <w:r w:rsidRPr="005F4866">
        <w:rPr>
          <w:rFonts w:ascii="Segoe UI Historic" w:eastAsia="Times New Roman" w:hAnsi="Segoe UI Historic" w:cs="Segoe UI Historic"/>
          <w:lang w:eastAsia="en-IN"/>
        </w:rPr>
        <w:t>The learning resources are very rich.</w:t>
      </w:r>
    </w:p>
    <w:p w:rsidR="005F4866" w:rsidRPr="005F4866" w:rsidRDefault="005F4866" w:rsidP="005F4866">
      <w:pPr>
        <w:numPr>
          <w:ilvl w:val="0"/>
          <w:numId w:val="11"/>
        </w:numPr>
        <w:shd w:val="clear" w:color="auto" w:fill="FFFFFF"/>
        <w:spacing w:after="0" w:line="240" w:lineRule="auto"/>
        <w:rPr>
          <w:rFonts w:ascii="Segoe UI Historic" w:eastAsia="Times New Roman" w:hAnsi="Segoe UI Historic" w:cs="Segoe UI Historic"/>
          <w:lang w:eastAsia="en-IN"/>
        </w:rPr>
      </w:pPr>
      <w:r w:rsidRPr="005F4866">
        <w:rPr>
          <w:rFonts w:ascii="Segoe UI Historic" w:eastAsia="Times New Roman" w:hAnsi="Segoe UI Historic" w:cs="Segoe UI Historic"/>
          <w:lang w:eastAsia="en-IN"/>
        </w:rPr>
        <w:t xml:space="preserve">You can do a lot of things with Excel: </w:t>
      </w:r>
      <w:r w:rsidRPr="005F4866">
        <w:rPr>
          <w:rFonts w:ascii="Segoe UI Historic" w:eastAsia="Times New Roman" w:hAnsi="Segoe UI Historic" w:cs="Segoe UI Historic"/>
          <w:lang w:eastAsia="en-IN"/>
        </w:rPr>
        <w:t>modelling</w:t>
      </w:r>
      <w:r w:rsidRPr="005F4866">
        <w:rPr>
          <w:rFonts w:ascii="Segoe UI Historic" w:eastAsia="Times New Roman" w:hAnsi="Segoe UI Historic" w:cs="Segoe UI Historic"/>
          <w:lang w:eastAsia="en-IN"/>
        </w:rPr>
        <w:t>, visualization, reports, dynamic charts, etc.</w:t>
      </w:r>
    </w:p>
    <w:p w:rsidR="005F4866" w:rsidRPr="005F4866" w:rsidRDefault="005F4866" w:rsidP="005F4866">
      <w:pPr>
        <w:numPr>
          <w:ilvl w:val="0"/>
          <w:numId w:val="11"/>
        </w:numPr>
        <w:shd w:val="clear" w:color="auto" w:fill="FFFFFF"/>
        <w:spacing w:after="0" w:line="240" w:lineRule="auto"/>
        <w:rPr>
          <w:rFonts w:ascii="Segoe UI Historic" w:eastAsia="Times New Roman" w:hAnsi="Segoe UI Historic" w:cs="Segoe UI Historic"/>
          <w:lang w:eastAsia="en-IN"/>
        </w:rPr>
      </w:pPr>
      <w:r w:rsidRPr="005F4866">
        <w:rPr>
          <w:rFonts w:ascii="Segoe UI Historic" w:eastAsia="Times New Roman" w:hAnsi="Segoe UI Historic" w:cs="Segoe UI Historic"/>
          <w:lang w:eastAsia="en-IN"/>
        </w:rPr>
        <w:t>It can help you understand the meaning of many operations before further learning other tools (such as Python and R).</w:t>
      </w:r>
    </w:p>
    <w:p w:rsidR="005F4866" w:rsidRPr="005F4866" w:rsidRDefault="005F4866" w:rsidP="005F4866">
      <w:pPr>
        <w:numPr>
          <w:ilvl w:val="0"/>
          <w:numId w:val="11"/>
        </w:numPr>
        <w:shd w:val="clear" w:color="auto" w:fill="FFFFFF"/>
        <w:spacing w:after="0" w:line="240" w:lineRule="auto"/>
        <w:rPr>
          <w:rFonts w:ascii="Segoe UI Historic" w:eastAsia="Times New Roman" w:hAnsi="Segoe UI Historic" w:cs="Segoe UI Historic"/>
          <w:lang w:eastAsia="en-IN"/>
        </w:rPr>
      </w:pPr>
      <w:r w:rsidRPr="005F4866">
        <w:rPr>
          <w:rFonts w:ascii="Segoe UI Historic" w:eastAsia="Times New Roman" w:hAnsi="Segoe UI Historic" w:cs="Segoe UI Historic"/>
          <w:lang w:eastAsia="en-IN"/>
        </w:rPr>
        <w:t>Data processing work under general office requirements</w:t>
      </w:r>
    </w:p>
    <w:p w:rsidR="005F4866" w:rsidRPr="005F4866" w:rsidRDefault="005F4866" w:rsidP="005F4866">
      <w:pPr>
        <w:numPr>
          <w:ilvl w:val="0"/>
          <w:numId w:val="11"/>
        </w:numPr>
        <w:shd w:val="clear" w:color="auto" w:fill="FFFFFF"/>
        <w:spacing w:after="0" w:line="240" w:lineRule="auto"/>
        <w:rPr>
          <w:rFonts w:ascii="Segoe UI Historic" w:eastAsia="Times New Roman" w:hAnsi="Segoe UI Historic" w:cs="Segoe UI Historic"/>
          <w:lang w:eastAsia="en-IN"/>
        </w:rPr>
      </w:pPr>
      <w:r w:rsidRPr="005F4866">
        <w:rPr>
          <w:rFonts w:ascii="Segoe UI Historic" w:eastAsia="Times New Roman" w:hAnsi="Segoe UI Historic" w:cs="Segoe UI Historic"/>
          <w:lang w:eastAsia="en-IN"/>
        </w:rPr>
        <w:t>Data management and storage of small and medium-sized companies</w:t>
      </w:r>
    </w:p>
    <w:p w:rsidR="005F4866" w:rsidRPr="005F4866" w:rsidRDefault="005F4866" w:rsidP="005F4866">
      <w:pPr>
        <w:numPr>
          <w:ilvl w:val="0"/>
          <w:numId w:val="11"/>
        </w:numPr>
        <w:shd w:val="clear" w:color="auto" w:fill="FFFFFF"/>
        <w:spacing w:after="0" w:line="240" w:lineRule="auto"/>
        <w:rPr>
          <w:rFonts w:ascii="Segoe UI Historic" w:eastAsia="Times New Roman" w:hAnsi="Segoe UI Historic" w:cs="Segoe UI Historic"/>
          <w:lang w:eastAsia="en-IN"/>
        </w:rPr>
      </w:pPr>
      <w:r w:rsidRPr="005F4866">
        <w:rPr>
          <w:rFonts w:ascii="Segoe UI Historic" w:eastAsia="Times New Roman" w:hAnsi="Segoe UI Historic" w:cs="Segoe UI Historic"/>
          <w:lang w:eastAsia="en-IN"/>
        </w:rPr>
        <w:t>Simple statistical analysis for students or teachers (such as analysis of variance, regression analysis, etc.)</w:t>
      </w:r>
    </w:p>
    <w:p w:rsidR="005F4866" w:rsidRPr="005F4866" w:rsidRDefault="005F4866" w:rsidP="005F4866">
      <w:pPr>
        <w:numPr>
          <w:ilvl w:val="0"/>
          <w:numId w:val="11"/>
        </w:numPr>
        <w:shd w:val="clear" w:color="auto" w:fill="FFFFFF"/>
        <w:spacing w:after="0" w:line="240" w:lineRule="auto"/>
        <w:rPr>
          <w:rFonts w:ascii="Segoe UI Historic" w:eastAsia="Times New Roman" w:hAnsi="Segoe UI Historic" w:cs="Segoe UI Historic"/>
          <w:lang w:eastAsia="en-IN"/>
        </w:rPr>
      </w:pPr>
      <w:r w:rsidRPr="005F4866">
        <w:rPr>
          <w:rFonts w:ascii="Segoe UI Historic" w:eastAsia="Times New Roman" w:hAnsi="Segoe UI Historic" w:cs="Segoe UI Historic"/>
          <w:lang w:eastAsia="en-IN"/>
        </w:rPr>
        <w:t>Combine Word and PowerPoint to create data analysis reports</w:t>
      </w:r>
    </w:p>
    <w:p w:rsidR="005F4866" w:rsidRPr="005F4866" w:rsidRDefault="005F4866" w:rsidP="005F4866">
      <w:pPr>
        <w:numPr>
          <w:ilvl w:val="0"/>
          <w:numId w:val="11"/>
        </w:numPr>
        <w:shd w:val="clear" w:color="auto" w:fill="FFFFFF"/>
        <w:spacing w:after="0" w:line="240" w:lineRule="auto"/>
        <w:rPr>
          <w:rFonts w:ascii="Segoe UI Historic" w:eastAsia="Times New Roman" w:hAnsi="Segoe UI Historic" w:cs="Segoe UI Historic"/>
          <w:lang w:eastAsia="en-IN"/>
        </w:rPr>
      </w:pPr>
      <w:r w:rsidRPr="005F4866">
        <w:rPr>
          <w:rFonts w:ascii="Segoe UI Historic" w:eastAsia="Times New Roman" w:hAnsi="Segoe UI Historic" w:cs="Segoe UI Historic"/>
          <w:lang w:eastAsia="en-IN"/>
        </w:rPr>
        <w:t>Assistant tool of data analysts</w:t>
      </w:r>
    </w:p>
    <w:p w:rsidR="005F4866" w:rsidRDefault="005F4866" w:rsidP="005F4866">
      <w:pPr>
        <w:numPr>
          <w:ilvl w:val="0"/>
          <w:numId w:val="11"/>
        </w:numPr>
        <w:shd w:val="clear" w:color="auto" w:fill="FFFFFF"/>
        <w:spacing w:after="0" w:line="240" w:lineRule="auto"/>
        <w:rPr>
          <w:rFonts w:ascii="Segoe UI Historic" w:eastAsia="Times New Roman" w:hAnsi="Segoe UI Historic" w:cs="Segoe UI Historic"/>
          <w:lang w:eastAsia="en-IN"/>
        </w:rPr>
      </w:pPr>
      <w:r w:rsidRPr="005F4866">
        <w:rPr>
          <w:rFonts w:ascii="Segoe UI Historic" w:eastAsia="Times New Roman" w:hAnsi="Segoe UI Historic" w:cs="Segoe UI Historic"/>
          <w:lang w:eastAsia="en-IN"/>
        </w:rPr>
        <w:t>Production of charts for some business magazines and newspapers (data visualization)</w:t>
      </w:r>
    </w:p>
    <w:p w:rsidR="008C0DBA" w:rsidRDefault="008C0DBA" w:rsidP="008C0DBA">
      <w:pPr>
        <w:shd w:val="clear" w:color="auto" w:fill="FFFFFF"/>
        <w:spacing w:after="0" w:line="240" w:lineRule="auto"/>
        <w:rPr>
          <w:rFonts w:ascii="Segoe UI Historic" w:eastAsia="Times New Roman" w:hAnsi="Segoe UI Historic" w:cs="Segoe UI Historic"/>
          <w:lang w:eastAsia="en-IN"/>
        </w:rPr>
      </w:pPr>
    </w:p>
    <w:p w:rsidR="008C0DBA" w:rsidRPr="008C0DBA" w:rsidRDefault="008C0DBA" w:rsidP="008C0DBA">
      <w:pPr>
        <w:pStyle w:val="ListParagraph"/>
        <w:numPr>
          <w:ilvl w:val="0"/>
          <w:numId w:val="6"/>
        </w:numPr>
        <w:shd w:val="clear" w:color="auto" w:fill="FFFFFF"/>
        <w:spacing w:after="0" w:line="240" w:lineRule="auto"/>
        <w:rPr>
          <w:rFonts w:ascii="Segoe UI Historic" w:eastAsia="Times New Roman" w:hAnsi="Segoe UI Historic" w:cs="Segoe UI Historic"/>
          <w:lang w:eastAsia="en-IN"/>
        </w:rPr>
      </w:pPr>
    </w:p>
    <w:p w:rsidR="005F4866" w:rsidRDefault="005F4866" w:rsidP="005F4866">
      <w:pPr>
        <w:pStyle w:val="ListParagraph"/>
      </w:pPr>
    </w:p>
    <w:p w:rsidR="00830A08" w:rsidRPr="005F4866" w:rsidRDefault="008C0DBA" w:rsidP="008C0DBA">
      <w:pPr>
        <w:pStyle w:val="ListParagraph"/>
        <w:ind w:left="360"/>
      </w:pPr>
      <w:r>
        <w:rPr>
          <w:noProof/>
        </w:rPr>
        <w:drawing>
          <wp:inline distT="0" distB="0" distL="0" distR="0" wp14:anchorId="7ADCA591" wp14:editId="53000A0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sectPr w:rsidR="00830A08" w:rsidRPr="005F48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1157A" w:rsidRDefault="00A1157A" w:rsidP="008105F6">
      <w:pPr>
        <w:spacing w:after="0" w:line="240" w:lineRule="auto"/>
      </w:pPr>
      <w:r>
        <w:separator/>
      </w:r>
    </w:p>
  </w:endnote>
  <w:endnote w:type="continuationSeparator" w:id="0">
    <w:p w:rsidR="00A1157A" w:rsidRDefault="00A1157A" w:rsidP="00810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1157A" w:rsidRDefault="00A1157A" w:rsidP="008105F6">
      <w:pPr>
        <w:spacing w:after="0" w:line="240" w:lineRule="auto"/>
      </w:pPr>
      <w:r>
        <w:separator/>
      </w:r>
    </w:p>
  </w:footnote>
  <w:footnote w:type="continuationSeparator" w:id="0">
    <w:p w:rsidR="00A1157A" w:rsidRDefault="00A1157A" w:rsidP="00810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E90"/>
    <w:multiLevelType w:val="multilevel"/>
    <w:tmpl w:val="BDE2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D4D2F"/>
    <w:multiLevelType w:val="hybridMultilevel"/>
    <w:tmpl w:val="1A46690E"/>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6F3955"/>
    <w:multiLevelType w:val="multilevel"/>
    <w:tmpl w:val="86084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310DE9"/>
    <w:multiLevelType w:val="multilevel"/>
    <w:tmpl w:val="A358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BC685F"/>
    <w:multiLevelType w:val="multilevel"/>
    <w:tmpl w:val="B9BE4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F37B84"/>
    <w:multiLevelType w:val="multilevel"/>
    <w:tmpl w:val="A294B1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6980A53"/>
    <w:multiLevelType w:val="multilevel"/>
    <w:tmpl w:val="9EC43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74024FE"/>
    <w:multiLevelType w:val="hybridMultilevel"/>
    <w:tmpl w:val="C9F8D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650A36"/>
    <w:multiLevelType w:val="hybridMultilevel"/>
    <w:tmpl w:val="D46021DC"/>
    <w:lvl w:ilvl="0" w:tplc="88BE8676">
      <w:start w:val="1"/>
      <w:numFmt w:val="decimal"/>
      <w:lvlText w:val="%1)"/>
      <w:lvlJc w:val="left"/>
      <w:pPr>
        <w:ind w:left="360" w:hanging="360"/>
      </w:pPr>
      <w:rPr>
        <w:rFonts w:ascii="Arial Black" w:hAnsi="Arial Black"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4C66DC"/>
    <w:multiLevelType w:val="hybridMultilevel"/>
    <w:tmpl w:val="2D8244A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5077714"/>
    <w:multiLevelType w:val="hybridMultilevel"/>
    <w:tmpl w:val="3F7828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8331155"/>
    <w:multiLevelType w:val="hybridMultilevel"/>
    <w:tmpl w:val="62B4EA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8846933">
    <w:abstractNumId w:val="10"/>
  </w:num>
  <w:num w:numId="2" w16cid:durableId="1793941262">
    <w:abstractNumId w:val="2"/>
  </w:num>
  <w:num w:numId="3" w16cid:durableId="1884637632">
    <w:abstractNumId w:val="6"/>
  </w:num>
  <w:num w:numId="4" w16cid:durableId="447313668">
    <w:abstractNumId w:val="5"/>
  </w:num>
  <w:num w:numId="5" w16cid:durableId="40598500">
    <w:abstractNumId w:val="11"/>
  </w:num>
  <w:num w:numId="6" w16cid:durableId="1987736782">
    <w:abstractNumId w:val="8"/>
  </w:num>
  <w:num w:numId="7" w16cid:durableId="1959100065">
    <w:abstractNumId w:val="3"/>
  </w:num>
  <w:num w:numId="8" w16cid:durableId="1527254967">
    <w:abstractNumId w:val="9"/>
  </w:num>
  <w:num w:numId="9" w16cid:durableId="1132482803">
    <w:abstractNumId w:val="7"/>
  </w:num>
  <w:num w:numId="10" w16cid:durableId="131024025">
    <w:abstractNumId w:val="0"/>
  </w:num>
  <w:num w:numId="11" w16cid:durableId="1058406469">
    <w:abstractNumId w:val="1"/>
  </w:num>
  <w:num w:numId="12" w16cid:durableId="7332380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40E"/>
    <w:rsid w:val="0012540E"/>
    <w:rsid w:val="005F4866"/>
    <w:rsid w:val="008105F6"/>
    <w:rsid w:val="00830A08"/>
    <w:rsid w:val="008C0DBA"/>
    <w:rsid w:val="00A115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E5073"/>
  <w15:chartTrackingRefBased/>
  <w15:docId w15:val="{7505D406-BE8B-4DF4-BA99-0E781441A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2540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40E"/>
    <w:pPr>
      <w:ind w:left="720"/>
      <w:contextualSpacing/>
    </w:pPr>
  </w:style>
  <w:style w:type="character" w:customStyle="1" w:styleId="Heading3Char">
    <w:name w:val="Heading 3 Char"/>
    <w:basedOn w:val="DefaultParagraphFont"/>
    <w:link w:val="Heading3"/>
    <w:uiPriority w:val="9"/>
    <w:rsid w:val="0012540E"/>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254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12540E"/>
  </w:style>
  <w:style w:type="character" w:styleId="Strong">
    <w:name w:val="Strong"/>
    <w:basedOn w:val="DefaultParagraphFont"/>
    <w:uiPriority w:val="22"/>
    <w:qFormat/>
    <w:rsid w:val="0012540E"/>
    <w:rPr>
      <w:b/>
      <w:bCs/>
    </w:rPr>
  </w:style>
  <w:style w:type="paragraph" w:customStyle="1" w:styleId="trt0xe">
    <w:name w:val="trt0xe"/>
    <w:basedOn w:val="Normal"/>
    <w:rsid w:val="0012540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105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05F6"/>
  </w:style>
  <w:style w:type="paragraph" w:styleId="Footer">
    <w:name w:val="footer"/>
    <w:basedOn w:val="Normal"/>
    <w:link w:val="FooterChar"/>
    <w:uiPriority w:val="99"/>
    <w:unhideWhenUsed/>
    <w:rsid w:val="008105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0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159221">
      <w:bodyDiv w:val="1"/>
      <w:marLeft w:val="0"/>
      <w:marRight w:val="0"/>
      <w:marTop w:val="0"/>
      <w:marBottom w:val="0"/>
      <w:divBdr>
        <w:top w:val="none" w:sz="0" w:space="0" w:color="auto"/>
        <w:left w:val="none" w:sz="0" w:space="0" w:color="auto"/>
        <w:bottom w:val="none" w:sz="0" w:space="0" w:color="auto"/>
        <w:right w:val="none" w:sz="0" w:space="0" w:color="auto"/>
      </w:divBdr>
    </w:div>
    <w:div w:id="965114875">
      <w:bodyDiv w:val="1"/>
      <w:marLeft w:val="0"/>
      <w:marRight w:val="0"/>
      <w:marTop w:val="0"/>
      <w:marBottom w:val="0"/>
      <w:divBdr>
        <w:top w:val="none" w:sz="0" w:space="0" w:color="auto"/>
        <w:left w:val="none" w:sz="0" w:space="0" w:color="auto"/>
        <w:bottom w:val="none" w:sz="0" w:space="0" w:color="auto"/>
        <w:right w:val="none" w:sz="0" w:space="0" w:color="auto"/>
      </w:divBdr>
      <w:divsChild>
        <w:div w:id="66660503">
          <w:marLeft w:val="0"/>
          <w:marRight w:val="0"/>
          <w:marTop w:val="150"/>
          <w:marBottom w:val="150"/>
          <w:divBdr>
            <w:top w:val="none" w:sz="0" w:space="0" w:color="auto"/>
            <w:left w:val="none" w:sz="0" w:space="0" w:color="auto"/>
            <w:bottom w:val="none" w:sz="0" w:space="0" w:color="auto"/>
            <w:right w:val="none" w:sz="0" w:space="0" w:color="auto"/>
          </w:divBdr>
          <w:divsChild>
            <w:div w:id="1354843521">
              <w:marLeft w:val="0"/>
              <w:marRight w:val="0"/>
              <w:marTop w:val="100"/>
              <w:marBottom w:val="100"/>
              <w:divBdr>
                <w:top w:val="none" w:sz="0" w:space="0" w:color="auto"/>
                <w:left w:val="none" w:sz="0" w:space="0" w:color="auto"/>
                <w:bottom w:val="none" w:sz="0" w:space="0" w:color="auto"/>
                <w:right w:val="none" w:sz="0" w:space="0" w:color="auto"/>
              </w:divBdr>
              <w:divsChild>
                <w:div w:id="303386858">
                  <w:marLeft w:val="0"/>
                  <w:marRight w:val="0"/>
                  <w:marTop w:val="0"/>
                  <w:marBottom w:val="0"/>
                  <w:divBdr>
                    <w:top w:val="none" w:sz="0" w:space="0" w:color="auto"/>
                    <w:left w:val="none" w:sz="0" w:space="0" w:color="auto"/>
                    <w:bottom w:val="none" w:sz="0" w:space="0" w:color="auto"/>
                    <w:right w:val="none" w:sz="0" w:space="0" w:color="auto"/>
                  </w:divBdr>
                  <w:divsChild>
                    <w:div w:id="18751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224452">
      <w:bodyDiv w:val="1"/>
      <w:marLeft w:val="0"/>
      <w:marRight w:val="0"/>
      <w:marTop w:val="0"/>
      <w:marBottom w:val="0"/>
      <w:divBdr>
        <w:top w:val="none" w:sz="0" w:space="0" w:color="auto"/>
        <w:left w:val="none" w:sz="0" w:space="0" w:color="auto"/>
        <w:bottom w:val="none" w:sz="0" w:space="0" w:color="auto"/>
        <w:right w:val="none" w:sz="0" w:space="0" w:color="auto"/>
      </w:divBdr>
    </w:div>
    <w:div w:id="1482694190">
      <w:bodyDiv w:val="1"/>
      <w:marLeft w:val="0"/>
      <w:marRight w:val="0"/>
      <w:marTop w:val="0"/>
      <w:marBottom w:val="0"/>
      <w:divBdr>
        <w:top w:val="none" w:sz="0" w:space="0" w:color="auto"/>
        <w:left w:val="none" w:sz="0" w:space="0" w:color="auto"/>
        <w:bottom w:val="none" w:sz="0" w:space="0" w:color="auto"/>
        <w:right w:val="none" w:sz="0" w:space="0" w:color="auto"/>
      </w:divBdr>
    </w:div>
    <w:div w:id="1904826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11</Pages>
  <Words>1495</Words>
  <Characters>8524</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2022-11-21T08:39:00Z</dcterms:created>
  <dcterms:modified xsi:type="dcterms:W3CDTF">2022-11-21T16:48:00Z</dcterms:modified>
</cp:coreProperties>
</file>