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766F" w:rsidRDefault="0088025D" w:rsidP="0088025D">
      <w:pPr>
        <w:jc w:val="center"/>
        <w:rPr>
          <w:sz w:val="40"/>
          <w:szCs w:val="40"/>
        </w:rPr>
      </w:pPr>
      <w:r w:rsidRPr="0088025D">
        <w:rPr>
          <w:sz w:val="40"/>
          <w:szCs w:val="40"/>
        </w:rPr>
        <w:t>Introduction to Machine Learning</w:t>
      </w:r>
    </w:p>
    <w:p w:rsidR="0088025D" w:rsidRDefault="0088025D" w:rsidP="0088025D">
      <w:pPr>
        <w:rPr>
          <w:sz w:val="40"/>
          <w:szCs w:val="40"/>
        </w:rPr>
      </w:pPr>
      <w:r>
        <w:rPr>
          <w:noProof/>
        </w:rPr>
        <w:drawing>
          <wp:inline distT="0" distB="0" distL="0" distR="0">
            <wp:extent cx="5634401" cy="7486650"/>
            <wp:effectExtent l="0" t="0" r="4445" b="0"/>
            <wp:docPr id="49900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341" cy="7487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25D" w:rsidRDefault="0088025D" w:rsidP="0088025D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>
            <wp:extent cx="5943600" cy="7897495"/>
            <wp:effectExtent l="0" t="0" r="0" b="8255"/>
            <wp:docPr id="390176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897495"/>
            <wp:effectExtent l="0" t="0" r="0" b="8255"/>
            <wp:docPr id="128767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25D" w:rsidRPr="0088025D" w:rsidRDefault="0088025D" w:rsidP="0088025D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>
            <wp:extent cx="5943600" cy="7897495"/>
            <wp:effectExtent l="0" t="0" r="0" b="8255"/>
            <wp:docPr id="1179812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025D" w:rsidRPr="00880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25D"/>
    <w:rsid w:val="00106554"/>
    <w:rsid w:val="0088025D"/>
    <w:rsid w:val="008B766F"/>
    <w:rsid w:val="00F8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ED254"/>
  <w15:chartTrackingRefBased/>
  <w15:docId w15:val="{00BA6363-535C-4DBA-8AB8-40F80F44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Shinde</dc:creator>
  <cp:keywords/>
  <dc:description/>
  <cp:lastModifiedBy>Tanmay Shinde</cp:lastModifiedBy>
  <cp:revision>1</cp:revision>
  <dcterms:created xsi:type="dcterms:W3CDTF">2025-11-05T17:32:00Z</dcterms:created>
  <dcterms:modified xsi:type="dcterms:W3CDTF">2025-11-05T17:35:00Z</dcterms:modified>
</cp:coreProperties>
</file>