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2D6" w:rsidRDefault="000872D6">
      <w:r>
        <w:rPr>
          <w:noProof/>
          <w:lang w:val="en-US"/>
        </w:rPr>
        <w:pict>
          <v:shapetype id="_x0000_t32" coordsize="21600,21600" o:spt="32" o:oned="t" path="m,l21600,21600e" filled="f">
            <v:path arrowok="t" fillok="f" o:connecttype="none"/>
            <o:lock v:ext="edit" shapetype="t"/>
          </v:shapetype>
          <v:shape id="_x0000_s1045" type="#_x0000_t32" style="position:absolute;margin-left:36pt;margin-top:164.4pt;width:0;height:28.25pt;z-index:251674624" o:connectortype="straight">
            <v:stroke endarrow="block"/>
          </v:shape>
        </w:pict>
      </w:r>
      <w:r>
        <w:rPr>
          <w:noProof/>
          <w:lang w:val="en-US"/>
        </w:rPr>
        <w:pict>
          <v:shapetype id="_x0000_t4" coordsize="21600,21600" o:spt="4" path="m10800,l,10800,10800,21600,21600,10800xe">
            <v:stroke joinstyle="miter"/>
            <v:path gradientshapeok="t" o:connecttype="rect" textboxrect="5400,5400,16200,16200"/>
          </v:shapetype>
          <v:shape id="_x0000_s1044" type="#_x0000_t4" style="position:absolute;margin-left:-19.35pt;margin-top:192.65pt;width:110.65pt;height:107.35pt;z-index:251673600">
            <v:textbox>
              <w:txbxContent>
                <w:p w:rsidR="000872D6" w:rsidRDefault="000872D6" w:rsidP="000872D6">
                  <w:r>
                    <w:t>If var == value</w:t>
                  </w:r>
                </w:p>
                <w:p w:rsidR="000872D6" w:rsidRDefault="000872D6"/>
              </w:txbxContent>
            </v:textbox>
          </v:shape>
        </w:pict>
      </w:r>
      <w:r>
        <w:rPr>
          <w:noProof/>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margin-left:-19.35pt;margin-top:32pt;width:130pt;height:132.4pt;z-index:251672576">
            <v:textbox>
              <w:txbxContent>
                <w:p w:rsidR="000872D6" w:rsidRDefault="000872D6" w:rsidP="000872D6">
                  <w:r>
                    <w:t>Declare a variable with var &amp; assign some value</w:t>
                  </w:r>
                </w:p>
                <w:p w:rsidR="000872D6" w:rsidRDefault="000872D6"/>
              </w:txbxContent>
            </v:textbox>
          </v:shape>
        </w:pict>
      </w:r>
      <w:r>
        <w:rPr>
          <w:noProof/>
          <w:lang w:val="en-US"/>
        </w:rPr>
        <w:pict>
          <v:shape id="_x0000_s1042" type="#_x0000_t32" style="position:absolute;margin-left:54pt;margin-top:-14.65pt;width:0;height:46.65pt;z-index:251671552" o:connectortype="straight">
            <v:stroke endarrow="block"/>
          </v:shape>
        </w:pict>
      </w:r>
      <w:r>
        <w:rPr>
          <w:noProof/>
          <w:lang w:val="en-US"/>
        </w:rPr>
        <w:pict>
          <v:shape id="_x0000_s1040" type="#_x0000_t32" style="position:absolute;margin-left:54pt;margin-top:-14.65pt;width:103.2pt;height:0;flip:x;z-index:251670528" o:connectortype="straight"/>
        </w:pict>
      </w:r>
      <w:r>
        <w:rPr>
          <w:noProof/>
          <w:lang w:val="en-US"/>
        </w:rPr>
        <w:pict>
          <v:oval id="_x0000_s1039" style="position:absolute;margin-left:170pt;margin-top:479.35pt;width:101.35pt;height:52.65pt;z-index:251669504">
            <v:textbox>
              <w:txbxContent>
                <w:p w:rsidR="000872D6" w:rsidRDefault="000872D6">
                  <w:r>
                    <w:t>End</w:t>
                  </w:r>
                </w:p>
              </w:txbxContent>
            </v:textbox>
          </v:oval>
        </w:pict>
      </w:r>
      <w:r>
        <w:rPr>
          <w:noProof/>
          <w:lang w:val="en-US"/>
        </w:rPr>
        <w:pict>
          <v:shape id="_x0000_s1037" type="#_x0000_t32" style="position:absolute;margin-left:218pt;margin-top:164.4pt;width:0;height:21.6pt;z-index:251668480" o:connectortype="straight">
            <v:stroke endarrow="block"/>
          </v:shape>
        </w:pict>
      </w:r>
      <w:r>
        <w:rPr>
          <w:noProof/>
          <w:lang w:val="en-US"/>
        </w:rPr>
        <w:pict>
          <v:shape id="_x0000_s1035" type="#_x0000_t32" style="position:absolute;margin-left:370pt;margin-top:406pt;width:0;height:38.7pt;z-index:251666432" o:connectortype="straight"/>
        </w:pict>
      </w:r>
      <w:r>
        <w:rPr>
          <w:noProof/>
          <w:lang w:val="en-US"/>
        </w:rPr>
        <w:pict>
          <v:shape id="_x0000_s1036" type="#_x0000_t32" style="position:absolute;margin-left:218pt;margin-top:444.7pt;width:152pt;height:0;flip:x;z-index:251667456" o:connectortype="straight"/>
        </w:pict>
      </w:r>
      <w:r>
        <w:rPr>
          <w:noProof/>
          <w:lang w:val="en-US"/>
        </w:rPr>
        <w:pict>
          <v:shape id="_x0000_s1032" type="#_x0000_t32" style="position:absolute;margin-left:218pt;margin-top:300pt;width:0;height:179.35pt;z-index:251663360" o:connectortype="straight">
            <v:stroke endarrow="block"/>
          </v:shape>
        </w:pict>
      </w:r>
      <w:r>
        <w:rPr>
          <w:noProof/>
          <w:lang w:val="en-US"/>
        </w:rPr>
        <w:pict>
          <v:shape id="_x0000_s1033" type="#_x0000_t32" style="position:absolute;margin-left:370pt;margin-top:244.65pt;width:0;height:84pt;z-index:251664384" o:connectortype="straight"/>
        </w:pict>
      </w:r>
      <w:r>
        <w:rPr>
          <w:noProof/>
          <w:lang w:val="en-US"/>
        </w:rPr>
        <w:pict>
          <v:rect id="_x0000_s1034" style="position:absolute;margin-left:316pt;margin-top:328.65pt;width:126.65pt;height:77.35pt;z-index:251665408">
            <v:textbox>
              <w:txbxContent>
                <w:p w:rsidR="000872D6" w:rsidRDefault="000872D6">
                  <w:r>
                    <w:t>Return true</w:t>
                  </w:r>
                </w:p>
              </w:txbxContent>
            </v:textbox>
          </v:rect>
        </w:pict>
      </w:r>
      <w:r>
        <w:rPr>
          <w:noProof/>
          <w:lang w:val="en-US"/>
        </w:rPr>
        <w:pict>
          <v:shape id="_x0000_s1030" type="#_x0000_t32" style="position:absolute;margin-left:280pt;margin-top:244pt;width:90pt;height:.65pt;flip:y;z-index:251662336" o:connectortype="straight"/>
        </w:pict>
      </w:r>
      <w:r>
        <w:rPr>
          <w:noProof/>
          <w:lang w:val="en-US"/>
        </w:rPr>
        <w:pict>
          <v:shape id="_x0000_s1029" type="#_x0000_t4" style="position:absolute;margin-left:157.2pt;margin-top:186pt;width:122.8pt;height:114pt;z-index:251661312">
            <v:textbox>
              <w:txbxContent>
                <w:p w:rsidR="000872D6" w:rsidRDefault="000872D6">
                  <w:r>
                    <w:t>If var == value</w:t>
                  </w:r>
                </w:p>
              </w:txbxContent>
            </v:textbox>
          </v:shape>
        </w:pict>
      </w:r>
      <w:r w:rsidR="00572621">
        <w:rPr>
          <w:noProof/>
          <w:lang w:val="en-US"/>
        </w:rPr>
        <w:pict>
          <v:shape id="_x0000_s1028" type="#_x0000_t7" style="position:absolute;margin-left:157.2pt;margin-top:43.8pt;width:148.2pt;height:120.6pt;z-index:251660288">
            <v:textbox>
              <w:txbxContent>
                <w:p w:rsidR="00572621" w:rsidRDefault="00572621">
                  <w:r>
                    <w:t xml:space="preserve">Declare a variable with </w:t>
                  </w:r>
                  <w:r w:rsidR="000872D6">
                    <w:t>var</w:t>
                  </w:r>
                  <w:r>
                    <w:t xml:space="preserve"> &amp; assign some value</w:t>
                  </w:r>
                </w:p>
              </w:txbxContent>
            </v:textbox>
          </v:shape>
        </w:pict>
      </w:r>
      <w:r w:rsidR="00572621">
        <w:rPr>
          <w:noProof/>
          <w:lang w:val="en-US"/>
        </w:rPr>
        <w:pict>
          <v:shape id="_x0000_s1027" type="#_x0000_t32" style="position:absolute;margin-left:238.8pt;margin-top:19.2pt;width:.6pt;height:24.6pt;z-index:251659264" o:connectortype="straight">
            <v:stroke endarrow="block"/>
          </v:shape>
        </w:pict>
      </w:r>
      <w:r w:rsidR="00572621">
        <w:rPr>
          <w:noProof/>
          <w:lang w:val="en-US"/>
        </w:rPr>
        <w:pict>
          <v:oval id="_x0000_s1026" style="position:absolute;margin-left:157.2pt;margin-top:-48.6pt;width:151.8pt;height:67.8pt;z-index:251658240">
            <v:textbox>
              <w:txbxContent>
                <w:p w:rsidR="00572621" w:rsidRDefault="00572621" w:rsidP="00572621">
                  <w:pPr>
                    <w:jc w:val="center"/>
                  </w:pPr>
                  <w:r>
                    <w:t>Start</w:t>
                  </w:r>
                </w:p>
              </w:txbxContent>
            </v:textbox>
          </v:oval>
        </w:pict>
      </w:r>
    </w:p>
    <w:p w:rsidR="000872D6" w:rsidRPr="000872D6" w:rsidRDefault="000872D6" w:rsidP="000872D6"/>
    <w:p w:rsidR="000872D6" w:rsidRPr="000872D6" w:rsidRDefault="000872D6" w:rsidP="000872D6"/>
    <w:p w:rsidR="000872D6" w:rsidRPr="000872D6" w:rsidRDefault="000872D6" w:rsidP="000872D6"/>
    <w:p w:rsidR="000872D6" w:rsidRPr="000872D6" w:rsidRDefault="000872D6" w:rsidP="000872D6"/>
    <w:p w:rsidR="000872D6" w:rsidRPr="000872D6" w:rsidRDefault="000872D6" w:rsidP="000872D6"/>
    <w:p w:rsidR="000872D6" w:rsidRPr="000872D6" w:rsidRDefault="000872D6" w:rsidP="000872D6"/>
    <w:p w:rsidR="000872D6" w:rsidRPr="000872D6" w:rsidRDefault="000872D6" w:rsidP="000872D6"/>
    <w:p w:rsidR="000872D6" w:rsidRPr="000872D6" w:rsidRDefault="000872D6" w:rsidP="000872D6"/>
    <w:p w:rsidR="000872D6" w:rsidRDefault="000872D6" w:rsidP="000872D6"/>
    <w:p w:rsidR="000872D6" w:rsidRDefault="00477A2C" w:rsidP="00477A2C">
      <w:pPr>
        <w:tabs>
          <w:tab w:val="left" w:pos="2067"/>
          <w:tab w:val="left" w:pos="5987"/>
        </w:tabs>
      </w:pPr>
      <w:r>
        <w:rPr>
          <w:noProof/>
          <w:lang w:val="en-US"/>
        </w:rPr>
        <w:pict>
          <v:shape id="_x0000_s1049" type="#_x0000_t32" style="position:absolute;margin-left:123.35pt;margin-top:19.1pt;width:0;height:110.65pt;z-index:251678720" o:connectortype="straight">
            <v:stroke endarrow="block"/>
          </v:shape>
        </w:pict>
      </w:r>
      <w:r>
        <w:rPr>
          <w:noProof/>
          <w:lang w:val="en-US"/>
        </w:rPr>
        <w:pict>
          <v:shape id="_x0000_s1048" type="#_x0000_t32" style="position:absolute;margin-left:91.3pt;margin-top:19.75pt;width:32.05pt;height:0;z-index:251677696" o:connectortype="straight"/>
        </w:pict>
      </w:r>
      <w:r w:rsidR="000872D6">
        <w:tab/>
      </w:r>
      <w:r>
        <w:t>true</w:t>
      </w:r>
      <w:r>
        <w:tab/>
      </w:r>
      <w:r w:rsidR="000872D6">
        <w:t>true</w:t>
      </w:r>
    </w:p>
    <w:p w:rsidR="000872D6" w:rsidRPr="000872D6" w:rsidRDefault="000872D6" w:rsidP="000872D6"/>
    <w:p w:rsidR="000872D6" w:rsidRPr="000872D6" w:rsidRDefault="000872D6" w:rsidP="000872D6"/>
    <w:p w:rsidR="000872D6" w:rsidRDefault="00477A2C" w:rsidP="000872D6">
      <w:r>
        <w:rPr>
          <w:noProof/>
          <w:lang w:val="en-US"/>
        </w:rPr>
        <w:pict>
          <v:shape id="_x0000_s1046" type="#_x0000_t32" style="position:absolute;margin-left:36pt;margin-top:7.6pt;width:0;height:210.65pt;z-index:251675648" o:connectortype="straight"/>
        </w:pict>
      </w:r>
    </w:p>
    <w:p w:rsidR="00477A2C" w:rsidRDefault="00477A2C" w:rsidP="000872D6">
      <w:pPr>
        <w:tabs>
          <w:tab w:val="left" w:pos="3800"/>
        </w:tabs>
      </w:pPr>
      <w:r>
        <w:rPr>
          <w:noProof/>
          <w:lang w:val="en-US"/>
        </w:rPr>
        <w:pict>
          <v:shape id="_x0000_s1051" type="#_x0000_t32" style="position:absolute;margin-left:123.35pt;margin-top:91.15pt;width:0;height:104.65pt;z-index:251680768" o:connectortype="straight">
            <v:stroke endarrow="block"/>
          </v:shape>
        </w:pict>
      </w:r>
      <w:r>
        <w:rPr>
          <w:noProof/>
          <w:lang w:val="en-US"/>
        </w:rPr>
        <w:pict>
          <v:rect id="_x0000_s1050" style="position:absolute;margin-left:91.3pt;margin-top:45.15pt;width:70.7pt;height:46pt;z-index:251679744">
            <v:textbox>
              <w:txbxContent>
                <w:p w:rsidR="00477A2C" w:rsidRDefault="00477A2C">
                  <w:r>
                    <w:t>Return true</w:t>
                  </w:r>
                </w:p>
              </w:txbxContent>
            </v:textbox>
          </v:rect>
        </w:pict>
      </w:r>
      <w:r>
        <w:rPr>
          <w:noProof/>
          <w:lang w:val="en-US"/>
        </w:rPr>
        <w:pict>
          <v:shape id="_x0000_s1047" type="#_x0000_t32" style="position:absolute;margin-left:36pt;margin-top:195.8pt;width:134pt;height:0;z-index:251676672" o:connectortype="straight">
            <v:stroke endarrow="block"/>
          </v:shape>
        </w:pict>
      </w:r>
      <w:r>
        <w:t>falseLEt</w:t>
      </w:r>
      <w:r w:rsidR="000872D6">
        <w:tab/>
        <w:t>false</w:t>
      </w:r>
    </w:p>
    <w:p w:rsidR="00477A2C" w:rsidRPr="00477A2C" w:rsidRDefault="00477A2C" w:rsidP="00477A2C"/>
    <w:p w:rsidR="00477A2C" w:rsidRPr="00477A2C" w:rsidRDefault="00477A2C" w:rsidP="00477A2C"/>
    <w:p w:rsidR="00477A2C" w:rsidRPr="00477A2C" w:rsidRDefault="00477A2C" w:rsidP="00477A2C"/>
    <w:p w:rsidR="00477A2C" w:rsidRPr="00477A2C" w:rsidRDefault="00477A2C" w:rsidP="00477A2C"/>
    <w:p w:rsidR="00477A2C" w:rsidRPr="00477A2C" w:rsidRDefault="00477A2C" w:rsidP="00477A2C"/>
    <w:p w:rsidR="00477A2C" w:rsidRPr="00477A2C" w:rsidRDefault="00477A2C" w:rsidP="00477A2C"/>
    <w:p w:rsidR="00477A2C" w:rsidRPr="00477A2C" w:rsidRDefault="00477A2C" w:rsidP="00477A2C"/>
    <w:p w:rsidR="00477A2C" w:rsidRPr="00477A2C" w:rsidRDefault="00477A2C" w:rsidP="00477A2C"/>
    <w:p w:rsidR="00AD335E" w:rsidRDefault="00AD335E" w:rsidP="00477A2C">
      <w:pPr>
        <w:tabs>
          <w:tab w:val="left" w:pos="1693"/>
        </w:tabs>
      </w:pPr>
    </w:p>
    <w:p w:rsidR="00477A2C" w:rsidRDefault="00477A2C" w:rsidP="00477A2C">
      <w:pPr>
        <w:tabs>
          <w:tab w:val="left" w:pos="1693"/>
        </w:tabs>
      </w:pPr>
    </w:p>
    <w:p w:rsidR="00477A2C" w:rsidRDefault="00477A2C" w:rsidP="00477A2C">
      <w:pPr>
        <w:tabs>
          <w:tab w:val="left" w:pos="1693"/>
        </w:tabs>
      </w:pPr>
    </w:p>
    <w:p w:rsidR="00477A2C" w:rsidRPr="00477A2C" w:rsidRDefault="00477A2C" w:rsidP="00477A2C">
      <w:pPr>
        <w:tabs>
          <w:tab w:val="left" w:pos="1693"/>
        </w:tabs>
      </w:pPr>
      <w:r>
        <w:t xml:space="preserve">Variables which is define by var , is able to call inside the if condition or outside the if condition but variable which is defined by let, is not able to call in if condition because of it acts like default value.  </w:t>
      </w:r>
    </w:p>
    <w:sectPr w:rsidR="00477A2C" w:rsidRPr="00477A2C" w:rsidSect="00AD33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72621"/>
    <w:rsid w:val="000872D6"/>
    <w:rsid w:val="00477A2C"/>
    <w:rsid w:val="00572621"/>
    <w:rsid w:val="00AD335E"/>
    <w:rsid w:val="00DE6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30"/>
        <o:r id="V:Rule7" type="connector" idref="#_x0000_s1032"/>
        <o:r id="V:Rule9" type="connector" idref="#_x0000_s1033"/>
        <o:r id="V:Rule11" type="connector" idref="#_x0000_s1035"/>
        <o:r id="V:Rule12" type="connector" idref="#_x0000_s1036"/>
        <o:r id="V:Rule14" type="connector" idref="#_x0000_s1037"/>
        <o:r id="V:Rule16" type="connector" idref="#_x0000_s1040"/>
        <o:r id="V:Rule19" type="connector" idref="#_x0000_s1042"/>
        <o:r id="V:Rule21" type="connector" idref="#_x0000_s1045"/>
        <o:r id="V:Rule23" type="connector" idref="#_x0000_s1046"/>
        <o:r id="V:Rule25" type="connector" idref="#_x0000_s1047"/>
        <o:r id="V:Rule27" type="connector" idref="#_x0000_s1048"/>
        <o:r id="V:Rule29" type="connector" idref="#_x0000_s1049"/>
        <o:r id="V:Rule31"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3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Mehta</dc:creator>
  <cp:lastModifiedBy>tanmay Mehta</cp:lastModifiedBy>
  <cp:revision>1</cp:revision>
  <dcterms:created xsi:type="dcterms:W3CDTF">2022-03-11T14:29:00Z</dcterms:created>
  <dcterms:modified xsi:type="dcterms:W3CDTF">2022-03-11T15:01:00Z</dcterms:modified>
</cp:coreProperties>
</file>