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Project Report</w:t>
      </w:r>
    </w:p>
    <w:p w:rsidR="00000000" w:rsidDel="00000000" w:rsidP="00000000" w:rsidRDefault="00000000" w:rsidRPr="00000000" w14:paraId="00000002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on</w:t>
      </w:r>
    </w:p>
    <w:p w:rsidR="00000000" w:rsidDel="00000000" w:rsidP="00000000" w:rsidRDefault="00000000" w:rsidRPr="00000000" w14:paraId="00000003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  <w:sz w:val="52"/>
          <w:szCs w:val="52"/>
        </w:rPr>
      </w:pPr>
      <w:r w:rsidDel="00000000" w:rsidR="00000000" w:rsidRPr="00000000">
        <w:rPr>
          <w:rFonts w:ascii="Georgia" w:cs="Georgia" w:eastAsia="Georgia" w:hAnsi="Georgia"/>
          <w:b w:val="1"/>
          <w:sz w:val="52"/>
          <w:szCs w:val="52"/>
          <w:rtl w:val="0"/>
        </w:rPr>
        <w:t xml:space="preserve">Tic Tac Toe on LAN</w:t>
      </w:r>
    </w:p>
    <w:p w:rsidR="00000000" w:rsidDel="00000000" w:rsidP="00000000" w:rsidRDefault="00000000" w:rsidRPr="00000000" w14:paraId="00000004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188"/>
        </w:tabs>
        <w:spacing w:after="160" w:line="259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Submitted by:</w:t>
      </w:r>
    </w:p>
    <w:tbl>
      <w:tblPr>
        <w:tblStyle w:val="Table1"/>
        <w:tblW w:w="6840.0" w:type="dxa"/>
        <w:jc w:val="left"/>
        <w:tblInd w:w="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90"/>
        <w:gridCol w:w="3150"/>
        <w:tblGridChange w:id="0">
          <w:tblGrid>
            <w:gridCol w:w="3690"/>
            <w:gridCol w:w="3150"/>
          </w:tblGrid>
        </w:tblGridChange>
      </w:tblGrid>
      <w:tr>
        <w:tc>
          <w:tcPr/>
          <w:p w:rsidR="00000000" w:rsidDel="00000000" w:rsidP="00000000" w:rsidRDefault="00000000" w:rsidRPr="00000000" w14:paraId="00000007">
            <w:pPr>
              <w:tabs>
                <w:tab w:val="left" w:pos="1188"/>
              </w:tabs>
              <w:spacing w:line="240" w:lineRule="auto"/>
              <w:rPr>
                <w:rFonts w:ascii="Arial Rounded" w:cs="Arial Rounded" w:eastAsia="Arial Rounded" w:hAnsi="Arial Rounded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8">
            <w:pPr>
              <w:tabs>
                <w:tab w:val="left" w:pos="1188"/>
              </w:tabs>
              <w:spacing w:line="240" w:lineRule="auto"/>
              <w:rPr>
                <w:rFonts w:ascii="Arial Rounded" w:cs="Arial Rounded" w:eastAsia="Arial Rounded" w:hAnsi="Arial Rounded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Rounded" w:cs="Arial Rounded" w:eastAsia="Arial Rounded" w:hAnsi="Arial Rounded"/>
                <w:b w:val="1"/>
                <w:sz w:val="28"/>
                <w:szCs w:val="28"/>
                <w:rtl w:val="0"/>
              </w:rPr>
              <w:t xml:space="preserve">Registration Number</w:t>
            </w:r>
          </w:p>
        </w:tc>
      </w:tr>
      <w:tr>
        <w:tc>
          <w:tcPr/>
          <w:p w:rsidR="00000000" w:rsidDel="00000000" w:rsidP="00000000" w:rsidRDefault="00000000" w:rsidRPr="00000000" w14:paraId="00000009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Ambadkar Tanmay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32"/>
                <w:szCs w:val="32"/>
                <w:rtl w:val="0"/>
              </w:rPr>
              <w:t xml:space="preserve">201851018</w:t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Anvay Mishra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32"/>
                <w:szCs w:val="32"/>
                <w:rtl w:val="0"/>
              </w:rPr>
              <w:t xml:space="preserve">201851026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Prateek Chouhan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32"/>
                <w:szCs w:val="32"/>
                <w:rtl w:val="0"/>
              </w:rPr>
              <w:t xml:space="preserve">201851089</w:t>
            </w:r>
          </w:p>
        </w:tc>
      </w:tr>
      <w:tr>
        <w:tc>
          <w:tcPr/>
          <w:p w:rsidR="00000000" w:rsidDel="00000000" w:rsidP="00000000" w:rsidRDefault="00000000" w:rsidRPr="00000000" w14:paraId="0000000F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sz w:val="28"/>
                <w:szCs w:val="28"/>
              </w:rPr>
            </w:pPr>
            <w:r w:rsidDel="00000000" w:rsidR="00000000" w:rsidRPr="00000000">
              <w:rPr>
                <w:rFonts w:ascii="Georgia" w:cs="Georgia" w:eastAsia="Georgia" w:hAnsi="Georgia"/>
                <w:sz w:val="28"/>
                <w:szCs w:val="28"/>
                <w:rtl w:val="0"/>
              </w:rPr>
              <w:t xml:space="preserve">Harsh Kakani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tabs>
                <w:tab w:val="left" w:pos="1188"/>
              </w:tabs>
              <w:spacing w:line="240" w:lineRule="auto"/>
              <w:rPr>
                <w:rFonts w:ascii="Georgia" w:cs="Georgia" w:eastAsia="Georgia" w:hAnsi="Georgia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32"/>
                <w:szCs w:val="32"/>
                <w:rtl w:val="0"/>
              </w:rPr>
              <w:t xml:space="preserve">201852011</w:t>
            </w:r>
          </w:p>
        </w:tc>
      </w:tr>
    </w:tbl>
    <w:p w:rsidR="00000000" w:rsidDel="00000000" w:rsidP="00000000" w:rsidRDefault="00000000" w:rsidRPr="00000000" w14:paraId="00000011">
      <w:pPr>
        <w:tabs>
          <w:tab w:val="left" w:pos="1188"/>
        </w:tabs>
        <w:spacing w:after="160" w:line="259" w:lineRule="auto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rtl w:val="0"/>
        </w:rPr>
        <w:t xml:space="preserve">Submitted to</w:t>
      </w:r>
    </w:p>
    <w:p w:rsidR="00000000" w:rsidDel="00000000" w:rsidP="00000000" w:rsidRDefault="00000000" w:rsidRPr="00000000" w14:paraId="00000014">
      <w:pPr>
        <w:tabs>
          <w:tab w:val="left" w:pos="1188"/>
        </w:tabs>
        <w:spacing w:after="160" w:line="259" w:lineRule="auto"/>
        <w:jc w:val="center"/>
        <w:rPr>
          <w:rFonts w:ascii="Georgia" w:cs="Georgia" w:eastAsia="Georgia" w:hAnsi="Georgia"/>
          <w:b w:val="1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b w:val="1"/>
          <w:sz w:val="28"/>
          <w:szCs w:val="28"/>
          <w:rtl w:val="0"/>
        </w:rPr>
        <w:t xml:space="preserve">Dr. Antriksh Goswami</w:t>
      </w:r>
    </w:p>
    <w:p w:rsidR="00000000" w:rsidDel="00000000" w:rsidP="00000000" w:rsidRDefault="00000000" w:rsidRPr="00000000" w14:paraId="00000015">
      <w:pPr>
        <w:tabs>
          <w:tab w:val="left" w:pos="1188"/>
        </w:tabs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ab/>
      </w:r>
    </w:p>
    <w:p w:rsidR="00000000" w:rsidDel="00000000" w:rsidP="00000000" w:rsidRDefault="00000000" w:rsidRPr="00000000" w14:paraId="00000016">
      <w:pPr>
        <w:tabs>
          <w:tab w:val="left" w:pos="1188"/>
        </w:tabs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2145029</wp:posOffset>
            </wp:positionH>
            <wp:positionV relativeFrom="paragraph">
              <wp:posOffset>269240</wp:posOffset>
            </wp:positionV>
            <wp:extent cx="1653540" cy="1653540"/>
            <wp:effectExtent b="0" l="0" r="0" t="0"/>
            <wp:wrapSquare wrapText="bothSides" distB="0" distT="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53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6924"/>
        </w:tabs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E">
      <w:pPr>
        <w:tabs>
          <w:tab w:val="left" w:pos="6924"/>
        </w:tabs>
        <w:spacing w:after="160" w:line="259" w:lineRule="auto"/>
        <w:jc w:val="center"/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Indian Institute of Information Technology Vadodara</w:t>
      </w:r>
    </w:p>
    <w:p w:rsidR="00000000" w:rsidDel="00000000" w:rsidP="00000000" w:rsidRDefault="00000000" w:rsidRPr="00000000" w14:paraId="0000001F">
      <w:pPr>
        <w:tabs>
          <w:tab w:val="left" w:pos="6924"/>
        </w:tabs>
        <w:spacing w:after="160" w:line="259" w:lineRule="auto"/>
        <w:jc w:val="center"/>
        <w:rPr>
          <w:rFonts w:ascii="Arial Rounded" w:cs="Arial Rounded" w:eastAsia="Arial Rounded" w:hAnsi="Arial Rounded"/>
          <w:b w:val="1"/>
          <w:sz w:val="32"/>
          <w:szCs w:val="32"/>
        </w:rPr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Gandhinagar, Gujarat, India – 382028</w:t>
      </w:r>
    </w:p>
    <w:p w:rsidR="00000000" w:rsidDel="00000000" w:rsidP="00000000" w:rsidRDefault="00000000" w:rsidRPr="00000000" w14:paraId="00000020">
      <w:pPr>
        <w:tabs>
          <w:tab w:val="left" w:pos="6924"/>
        </w:tabs>
        <w:spacing w:after="160" w:line="259" w:lineRule="auto"/>
        <w:jc w:val="center"/>
        <w:rPr/>
      </w:pPr>
      <w:r w:rsidDel="00000000" w:rsidR="00000000" w:rsidRPr="00000000">
        <w:rPr>
          <w:rFonts w:ascii="Arial Rounded" w:cs="Arial Rounded" w:eastAsia="Arial Rounded" w:hAnsi="Arial Rounded"/>
          <w:b w:val="1"/>
          <w:sz w:val="32"/>
          <w:szCs w:val="32"/>
          <w:rtl w:val="0"/>
        </w:rPr>
        <w:t xml:space="preserve">November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b w:val="1"/>
        </w:rPr>
      </w:pPr>
      <w:bookmarkStart w:colFirst="0" w:colLast="0" w:name="_j5pwutdpy1oz" w:id="0"/>
      <w:bookmarkEnd w:id="0"/>
      <w:r w:rsidDel="00000000" w:rsidR="00000000" w:rsidRPr="00000000">
        <w:rPr>
          <w:b w:val="1"/>
          <w:rtl w:val="0"/>
        </w:rPr>
        <w:t xml:space="preserve">Project analysis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The project was creating a tic tac toe game for LAN play . It involves a TCP Server to which two clients can connect and play the game of tic tac toe . For this project , the server starts listening to incoming connections and waits for two incoming client requests to start the game . Once the connection is established , the players take turns to play . The position of the move is transferred to the server by the client. The server then serves this position to the other player as well . There is a timeout of certain duration within which the player must make his move during his turn . If he fails to do so then the connection is closed from the client’s side and the other player wins. If none of the players times out then the game closes after a certain duration.</w:t>
      </w:r>
    </w:p>
    <w:p w:rsidR="00000000" w:rsidDel="00000000" w:rsidP="00000000" w:rsidRDefault="00000000" w:rsidRPr="00000000" w14:paraId="00000023">
      <w:pPr>
        <w:pStyle w:val="Heading1"/>
        <w:rPr>
          <w:b w:val="1"/>
        </w:rPr>
      </w:pPr>
      <w:bookmarkStart w:colFirst="0" w:colLast="0" w:name="_yysn72vqdsag" w:id="1"/>
      <w:bookmarkEnd w:id="1"/>
      <w:r w:rsidDel="00000000" w:rsidR="00000000" w:rsidRPr="00000000">
        <w:rPr>
          <w:b w:val="1"/>
          <w:rtl w:val="0"/>
        </w:rPr>
        <w:t xml:space="preserve">Design(Flow chart for your implemented project)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</w:rPr>
        <w:drawing>
          <wp:inline distB="114300" distT="114300" distL="114300" distR="114300">
            <wp:extent cx="5376863" cy="76070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760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b w:val="1"/>
        </w:rPr>
      </w:pPr>
      <w:bookmarkStart w:colFirst="0" w:colLast="0" w:name="_ngm8yoyf7q9o" w:id="2"/>
      <w:bookmarkEnd w:id="2"/>
      <w:r w:rsidDel="00000000" w:rsidR="00000000" w:rsidRPr="00000000">
        <w:rPr>
          <w:b w:val="1"/>
          <w:rtl w:val="0"/>
        </w:rPr>
        <w:t xml:space="preserve">Requirements of you project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The requirements to run this project are listed below :-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Python 3.6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PyGame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Sockets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Func_timeout</w:t>
      </w:r>
    </w:p>
    <w:p w:rsidR="00000000" w:rsidDel="00000000" w:rsidP="00000000" w:rsidRDefault="00000000" w:rsidRPr="00000000" w14:paraId="0000002B">
      <w:pPr>
        <w:pStyle w:val="Heading1"/>
        <w:rPr>
          <w:b w:val="1"/>
        </w:rPr>
      </w:pPr>
      <w:bookmarkStart w:colFirst="0" w:colLast="0" w:name="_cxhl8n7dyy1i" w:id="3"/>
      <w:bookmarkEnd w:id="3"/>
      <w:r w:rsidDel="00000000" w:rsidR="00000000" w:rsidRPr="00000000">
        <w:rPr>
          <w:b w:val="1"/>
          <w:rtl w:val="0"/>
        </w:rPr>
        <w:t xml:space="preserve">Any project relevant information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Network Socket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:-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A network socket is a software structure within a </w:t>
      </w:r>
      <w:hyperlink r:id="rId8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network node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of a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computer network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that serves as an endpoint for sending and receiving data across the network. The structure and properties of a socket are defined by an </w:t>
      </w:r>
      <w:hyperlink r:id="rId9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application programming interface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(API) for the networking architecture. Sockets are created only during the lifetime of a </w:t>
      </w:r>
      <w:hyperlink r:id="rId10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process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of an application running in the node.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TCP :-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TCP (Transmission Control Protocol) is a standard that defines how to establish and maintain </w:t>
      </w:r>
      <w:hyperlink r:id="rId11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a network conversation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through which application programs can exchange data. TCP works with the Internet Protocol (</w:t>
      </w:r>
      <w:hyperlink r:id="rId12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IP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), which defines how computers send </w:t>
      </w:r>
      <w:hyperlink r:id="rId13">
        <w:r w:rsidDel="00000000" w:rsidR="00000000" w:rsidRPr="00000000">
          <w:rPr>
            <w:rFonts w:ascii="Roboto" w:cs="Roboto" w:eastAsia="Roboto" w:hAnsi="Roboto"/>
            <w:sz w:val="28"/>
            <w:szCs w:val="28"/>
            <w:highlight w:val="white"/>
            <w:rtl w:val="0"/>
          </w:rPr>
          <w:t xml:space="preserve">packets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of data to each other. In a TCP Protocol , the server listens to the client’s request , once the client sends a connection request , the server acknowledges it and a connection is established by such a handshake. The Client then sends data packets to the server for communication and the server sends an acknowledgement . 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Usage in the project :-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In this project we utilised TCP to establish connections between the server and the two clients . We made use of socket programming in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Python 3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Steps to execute complete project 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Installation and extraction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Extract the project in your desired location.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Setting up the environment :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Installing libraries: Enter the following commands in the terminal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highlight w:val="white"/>
          <w:rtl w:val="0"/>
        </w:rPr>
        <w:t xml:space="preserve">pip install pygame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rFonts w:ascii="Roboto" w:cs="Roboto" w:eastAsia="Roboto" w:hAnsi="Roboto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highlight w:val="white"/>
          <w:rtl w:val="0"/>
        </w:rPr>
        <w:t xml:space="preserve">pip install func_timeout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Running the code : 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Open three terminals and go to the extracted folder.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In any of the terminals run the following command :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highlight w:val="white"/>
          <w:rtl w:val="0"/>
        </w:rPr>
        <w:t xml:space="preserve">python server.py.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Then in the remaining two terminals run the following command: </w:t>
      </w: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highlight w:val="white"/>
          <w:rtl w:val="0"/>
        </w:rPr>
        <w:t xml:space="preserve">python game.py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Playing the game :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Ensure that you make your move only during your turn.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If you make your move when its not your turn, your move will be discarded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The standard rules of tic tac toe apply.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You have 30 seconds to make your move, after which you will be timed out and the other player will win</w:t>
      </w:r>
    </w:p>
    <w:p w:rsidR="00000000" w:rsidDel="00000000" w:rsidP="00000000" w:rsidRDefault="00000000" w:rsidRPr="00000000" w14:paraId="0000003F">
      <w:pPr>
        <w:pStyle w:val="Heading1"/>
        <w:rPr>
          <w:b w:val="1"/>
        </w:rPr>
      </w:pPr>
      <w:bookmarkStart w:colFirst="0" w:colLast="0" w:name="_aybphubi9aw6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b w:val="1"/>
        </w:rPr>
      </w:pPr>
      <w:bookmarkStart w:colFirst="0" w:colLast="0" w:name="_9b8g7jmqqcup" w:id="5"/>
      <w:bookmarkEnd w:id="5"/>
      <w:r w:rsidDel="00000000" w:rsidR="00000000" w:rsidRPr="00000000">
        <w:rPr>
          <w:b w:val="1"/>
          <w:rtl w:val="0"/>
        </w:rPr>
        <w:t xml:space="preserve">Outputs for code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Round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earchmobilecomputing.techtarget.com/opinion/Deep-dive-into-internet-capacity-during-a-pandemic" TargetMode="External"/><Relationship Id="rId10" Type="http://schemas.openxmlformats.org/officeDocument/2006/relationships/hyperlink" Target="https://en.wikipedia.org/wiki/Process_(computing)" TargetMode="External"/><Relationship Id="rId13" Type="http://schemas.openxmlformats.org/officeDocument/2006/relationships/hyperlink" Target="https://searchnetworking.techtarget.com/definition/packet" TargetMode="External"/><Relationship Id="rId12" Type="http://schemas.openxmlformats.org/officeDocument/2006/relationships/hyperlink" Target="https://searchunifiedcommunications.techtarget.com/definition/Internet-Protoco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Application_programming_interfac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hyperlink" Target="https://en.wikipedia.org/wiki/Node_(networking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