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F145" w14:textId="77777777" w:rsidR="00A64046" w:rsidRPr="00A64046" w:rsidRDefault="00A64046" w:rsidP="00A64046">
      <w:r w:rsidRPr="00A64046">
        <w:t>Good. Let’s anchor this clearly.</w:t>
      </w:r>
    </w:p>
    <w:p w14:paraId="3673997E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📍</w:t>
      </w:r>
      <w:r w:rsidRPr="00A64046">
        <w:rPr>
          <w:b/>
          <w:bCs/>
        </w:rPr>
        <w:t xml:space="preserve"> Current Position</w:t>
      </w:r>
    </w:p>
    <w:p w14:paraId="0BD43DD0" w14:textId="77777777" w:rsidR="00A64046" w:rsidRPr="00A64046" w:rsidRDefault="00A64046" w:rsidP="00A64046">
      <w:r w:rsidRPr="00A64046">
        <w:t>You have completed:</w:t>
      </w:r>
    </w:p>
    <w:p w14:paraId="6854002B" w14:textId="77777777" w:rsidR="00A64046" w:rsidRPr="00A64046" w:rsidRDefault="00A64046" w:rsidP="00A64046">
      <w:r w:rsidRPr="00A64046">
        <w:t>1️</w:t>
      </w:r>
      <w:r w:rsidRPr="00A64046">
        <w:rPr>
          <w:rFonts w:ascii="Segoe UI Symbol" w:hAnsi="Segoe UI Symbol" w:cs="Segoe UI Symbol"/>
        </w:rPr>
        <w:t>⃣</w:t>
      </w:r>
      <w:r w:rsidRPr="00A64046">
        <w:t xml:space="preserve"> Importing libraries</w:t>
      </w:r>
      <w:r w:rsidRPr="00A64046">
        <w:br/>
        <w:t>2️</w:t>
      </w:r>
      <w:r w:rsidRPr="00A64046">
        <w:rPr>
          <w:rFonts w:ascii="Segoe UI Symbol" w:hAnsi="Segoe UI Symbol" w:cs="Segoe UI Symbol"/>
        </w:rPr>
        <w:t>⃣</w:t>
      </w:r>
      <w:r w:rsidRPr="00A64046">
        <w:t xml:space="preserve"> Loading dataset</w:t>
      </w:r>
      <w:r w:rsidRPr="00A64046">
        <w:br/>
        <w:t>3️</w:t>
      </w:r>
      <w:r w:rsidRPr="00A64046">
        <w:rPr>
          <w:rFonts w:ascii="Segoe UI Symbol" w:hAnsi="Segoe UI Symbol" w:cs="Segoe UI Symbol"/>
        </w:rPr>
        <w:t>⃣</w:t>
      </w:r>
      <w:r w:rsidRPr="00A64046">
        <w:t xml:space="preserve"> Basic inspection (head, info, dtypes)</w:t>
      </w:r>
      <w:r w:rsidRPr="00A64046">
        <w:br/>
        <w:t>4️</w:t>
      </w:r>
      <w:r w:rsidRPr="00A64046">
        <w:rPr>
          <w:rFonts w:ascii="Segoe UI Symbol" w:hAnsi="Segoe UI Symbol" w:cs="Segoe UI Symbol"/>
        </w:rPr>
        <w:t>⃣</w:t>
      </w:r>
      <w:r w:rsidRPr="00A64046">
        <w:t xml:space="preserve"> Cleaning &amp; standardization</w:t>
      </w:r>
    </w:p>
    <w:p w14:paraId="799766E1" w14:textId="77777777" w:rsidR="00A64046" w:rsidRPr="00A64046" w:rsidRDefault="00A64046" w:rsidP="00A64046">
      <w:r w:rsidRPr="00A64046">
        <w:t>We are now at:</w:t>
      </w:r>
    </w:p>
    <w:p w14:paraId="4052D035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✅</w:t>
      </w:r>
      <w:r w:rsidRPr="00A64046">
        <w:rPr>
          <w:b/>
          <w:bCs/>
        </w:rPr>
        <w:t xml:space="preserve"> Step 5 — Exploratory Data Analysis (EDA)</w:t>
      </w:r>
    </w:p>
    <w:p w14:paraId="440A4E81" w14:textId="77777777" w:rsidR="00A64046" w:rsidRPr="00A64046" w:rsidRDefault="00A64046" w:rsidP="00A64046">
      <w:r w:rsidRPr="00A64046">
        <w:t>We have just started EDA.</w:t>
      </w:r>
    </w:p>
    <w:p w14:paraId="5A728F1E" w14:textId="77777777" w:rsidR="00A64046" w:rsidRPr="00A64046" w:rsidRDefault="00A64046" w:rsidP="00A64046">
      <w:r w:rsidRPr="00A64046">
        <w:pict w14:anchorId="2FBE2515">
          <v:rect id="_x0000_i1079" style="width:0;height:1.5pt" o:hralign="center" o:hrstd="t" o:hr="t" fillcolor="#a0a0a0" stroked="f"/>
        </w:pict>
      </w:r>
    </w:p>
    <w:p w14:paraId="77E94D15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📌</w:t>
      </w:r>
      <w:r w:rsidRPr="00A64046">
        <w:rPr>
          <w:b/>
          <w:bCs/>
        </w:rPr>
        <w:t xml:space="preserve"> What We Have Done Inside EDA</w:t>
      </w:r>
    </w:p>
    <w:p w14:paraId="4C3F2101" w14:textId="77777777" w:rsidR="00A64046" w:rsidRPr="00A64046" w:rsidRDefault="00A64046" w:rsidP="00A64046">
      <w:r w:rsidRPr="00A64046">
        <w:t>So far:</w:t>
      </w:r>
    </w:p>
    <w:p w14:paraId="2CE1FF4D" w14:textId="77777777" w:rsidR="00A64046" w:rsidRPr="00A64046" w:rsidRDefault="00A64046" w:rsidP="00A64046">
      <w:pPr>
        <w:numPr>
          <w:ilvl w:val="0"/>
          <w:numId w:val="1"/>
        </w:numPr>
      </w:pPr>
      <w:r w:rsidRPr="00A64046">
        <w:t>Checked dataset overview</w:t>
      </w:r>
    </w:p>
    <w:p w14:paraId="750C01F0" w14:textId="77777777" w:rsidR="00A64046" w:rsidRPr="00A64046" w:rsidRDefault="00A64046" w:rsidP="00A64046">
      <w:pPr>
        <w:numPr>
          <w:ilvl w:val="0"/>
          <w:numId w:val="1"/>
        </w:numPr>
      </w:pPr>
      <w:r w:rsidRPr="00A64046">
        <w:t>Calculated overall attendance %</w:t>
      </w:r>
    </w:p>
    <w:p w14:paraId="68B353A3" w14:textId="77777777" w:rsidR="00A64046" w:rsidRPr="00A64046" w:rsidRDefault="00A64046" w:rsidP="00A64046">
      <w:pPr>
        <w:numPr>
          <w:ilvl w:val="0"/>
          <w:numId w:val="1"/>
        </w:numPr>
      </w:pPr>
      <w:r w:rsidRPr="00A64046">
        <w:t>Began grouping analysis (date/time)</w:t>
      </w:r>
    </w:p>
    <w:p w14:paraId="429C935E" w14:textId="77777777" w:rsidR="00A64046" w:rsidRPr="00A64046" w:rsidRDefault="00A64046" w:rsidP="00A64046">
      <w:pPr>
        <w:numPr>
          <w:ilvl w:val="0"/>
          <w:numId w:val="1"/>
        </w:numPr>
      </w:pPr>
      <w:r w:rsidRPr="00A64046">
        <w:t>Added one derived feature: Hour</w:t>
      </w:r>
    </w:p>
    <w:p w14:paraId="0BCE605B" w14:textId="77777777" w:rsidR="00A64046" w:rsidRPr="00A64046" w:rsidRDefault="00A64046" w:rsidP="00A64046">
      <w:r w:rsidRPr="00A64046">
        <w:t xml:space="preserve">We are still in </w:t>
      </w:r>
      <w:r w:rsidRPr="00A64046">
        <w:rPr>
          <w:b/>
          <w:bCs/>
        </w:rPr>
        <w:t>basic EDA stage</w:t>
      </w:r>
      <w:r w:rsidRPr="00A64046">
        <w:t>, not advanced modeling or dashboard yet.</w:t>
      </w:r>
    </w:p>
    <w:p w14:paraId="0753496C" w14:textId="77777777" w:rsidR="00A64046" w:rsidRPr="00A64046" w:rsidRDefault="00A64046" w:rsidP="00A64046">
      <w:r w:rsidRPr="00A64046">
        <w:pict w14:anchorId="2CA15BB7">
          <v:rect id="_x0000_i1080" style="width:0;height:1.5pt" o:hralign="center" o:hrstd="t" o:hr="t" fillcolor="#a0a0a0" stroked="f"/>
        </w:pict>
      </w:r>
    </w:p>
    <w:p w14:paraId="213456DA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🗺️</w:t>
      </w:r>
      <w:r w:rsidRPr="00A64046">
        <w:rPr>
          <w:b/>
          <w:bCs/>
        </w:rPr>
        <w:t xml:space="preserve"> Roadmap From Here</w:t>
      </w:r>
    </w:p>
    <w:p w14:paraId="6FF4BFE2" w14:textId="77777777" w:rsidR="00A64046" w:rsidRPr="00A64046" w:rsidRDefault="00A64046" w:rsidP="00A64046">
      <w:r w:rsidRPr="00A64046">
        <w:t>Here is the clean sequence going forward:</w:t>
      </w:r>
    </w:p>
    <w:p w14:paraId="1B724760" w14:textId="77777777" w:rsidR="00A64046" w:rsidRPr="00A64046" w:rsidRDefault="00A64046" w:rsidP="00A64046">
      <w:r w:rsidRPr="00A64046">
        <w:pict w14:anchorId="45484117">
          <v:rect id="_x0000_i1081" style="width:0;height:1.5pt" o:hralign="center" o:hrstd="t" o:hr="t" fillcolor="#a0a0a0" stroked="f"/>
        </w:pict>
      </w:r>
    </w:p>
    <w:p w14:paraId="0A28F489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🔹</w:t>
      </w:r>
      <w:r w:rsidRPr="00A64046">
        <w:rPr>
          <w:b/>
          <w:bCs/>
        </w:rPr>
        <w:t xml:space="preserve"> Step 5 — EDA (Continue)</w:t>
      </w:r>
    </w:p>
    <w:p w14:paraId="6039EA42" w14:textId="77777777" w:rsidR="00A64046" w:rsidRPr="00A64046" w:rsidRDefault="00A64046" w:rsidP="00A64046">
      <w:r w:rsidRPr="00A64046">
        <w:t>We will analyze:</w:t>
      </w:r>
    </w:p>
    <w:p w14:paraId="28DCD28D" w14:textId="77777777" w:rsidR="00A64046" w:rsidRPr="00A64046" w:rsidRDefault="00A64046" w:rsidP="00A64046">
      <w:pPr>
        <w:numPr>
          <w:ilvl w:val="0"/>
          <w:numId w:val="2"/>
        </w:numPr>
      </w:pPr>
      <w:r w:rsidRPr="00A64046">
        <w:t>Attendance by Date</w:t>
      </w:r>
    </w:p>
    <w:p w14:paraId="3A862644" w14:textId="77777777" w:rsidR="00A64046" w:rsidRPr="00A64046" w:rsidRDefault="00A64046" w:rsidP="00A64046">
      <w:pPr>
        <w:numPr>
          <w:ilvl w:val="0"/>
          <w:numId w:val="2"/>
        </w:numPr>
      </w:pPr>
      <w:r w:rsidRPr="00A64046">
        <w:t>Attendance by Lecture Time</w:t>
      </w:r>
    </w:p>
    <w:p w14:paraId="4776DDA3" w14:textId="77777777" w:rsidR="00A64046" w:rsidRPr="00A64046" w:rsidRDefault="00A64046" w:rsidP="00A64046">
      <w:pPr>
        <w:numPr>
          <w:ilvl w:val="0"/>
          <w:numId w:val="2"/>
        </w:numPr>
      </w:pPr>
      <w:r w:rsidRPr="00A64046">
        <w:lastRenderedPageBreak/>
        <w:t>Attendance by Student</w:t>
      </w:r>
    </w:p>
    <w:p w14:paraId="36219560" w14:textId="77777777" w:rsidR="00A64046" w:rsidRPr="00A64046" w:rsidRDefault="00A64046" w:rsidP="00A64046">
      <w:pPr>
        <w:numPr>
          <w:ilvl w:val="0"/>
          <w:numId w:val="2"/>
        </w:numPr>
      </w:pPr>
      <w:r w:rsidRPr="00A64046">
        <w:t>Attendance by Batch</w:t>
      </w:r>
    </w:p>
    <w:p w14:paraId="416C5193" w14:textId="77777777" w:rsidR="00A64046" w:rsidRPr="00A64046" w:rsidRDefault="00A64046" w:rsidP="00A64046">
      <w:pPr>
        <w:numPr>
          <w:ilvl w:val="0"/>
          <w:numId w:val="2"/>
        </w:numPr>
      </w:pPr>
      <w:r w:rsidRPr="00A64046">
        <w:t>Day-wise pattern</w:t>
      </w:r>
    </w:p>
    <w:p w14:paraId="73825C1A" w14:textId="77777777" w:rsidR="00A64046" w:rsidRPr="00A64046" w:rsidRDefault="00A64046" w:rsidP="00A64046">
      <w:pPr>
        <w:numPr>
          <w:ilvl w:val="0"/>
          <w:numId w:val="2"/>
        </w:numPr>
      </w:pPr>
      <w:r w:rsidRPr="00A64046">
        <w:t>Identify low attendance students</w:t>
      </w:r>
    </w:p>
    <w:p w14:paraId="6B143A45" w14:textId="77777777" w:rsidR="00A64046" w:rsidRPr="00A64046" w:rsidRDefault="00A64046" w:rsidP="00A64046">
      <w:r w:rsidRPr="00A64046">
        <w:t>Goal: Extract insights.</w:t>
      </w:r>
    </w:p>
    <w:p w14:paraId="020C4768" w14:textId="77777777" w:rsidR="00A64046" w:rsidRPr="00A64046" w:rsidRDefault="00A64046" w:rsidP="00A64046">
      <w:r w:rsidRPr="00A64046">
        <w:pict w14:anchorId="7FF5DF60">
          <v:rect id="_x0000_i1082" style="width:0;height:1.5pt" o:hralign="center" o:hrstd="t" o:hr="t" fillcolor="#a0a0a0" stroked="f"/>
        </w:pict>
      </w:r>
    </w:p>
    <w:p w14:paraId="2C1C0845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🔹</w:t>
      </w:r>
      <w:r w:rsidRPr="00A64046">
        <w:rPr>
          <w:b/>
          <w:bCs/>
        </w:rPr>
        <w:t xml:space="preserve"> Step 6 — Feature Engineering (Advanced)</w:t>
      </w:r>
    </w:p>
    <w:p w14:paraId="4A760E58" w14:textId="77777777" w:rsidR="00A64046" w:rsidRPr="00A64046" w:rsidRDefault="00A64046" w:rsidP="00A64046">
      <w:r w:rsidRPr="00A64046">
        <w:t>Create structured analytical columns:</w:t>
      </w:r>
    </w:p>
    <w:p w14:paraId="2E111731" w14:textId="77777777" w:rsidR="00A64046" w:rsidRPr="00A64046" w:rsidRDefault="00A64046" w:rsidP="00A64046">
      <w:pPr>
        <w:numPr>
          <w:ilvl w:val="0"/>
          <w:numId w:val="3"/>
        </w:numPr>
      </w:pPr>
      <w:r w:rsidRPr="00A64046">
        <w:t>DayName</w:t>
      </w:r>
    </w:p>
    <w:p w14:paraId="60B388BE" w14:textId="77777777" w:rsidR="00A64046" w:rsidRPr="00A64046" w:rsidRDefault="00A64046" w:rsidP="00A64046">
      <w:pPr>
        <w:numPr>
          <w:ilvl w:val="0"/>
          <w:numId w:val="3"/>
        </w:numPr>
      </w:pPr>
      <w:r w:rsidRPr="00A64046">
        <w:t>Month</w:t>
      </w:r>
    </w:p>
    <w:p w14:paraId="6291C7F9" w14:textId="77777777" w:rsidR="00A64046" w:rsidRPr="00A64046" w:rsidRDefault="00A64046" w:rsidP="00A64046">
      <w:pPr>
        <w:numPr>
          <w:ilvl w:val="0"/>
          <w:numId w:val="3"/>
        </w:numPr>
      </w:pPr>
      <w:r w:rsidRPr="00A64046">
        <w:t>DateTime (if needed)</w:t>
      </w:r>
    </w:p>
    <w:p w14:paraId="0DB18B54" w14:textId="77777777" w:rsidR="00A64046" w:rsidRPr="00A64046" w:rsidRDefault="00A64046" w:rsidP="00A64046">
      <w:pPr>
        <w:numPr>
          <w:ilvl w:val="0"/>
          <w:numId w:val="3"/>
        </w:numPr>
      </w:pPr>
      <w:r w:rsidRPr="00A64046">
        <w:t>Attendance Percentage per student</w:t>
      </w:r>
    </w:p>
    <w:p w14:paraId="6F3AD042" w14:textId="77777777" w:rsidR="00A64046" w:rsidRPr="00A64046" w:rsidRDefault="00A64046" w:rsidP="00A64046">
      <w:r w:rsidRPr="00A64046">
        <w:t>Goal: Make dataset dashboard-ready.</w:t>
      </w:r>
    </w:p>
    <w:p w14:paraId="3E545D67" w14:textId="77777777" w:rsidR="00A64046" w:rsidRPr="00A64046" w:rsidRDefault="00A64046" w:rsidP="00A64046">
      <w:r w:rsidRPr="00A64046">
        <w:pict w14:anchorId="168765C8">
          <v:rect id="_x0000_i1083" style="width:0;height:1.5pt" o:hralign="center" o:hrstd="t" o:hr="t" fillcolor="#a0a0a0" stroked="f"/>
        </w:pict>
      </w:r>
    </w:p>
    <w:p w14:paraId="459001C6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🔹</w:t>
      </w:r>
      <w:r w:rsidRPr="00A64046">
        <w:rPr>
          <w:b/>
          <w:bCs/>
        </w:rPr>
        <w:t xml:space="preserve"> Step 7 — Visualization Enhancement</w:t>
      </w:r>
    </w:p>
    <w:p w14:paraId="40A0DC1A" w14:textId="77777777" w:rsidR="00A64046" w:rsidRPr="00A64046" w:rsidRDefault="00A64046" w:rsidP="00A64046">
      <w:pPr>
        <w:numPr>
          <w:ilvl w:val="0"/>
          <w:numId w:val="4"/>
        </w:numPr>
      </w:pPr>
      <w:r w:rsidRPr="00A64046">
        <w:t>Line plots (trend over time)</w:t>
      </w:r>
    </w:p>
    <w:p w14:paraId="76289CBF" w14:textId="77777777" w:rsidR="00A64046" w:rsidRPr="00A64046" w:rsidRDefault="00A64046" w:rsidP="00A64046">
      <w:pPr>
        <w:numPr>
          <w:ilvl w:val="0"/>
          <w:numId w:val="4"/>
        </w:numPr>
      </w:pPr>
      <w:r w:rsidRPr="00A64046">
        <w:t>Bar charts (time comparison)</w:t>
      </w:r>
    </w:p>
    <w:p w14:paraId="0F123A49" w14:textId="77777777" w:rsidR="00A64046" w:rsidRPr="00A64046" w:rsidRDefault="00A64046" w:rsidP="00A64046">
      <w:pPr>
        <w:numPr>
          <w:ilvl w:val="0"/>
          <w:numId w:val="4"/>
        </w:numPr>
      </w:pPr>
      <w:r w:rsidRPr="00A64046">
        <w:t>Heatmap (Date vs Time)</w:t>
      </w:r>
    </w:p>
    <w:p w14:paraId="4952AF67" w14:textId="77777777" w:rsidR="00A64046" w:rsidRPr="00A64046" w:rsidRDefault="00A64046" w:rsidP="00A64046">
      <w:pPr>
        <w:numPr>
          <w:ilvl w:val="0"/>
          <w:numId w:val="4"/>
        </w:numPr>
      </w:pPr>
      <w:r w:rsidRPr="00A64046">
        <w:t>Distribution plots</w:t>
      </w:r>
    </w:p>
    <w:p w14:paraId="041FD4B1" w14:textId="77777777" w:rsidR="00A64046" w:rsidRPr="00A64046" w:rsidRDefault="00A64046" w:rsidP="00A64046">
      <w:r w:rsidRPr="00A64046">
        <w:t>Goal: Strong visual storytelling.</w:t>
      </w:r>
    </w:p>
    <w:p w14:paraId="542F4EB6" w14:textId="77777777" w:rsidR="00A64046" w:rsidRPr="00A64046" w:rsidRDefault="00A64046" w:rsidP="00A64046">
      <w:r w:rsidRPr="00A64046">
        <w:pict w14:anchorId="63585F87">
          <v:rect id="_x0000_i1084" style="width:0;height:1.5pt" o:hralign="center" o:hrstd="t" o:hr="t" fillcolor="#a0a0a0" stroked="f"/>
        </w:pict>
      </w:r>
    </w:p>
    <w:p w14:paraId="35EB6FBD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🔹</w:t>
      </w:r>
      <w:r w:rsidRPr="00A64046">
        <w:rPr>
          <w:b/>
          <w:bCs/>
        </w:rPr>
        <w:t xml:space="preserve"> Step 8 — Insights &amp; Conclusions</w:t>
      </w:r>
    </w:p>
    <w:p w14:paraId="242A7469" w14:textId="77777777" w:rsidR="00A64046" w:rsidRPr="00A64046" w:rsidRDefault="00A64046" w:rsidP="00A64046">
      <w:pPr>
        <w:numPr>
          <w:ilvl w:val="0"/>
          <w:numId w:val="5"/>
        </w:numPr>
      </w:pPr>
      <w:r w:rsidRPr="00A64046">
        <w:t>Key findings</w:t>
      </w:r>
    </w:p>
    <w:p w14:paraId="0BC0B651" w14:textId="77777777" w:rsidR="00A64046" w:rsidRPr="00A64046" w:rsidRDefault="00A64046" w:rsidP="00A64046">
      <w:pPr>
        <w:numPr>
          <w:ilvl w:val="0"/>
          <w:numId w:val="5"/>
        </w:numPr>
      </w:pPr>
      <w:r w:rsidRPr="00A64046">
        <w:t>Attendance patterns</w:t>
      </w:r>
    </w:p>
    <w:p w14:paraId="7B1EF08D" w14:textId="77777777" w:rsidR="00A64046" w:rsidRPr="00A64046" w:rsidRDefault="00A64046" w:rsidP="00A64046">
      <w:pPr>
        <w:numPr>
          <w:ilvl w:val="0"/>
          <w:numId w:val="5"/>
        </w:numPr>
      </w:pPr>
      <w:r w:rsidRPr="00A64046">
        <w:t>Risk students</w:t>
      </w:r>
    </w:p>
    <w:p w14:paraId="6CFF5B17" w14:textId="77777777" w:rsidR="00A64046" w:rsidRPr="00A64046" w:rsidRDefault="00A64046" w:rsidP="00A64046">
      <w:pPr>
        <w:numPr>
          <w:ilvl w:val="0"/>
          <w:numId w:val="5"/>
        </w:numPr>
      </w:pPr>
      <w:r w:rsidRPr="00A64046">
        <w:t>Recommendations</w:t>
      </w:r>
    </w:p>
    <w:p w14:paraId="1B566397" w14:textId="77777777" w:rsidR="00A64046" w:rsidRPr="00A64046" w:rsidRDefault="00A64046" w:rsidP="00A64046">
      <w:r w:rsidRPr="00A64046">
        <w:lastRenderedPageBreak/>
        <w:pict w14:anchorId="5055AEE2">
          <v:rect id="_x0000_i1085" style="width:0;height:1.5pt" o:hralign="center" o:hrstd="t" o:hr="t" fillcolor="#a0a0a0" stroked="f"/>
        </w:pict>
      </w:r>
    </w:p>
    <w:p w14:paraId="5C37506D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🔹</w:t>
      </w:r>
      <w:r w:rsidRPr="00A64046">
        <w:rPr>
          <w:b/>
          <w:bCs/>
        </w:rPr>
        <w:t xml:space="preserve"> Step 9 — Dashboard Building</w:t>
      </w:r>
    </w:p>
    <w:p w14:paraId="511544C2" w14:textId="77777777" w:rsidR="00A64046" w:rsidRPr="00A64046" w:rsidRDefault="00A64046" w:rsidP="00A64046">
      <w:r w:rsidRPr="00A64046">
        <w:t>Depending on tool (Streamlit / Plotly / etc.)</w:t>
      </w:r>
    </w:p>
    <w:p w14:paraId="37FB942E" w14:textId="77777777" w:rsidR="00A64046" w:rsidRPr="00A64046" w:rsidRDefault="00A64046" w:rsidP="00A64046">
      <w:r w:rsidRPr="00A64046">
        <w:pict w14:anchorId="02230313">
          <v:rect id="_x0000_i1086" style="width:0;height:1.5pt" o:hralign="center" o:hrstd="t" o:hr="t" fillcolor="#a0a0a0" stroked="f"/>
        </w:pict>
      </w:r>
    </w:p>
    <w:p w14:paraId="49706A0C" w14:textId="77777777" w:rsidR="00A64046" w:rsidRPr="00A64046" w:rsidRDefault="00A64046" w:rsidP="00A64046">
      <w:pPr>
        <w:rPr>
          <w:b/>
          <w:bCs/>
        </w:rPr>
      </w:pPr>
      <w:r w:rsidRPr="00A64046">
        <w:rPr>
          <w:rFonts w:ascii="Segoe UI Emoji" w:hAnsi="Segoe UI Emoji" w:cs="Segoe UI Emoji"/>
          <w:b/>
          <w:bCs/>
        </w:rPr>
        <w:t>🎯</w:t>
      </w:r>
      <w:r w:rsidRPr="00A64046">
        <w:rPr>
          <w:b/>
          <w:bCs/>
        </w:rPr>
        <w:t xml:space="preserve"> Simple Summary</w:t>
      </w:r>
    </w:p>
    <w:p w14:paraId="78A1372E" w14:textId="77777777" w:rsidR="00A64046" w:rsidRPr="00A64046" w:rsidRDefault="00A64046" w:rsidP="00A64046">
      <w:r w:rsidRPr="00A64046">
        <w:t>You are currently at:</w:t>
      </w:r>
    </w:p>
    <w:p w14:paraId="5BCEE455" w14:textId="77777777" w:rsidR="00A64046" w:rsidRPr="00A64046" w:rsidRDefault="00A64046" w:rsidP="00A64046">
      <w:r w:rsidRPr="00A64046">
        <w:rPr>
          <w:b/>
          <w:bCs/>
        </w:rPr>
        <w:t>Step 5: EDA (Early Phase)</w:t>
      </w:r>
    </w:p>
    <w:p w14:paraId="2B1A7E33" w14:textId="77777777" w:rsidR="00A64046" w:rsidRPr="00A64046" w:rsidRDefault="00A64046" w:rsidP="00A64046">
      <w:r w:rsidRPr="00A64046">
        <w:t>And the path forward is:</w:t>
      </w:r>
    </w:p>
    <w:p w14:paraId="326844E4" w14:textId="77777777" w:rsidR="00A64046" w:rsidRPr="00A64046" w:rsidRDefault="00A64046" w:rsidP="00A64046">
      <w:r w:rsidRPr="00A64046">
        <w:t>EDA → Advanced Features → Visualization → Insights → Dashboard</w:t>
      </w:r>
    </w:p>
    <w:p w14:paraId="6527BAEA" w14:textId="77777777" w:rsidR="00A64046" w:rsidRPr="00A64046" w:rsidRDefault="00A64046" w:rsidP="00A64046">
      <w:r w:rsidRPr="00A64046">
        <w:pict w14:anchorId="1439A3C1">
          <v:rect id="_x0000_i1087" style="width:0;height:1.5pt" o:hralign="center" o:hrstd="t" o:hr="t" fillcolor="#a0a0a0" stroked="f"/>
        </w:pict>
      </w:r>
    </w:p>
    <w:p w14:paraId="403A85EA" w14:textId="77777777" w:rsidR="00A64046" w:rsidRPr="00A64046" w:rsidRDefault="00A64046" w:rsidP="00A64046">
      <w:r w:rsidRPr="00A64046">
        <w:t>That’s the clean structure.</w:t>
      </w:r>
    </w:p>
    <w:p w14:paraId="203032DC" w14:textId="77777777" w:rsidR="00A64046" w:rsidRPr="00A64046" w:rsidRDefault="00A64046" w:rsidP="00A64046">
      <w:r w:rsidRPr="00A64046">
        <w:t>Now tell me — continue deeper into EDA or plan dashboard structure early?</w:t>
      </w:r>
    </w:p>
    <w:p w14:paraId="7CA41A55" w14:textId="77777777" w:rsidR="003C7180" w:rsidRDefault="003C7180"/>
    <w:sectPr w:rsidR="003C7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37F6"/>
    <w:multiLevelType w:val="multilevel"/>
    <w:tmpl w:val="0B6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67908"/>
    <w:multiLevelType w:val="multilevel"/>
    <w:tmpl w:val="D06E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A461D"/>
    <w:multiLevelType w:val="multilevel"/>
    <w:tmpl w:val="F92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57D80"/>
    <w:multiLevelType w:val="multilevel"/>
    <w:tmpl w:val="E46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A03C6"/>
    <w:multiLevelType w:val="multilevel"/>
    <w:tmpl w:val="D6E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615557">
    <w:abstractNumId w:val="3"/>
  </w:num>
  <w:num w:numId="2" w16cid:durableId="504369507">
    <w:abstractNumId w:val="1"/>
  </w:num>
  <w:num w:numId="3" w16cid:durableId="1699354630">
    <w:abstractNumId w:val="0"/>
  </w:num>
  <w:num w:numId="4" w16cid:durableId="1150170141">
    <w:abstractNumId w:val="2"/>
  </w:num>
  <w:num w:numId="5" w16cid:durableId="1726560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46"/>
    <w:rsid w:val="003C7180"/>
    <w:rsid w:val="00612DA3"/>
    <w:rsid w:val="006850B9"/>
    <w:rsid w:val="00A64046"/>
    <w:rsid w:val="00A6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0950"/>
  <w15:chartTrackingRefBased/>
  <w15:docId w15:val="{7EF836C0-BF3D-4D8E-A04F-6348E4F6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2026-02-28T19:08:00Z</dcterms:created>
  <dcterms:modified xsi:type="dcterms:W3CDTF">2026-02-28T19:08:00Z</dcterms:modified>
</cp:coreProperties>
</file>