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6793B" w14:textId="77777777" w:rsidR="00DB494F" w:rsidRDefault="00DB494F"/>
    <w:p w14:paraId="2A55A0BB" w14:textId="77777777" w:rsidR="00DB494F" w:rsidRDefault="00DB494F"/>
    <w:p w14:paraId="3203E6AC" w14:textId="77777777" w:rsidR="00DB494F" w:rsidRDefault="00DB494F"/>
    <w:p w14:paraId="5AB52BED" w14:textId="77777777" w:rsidR="00DB494F" w:rsidRDefault="00DB494F"/>
    <w:p w14:paraId="7362FBF6" w14:textId="77777777" w:rsidR="00DB494F" w:rsidRDefault="00000000">
      <w:pPr>
        <w:jc w:val="center"/>
      </w:pPr>
      <w:r>
        <w:rPr>
          <w:rFonts w:ascii="Calibri" w:hAnsi="Calibri"/>
          <w:b/>
          <w:color w:val="064A56"/>
          <w:sz w:val="56"/>
        </w:rPr>
        <w:t>FREIGHT RATE PREDICTION</w:t>
      </w:r>
    </w:p>
    <w:p w14:paraId="3768F68B" w14:textId="77777777" w:rsidR="00DB494F" w:rsidRDefault="00000000">
      <w:pPr>
        <w:jc w:val="center"/>
      </w:pPr>
      <w:r>
        <w:rPr>
          <w:rFonts w:ascii="Calibri" w:hAnsi="Calibri"/>
          <w:color w:val="9DAFB3"/>
          <w:sz w:val="28"/>
        </w:rPr>
        <w:t>ML Assessment — Technical Report</w:t>
      </w:r>
    </w:p>
    <w:p w14:paraId="50C6F4CF" w14:textId="77777777" w:rsidR="00DB494F" w:rsidRDefault="00DB494F"/>
    <w:p w14:paraId="7BAA7985" w14:textId="77777777" w:rsidR="00DB494F" w:rsidRDefault="00000000">
      <w:pPr>
        <w:jc w:val="center"/>
      </w:pPr>
      <w:r>
        <w:rPr>
          <w:rFonts w:ascii="Calibri" w:hAnsi="Calibri"/>
          <w:color w:val="9DAFB3"/>
          <w:sz w:val="20"/>
        </w:rPr>
        <w:t>───────────────────────────────────────────────────────</w:t>
      </w:r>
    </w:p>
    <w:p w14:paraId="5604D8BA" w14:textId="77777777" w:rsidR="00DB494F" w:rsidRDefault="00DB494F"/>
    <w:p w14:paraId="12FB49B0" w14:textId="4453EFCC" w:rsidR="00DB494F" w:rsidRDefault="00000000">
      <w:pPr>
        <w:jc w:val="center"/>
      </w:pPr>
      <w:r>
        <w:rPr>
          <w:rFonts w:ascii="Calibri" w:hAnsi="Calibri"/>
          <w:color w:val="555555"/>
        </w:rPr>
        <w:t>Submission Date</w:t>
      </w:r>
      <w:proofErr w:type="gramStart"/>
      <w:r>
        <w:rPr>
          <w:rFonts w:ascii="Calibri" w:hAnsi="Calibri"/>
          <w:color w:val="555555"/>
        </w:rPr>
        <w:t>:  October</w:t>
      </w:r>
      <w:proofErr w:type="gramEnd"/>
      <w:r>
        <w:rPr>
          <w:rFonts w:ascii="Calibri" w:hAnsi="Calibri"/>
          <w:color w:val="555555"/>
        </w:rPr>
        <w:t xml:space="preserve"> </w:t>
      </w:r>
      <w:r w:rsidR="007140D0">
        <w:rPr>
          <w:rFonts w:ascii="Calibri" w:hAnsi="Calibri"/>
          <w:color w:val="555555"/>
        </w:rPr>
        <w:t>13</w:t>
      </w:r>
      <w:r>
        <w:rPr>
          <w:rFonts w:ascii="Calibri" w:hAnsi="Calibri"/>
          <w:color w:val="555555"/>
        </w:rPr>
        <w:t>, 2026</w:t>
      </w:r>
    </w:p>
    <w:p w14:paraId="4D46B0EA" w14:textId="77777777" w:rsidR="00DB494F" w:rsidRDefault="00DB494F"/>
    <w:p w14:paraId="2BFDE1E4" w14:textId="77777777" w:rsidR="00DB494F" w:rsidRDefault="00000000">
      <w:pPr>
        <w:jc w:val="center"/>
      </w:pPr>
      <w:r>
        <w:rPr>
          <w:rFonts w:ascii="Calibri" w:hAnsi="Calibri"/>
          <w:color w:val="555555"/>
        </w:rPr>
        <w:t>Model:  LightGBM · XGBoost · ExtraTrees Ensemble</w:t>
      </w:r>
    </w:p>
    <w:p w14:paraId="45CFBC59" w14:textId="77777777" w:rsidR="00DB494F" w:rsidRDefault="00DB494F"/>
    <w:p w14:paraId="4D7977F9" w14:textId="77777777" w:rsidR="00DB494F" w:rsidRDefault="00DB494F"/>
    <w:p w14:paraId="47FC7CE6" w14:textId="77777777" w:rsidR="00DB494F" w:rsidRDefault="00DB494F"/>
    <w:p w14:paraId="3C505D8B" w14:textId="77777777" w:rsidR="00DB494F" w:rsidRDefault="00DB494F"/>
    <w:p w14:paraId="72217D1A" w14:textId="77777777" w:rsidR="00DB494F" w:rsidRDefault="00DB494F"/>
    <w:p w14:paraId="09C945F6" w14:textId="77777777" w:rsidR="00DB494F" w:rsidRDefault="00DB494F"/>
    <w:tbl>
      <w:tblPr>
        <w:tblStyle w:val="TableGrid"/>
        <w:tblW w:w="0" w:type="auto"/>
        <w:tblLook w:val="04A0" w:firstRow="1" w:lastRow="0" w:firstColumn="1" w:lastColumn="0" w:noHBand="0" w:noVBand="1"/>
      </w:tblPr>
      <w:tblGrid>
        <w:gridCol w:w="3860"/>
        <w:gridCol w:w="5762"/>
      </w:tblGrid>
      <w:tr w:rsidR="00DB494F" w14:paraId="57118736" w14:textId="77777777">
        <w:trPr>
          <w:trHeight w:val="369"/>
        </w:trPr>
        <w:tc>
          <w:tcPr>
            <w:tcW w:w="4032" w:type="dxa"/>
            <w:tcBorders>
              <w:top w:val="single" w:sz="4" w:space="0" w:color="C8D8DB"/>
              <w:left w:val="single" w:sz="4" w:space="0" w:color="C8D8DB"/>
              <w:bottom w:val="single" w:sz="4" w:space="0" w:color="C8D8DB"/>
              <w:right w:val="single" w:sz="4" w:space="0" w:color="C8D8DB"/>
            </w:tcBorders>
            <w:shd w:val="clear" w:color="auto" w:fill="F2F7F8"/>
          </w:tcPr>
          <w:p w14:paraId="098D970F" w14:textId="77777777" w:rsidR="00DB494F" w:rsidRDefault="00000000">
            <w:pPr>
              <w:spacing w:before="40" w:after="40"/>
            </w:pPr>
            <w:r>
              <w:rPr>
                <w:rFonts w:ascii="Calibri" w:hAnsi="Calibri"/>
                <w:b/>
                <w:color w:val="064A56"/>
                <w:sz w:val="20"/>
              </w:rPr>
              <w:t>Hold-out R²</w:t>
            </w:r>
          </w:p>
        </w:tc>
        <w:tc>
          <w:tcPr>
            <w:tcW w:w="6048" w:type="dxa"/>
            <w:tcBorders>
              <w:top w:val="single" w:sz="4" w:space="0" w:color="C8D8DB"/>
              <w:left w:val="single" w:sz="4" w:space="0" w:color="C8D8DB"/>
              <w:bottom w:val="single" w:sz="4" w:space="0" w:color="C8D8DB"/>
              <w:right w:val="single" w:sz="4" w:space="0" w:color="C8D8DB"/>
            </w:tcBorders>
            <w:shd w:val="clear" w:color="auto" w:fill="F2F7F8"/>
          </w:tcPr>
          <w:p w14:paraId="17E8BFC4" w14:textId="77777777" w:rsidR="00DB494F" w:rsidRDefault="00000000">
            <w:pPr>
              <w:spacing w:before="40" w:after="40"/>
            </w:pPr>
            <w:r>
              <w:rPr>
                <w:rFonts w:ascii="Calibri" w:hAnsi="Calibri"/>
                <w:color w:val="2E2E2E"/>
                <w:sz w:val="20"/>
              </w:rPr>
              <w:t>0.9823</w:t>
            </w:r>
          </w:p>
        </w:tc>
      </w:tr>
      <w:tr w:rsidR="00DB494F" w14:paraId="579FC772" w14:textId="77777777">
        <w:trPr>
          <w:trHeight w:val="369"/>
        </w:trPr>
        <w:tc>
          <w:tcPr>
            <w:tcW w:w="4032" w:type="dxa"/>
            <w:tcBorders>
              <w:top w:val="single" w:sz="4" w:space="0" w:color="C8D8DB"/>
              <w:left w:val="single" w:sz="4" w:space="0" w:color="C8D8DB"/>
              <w:bottom w:val="single" w:sz="4" w:space="0" w:color="C8D8DB"/>
              <w:right w:val="single" w:sz="4" w:space="0" w:color="C8D8DB"/>
            </w:tcBorders>
            <w:shd w:val="clear" w:color="auto" w:fill="FFFFFF"/>
          </w:tcPr>
          <w:p w14:paraId="567D079F" w14:textId="77777777" w:rsidR="00DB494F" w:rsidRDefault="00000000">
            <w:pPr>
              <w:spacing w:before="40" w:after="40"/>
            </w:pPr>
            <w:r>
              <w:rPr>
                <w:rFonts w:ascii="Calibri" w:hAnsi="Calibri"/>
                <w:b/>
                <w:color w:val="064A56"/>
                <w:sz w:val="20"/>
              </w:rPr>
              <w:t>Hold-out MAE</w:t>
            </w:r>
          </w:p>
        </w:tc>
        <w:tc>
          <w:tcPr>
            <w:tcW w:w="6048" w:type="dxa"/>
            <w:tcBorders>
              <w:top w:val="single" w:sz="4" w:space="0" w:color="C8D8DB"/>
              <w:left w:val="single" w:sz="4" w:space="0" w:color="C8D8DB"/>
              <w:bottom w:val="single" w:sz="4" w:space="0" w:color="C8D8DB"/>
              <w:right w:val="single" w:sz="4" w:space="0" w:color="C8D8DB"/>
            </w:tcBorders>
            <w:shd w:val="clear" w:color="auto" w:fill="FFFFFF"/>
          </w:tcPr>
          <w:p w14:paraId="159A32E9" w14:textId="77777777" w:rsidR="00DB494F" w:rsidRDefault="00000000">
            <w:pPr>
              <w:spacing w:before="40" w:after="40"/>
            </w:pPr>
            <w:r>
              <w:rPr>
                <w:rFonts w:ascii="Calibri" w:hAnsi="Calibri"/>
                <w:color w:val="2E2E2E"/>
                <w:sz w:val="20"/>
              </w:rPr>
              <w:t>$54.63</w:t>
            </w:r>
          </w:p>
        </w:tc>
      </w:tr>
      <w:tr w:rsidR="00DB494F" w14:paraId="28828A62" w14:textId="77777777">
        <w:trPr>
          <w:trHeight w:val="369"/>
        </w:trPr>
        <w:tc>
          <w:tcPr>
            <w:tcW w:w="4032" w:type="dxa"/>
            <w:tcBorders>
              <w:top w:val="single" w:sz="4" w:space="0" w:color="C8D8DB"/>
              <w:left w:val="single" w:sz="4" w:space="0" w:color="C8D8DB"/>
              <w:bottom w:val="single" w:sz="4" w:space="0" w:color="C8D8DB"/>
              <w:right w:val="single" w:sz="4" w:space="0" w:color="C8D8DB"/>
            </w:tcBorders>
            <w:shd w:val="clear" w:color="auto" w:fill="F2F7F8"/>
          </w:tcPr>
          <w:p w14:paraId="27B34019" w14:textId="77777777" w:rsidR="00DB494F" w:rsidRDefault="00000000">
            <w:pPr>
              <w:spacing w:before="40" w:after="40"/>
            </w:pPr>
            <w:r>
              <w:rPr>
                <w:rFonts w:ascii="Calibri" w:hAnsi="Calibri"/>
                <w:b/>
                <w:color w:val="064A56"/>
                <w:sz w:val="20"/>
              </w:rPr>
              <w:t>Hold-out MAPE</w:t>
            </w:r>
          </w:p>
        </w:tc>
        <w:tc>
          <w:tcPr>
            <w:tcW w:w="6048" w:type="dxa"/>
            <w:tcBorders>
              <w:top w:val="single" w:sz="4" w:space="0" w:color="C8D8DB"/>
              <w:left w:val="single" w:sz="4" w:space="0" w:color="C8D8DB"/>
              <w:bottom w:val="single" w:sz="4" w:space="0" w:color="C8D8DB"/>
              <w:right w:val="single" w:sz="4" w:space="0" w:color="C8D8DB"/>
            </w:tcBorders>
            <w:shd w:val="clear" w:color="auto" w:fill="F2F7F8"/>
          </w:tcPr>
          <w:p w14:paraId="22AED733" w14:textId="77777777" w:rsidR="00DB494F" w:rsidRDefault="00000000">
            <w:pPr>
              <w:spacing w:before="40" w:after="40"/>
            </w:pPr>
            <w:r>
              <w:rPr>
                <w:rFonts w:ascii="Calibri" w:hAnsi="Calibri"/>
                <w:color w:val="2E2E2E"/>
                <w:sz w:val="20"/>
              </w:rPr>
              <w:t>2.97 %</w:t>
            </w:r>
          </w:p>
        </w:tc>
      </w:tr>
      <w:tr w:rsidR="00DB494F" w14:paraId="656701E1" w14:textId="77777777">
        <w:trPr>
          <w:trHeight w:val="369"/>
        </w:trPr>
        <w:tc>
          <w:tcPr>
            <w:tcW w:w="4032" w:type="dxa"/>
            <w:tcBorders>
              <w:top w:val="single" w:sz="4" w:space="0" w:color="C8D8DB"/>
              <w:left w:val="single" w:sz="4" w:space="0" w:color="C8D8DB"/>
              <w:bottom w:val="single" w:sz="4" w:space="0" w:color="C8D8DB"/>
              <w:right w:val="single" w:sz="4" w:space="0" w:color="C8D8DB"/>
            </w:tcBorders>
            <w:shd w:val="clear" w:color="auto" w:fill="FFFFFF"/>
          </w:tcPr>
          <w:p w14:paraId="330396B0" w14:textId="77777777" w:rsidR="00DB494F" w:rsidRDefault="00000000">
            <w:pPr>
              <w:spacing w:before="40" w:after="40"/>
            </w:pPr>
            <w:r>
              <w:rPr>
                <w:rFonts w:ascii="Calibri" w:hAnsi="Calibri"/>
                <w:b/>
                <w:color w:val="064A56"/>
                <w:sz w:val="20"/>
              </w:rPr>
              <w:t>CV MAE (5-fold)</w:t>
            </w:r>
          </w:p>
        </w:tc>
        <w:tc>
          <w:tcPr>
            <w:tcW w:w="6048" w:type="dxa"/>
            <w:tcBorders>
              <w:top w:val="single" w:sz="4" w:space="0" w:color="C8D8DB"/>
              <w:left w:val="single" w:sz="4" w:space="0" w:color="C8D8DB"/>
              <w:bottom w:val="single" w:sz="4" w:space="0" w:color="C8D8DB"/>
              <w:right w:val="single" w:sz="4" w:space="0" w:color="C8D8DB"/>
            </w:tcBorders>
            <w:shd w:val="clear" w:color="auto" w:fill="FFFFFF"/>
          </w:tcPr>
          <w:p w14:paraId="2BB8A38C" w14:textId="77777777" w:rsidR="00DB494F" w:rsidRDefault="00000000">
            <w:pPr>
              <w:spacing w:before="40" w:after="40"/>
            </w:pPr>
            <w:r>
              <w:rPr>
                <w:rFonts w:ascii="Calibri" w:hAnsi="Calibri"/>
                <w:color w:val="2E2E2E"/>
                <w:sz w:val="20"/>
              </w:rPr>
              <w:t>$168.28 ± $28.69</w:t>
            </w:r>
          </w:p>
        </w:tc>
      </w:tr>
      <w:tr w:rsidR="00DB494F" w14:paraId="2AD04389" w14:textId="77777777">
        <w:trPr>
          <w:trHeight w:val="369"/>
        </w:trPr>
        <w:tc>
          <w:tcPr>
            <w:tcW w:w="4032" w:type="dxa"/>
            <w:tcBorders>
              <w:top w:val="single" w:sz="4" w:space="0" w:color="C8D8DB"/>
              <w:left w:val="single" w:sz="4" w:space="0" w:color="C8D8DB"/>
              <w:bottom w:val="single" w:sz="4" w:space="0" w:color="C8D8DB"/>
              <w:right w:val="single" w:sz="4" w:space="0" w:color="C8D8DB"/>
            </w:tcBorders>
            <w:shd w:val="clear" w:color="auto" w:fill="F2F7F8"/>
          </w:tcPr>
          <w:p w14:paraId="3BC014A4" w14:textId="77777777" w:rsidR="00DB494F" w:rsidRDefault="00000000">
            <w:pPr>
              <w:spacing w:before="40" w:after="40"/>
            </w:pPr>
            <w:r>
              <w:rPr>
                <w:rFonts w:ascii="Calibri" w:hAnsi="Calibri"/>
                <w:b/>
                <w:color w:val="064A56"/>
                <w:sz w:val="20"/>
              </w:rPr>
              <w:t>Training samples</w:t>
            </w:r>
          </w:p>
        </w:tc>
        <w:tc>
          <w:tcPr>
            <w:tcW w:w="6048" w:type="dxa"/>
            <w:tcBorders>
              <w:top w:val="single" w:sz="4" w:space="0" w:color="C8D8DB"/>
              <w:left w:val="single" w:sz="4" w:space="0" w:color="C8D8DB"/>
              <w:bottom w:val="single" w:sz="4" w:space="0" w:color="C8D8DB"/>
              <w:right w:val="single" w:sz="4" w:space="0" w:color="C8D8DB"/>
            </w:tcBorders>
            <w:shd w:val="clear" w:color="auto" w:fill="F2F7F8"/>
          </w:tcPr>
          <w:p w14:paraId="52E4B3BD" w14:textId="77777777" w:rsidR="00DB494F" w:rsidRDefault="00000000">
            <w:pPr>
              <w:spacing w:before="40" w:after="40"/>
            </w:pPr>
            <w:r>
              <w:rPr>
                <w:rFonts w:ascii="Calibri" w:hAnsi="Calibri"/>
                <w:color w:val="2E2E2E"/>
                <w:sz w:val="20"/>
              </w:rPr>
              <w:t>48,000 loads  (Jan–Oct 2025)</w:t>
            </w:r>
          </w:p>
        </w:tc>
      </w:tr>
      <w:tr w:rsidR="00DB494F" w14:paraId="08C5487F" w14:textId="77777777">
        <w:trPr>
          <w:trHeight w:val="369"/>
        </w:trPr>
        <w:tc>
          <w:tcPr>
            <w:tcW w:w="4032" w:type="dxa"/>
            <w:tcBorders>
              <w:top w:val="single" w:sz="4" w:space="0" w:color="C8D8DB"/>
              <w:left w:val="single" w:sz="4" w:space="0" w:color="C8D8DB"/>
              <w:bottom w:val="single" w:sz="4" w:space="0" w:color="C8D8DB"/>
              <w:right w:val="single" w:sz="4" w:space="0" w:color="C8D8DB"/>
            </w:tcBorders>
            <w:shd w:val="clear" w:color="auto" w:fill="FFFFFF"/>
          </w:tcPr>
          <w:p w14:paraId="12BBAB80" w14:textId="77777777" w:rsidR="00DB494F" w:rsidRDefault="00000000">
            <w:pPr>
              <w:spacing w:before="40" w:after="40"/>
            </w:pPr>
            <w:r>
              <w:rPr>
                <w:rFonts w:ascii="Calibri" w:hAnsi="Calibri"/>
                <w:b/>
                <w:color w:val="064A56"/>
                <w:sz w:val="20"/>
              </w:rPr>
              <w:t>Validation samples</w:t>
            </w:r>
          </w:p>
        </w:tc>
        <w:tc>
          <w:tcPr>
            <w:tcW w:w="6048" w:type="dxa"/>
            <w:tcBorders>
              <w:top w:val="single" w:sz="4" w:space="0" w:color="C8D8DB"/>
              <w:left w:val="single" w:sz="4" w:space="0" w:color="C8D8DB"/>
              <w:bottom w:val="single" w:sz="4" w:space="0" w:color="C8D8DB"/>
              <w:right w:val="single" w:sz="4" w:space="0" w:color="C8D8DB"/>
            </w:tcBorders>
            <w:shd w:val="clear" w:color="auto" w:fill="FFFFFF"/>
          </w:tcPr>
          <w:p w14:paraId="44AF00FA" w14:textId="77777777" w:rsidR="00DB494F" w:rsidRDefault="00000000">
            <w:pPr>
              <w:spacing w:before="40" w:after="40"/>
            </w:pPr>
            <w:r>
              <w:rPr>
                <w:rFonts w:ascii="Calibri" w:hAnsi="Calibri"/>
                <w:color w:val="2E2E2E"/>
                <w:sz w:val="20"/>
              </w:rPr>
              <w:t>12,000 loads  (Nov–Dec 2025)</w:t>
            </w:r>
          </w:p>
        </w:tc>
      </w:tr>
      <w:tr w:rsidR="00DB494F" w14:paraId="28D8B0CD" w14:textId="77777777">
        <w:trPr>
          <w:trHeight w:val="369"/>
        </w:trPr>
        <w:tc>
          <w:tcPr>
            <w:tcW w:w="4032" w:type="dxa"/>
            <w:tcBorders>
              <w:top w:val="single" w:sz="4" w:space="0" w:color="C8D8DB"/>
              <w:left w:val="single" w:sz="4" w:space="0" w:color="C8D8DB"/>
              <w:bottom w:val="single" w:sz="4" w:space="0" w:color="C8D8DB"/>
              <w:right w:val="single" w:sz="4" w:space="0" w:color="C8D8DB"/>
            </w:tcBorders>
            <w:shd w:val="clear" w:color="auto" w:fill="F2F7F8"/>
          </w:tcPr>
          <w:p w14:paraId="137AE32A" w14:textId="77777777" w:rsidR="00DB494F" w:rsidRDefault="00000000">
            <w:pPr>
              <w:spacing w:before="40" w:after="40"/>
            </w:pPr>
            <w:r>
              <w:rPr>
                <w:rFonts w:ascii="Calibri" w:hAnsi="Calibri"/>
                <w:b/>
                <w:color w:val="064A56"/>
                <w:sz w:val="20"/>
              </w:rPr>
              <w:t>Features</w:t>
            </w:r>
          </w:p>
        </w:tc>
        <w:tc>
          <w:tcPr>
            <w:tcW w:w="6048" w:type="dxa"/>
            <w:tcBorders>
              <w:top w:val="single" w:sz="4" w:space="0" w:color="C8D8DB"/>
              <w:left w:val="single" w:sz="4" w:space="0" w:color="C8D8DB"/>
              <w:bottom w:val="single" w:sz="4" w:space="0" w:color="C8D8DB"/>
              <w:right w:val="single" w:sz="4" w:space="0" w:color="C8D8DB"/>
            </w:tcBorders>
            <w:shd w:val="clear" w:color="auto" w:fill="F2F7F8"/>
          </w:tcPr>
          <w:p w14:paraId="6C69907B" w14:textId="77777777" w:rsidR="00DB494F" w:rsidRDefault="00000000">
            <w:pPr>
              <w:spacing w:before="40" w:after="40"/>
            </w:pPr>
            <w:r>
              <w:rPr>
                <w:rFonts w:ascii="Calibri" w:hAnsi="Calibri"/>
                <w:color w:val="2E2E2E"/>
                <w:sz w:val="20"/>
              </w:rPr>
              <w:t>55 engineered features</w:t>
            </w:r>
          </w:p>
        </w:tc>
      </w:tr>
      <w:tr w:rsidR="00DB494F" w14:paraId="72DED1CD" w14:textId="77777777">
        <w:trPr>
          <w:trHeight w:val="369"/>
        </w:trPr>
        <w:tc>
          <w:tcPr>
            <w:tcW w:w="4032" w:type="dxa"/>
            <w:tcBorders>
              <w:top w:val="single" w:sz="4" w:space="0" w:color="C8D8DB"/>
              <w:left w:val="single" w:sz="4" w:space="0" w:color="C8D8DB"/>
              <w:bottom w:val="single" w:sz="4" w:space="0" w:color="C8D8DB"/>
              <w:right w:val="single" w:sz="4" w:space="0" w:color="C8D8DB"/>
            </w:tcBorders>
            <w:shd w:val="clear" w:color="auto" w:fill="FFFFFF"/>
          </w:tcPr>
          <w:p w14:paraId="1C037487" w14:textId="77777777" w:rsidR="00DB494F" w:rsidRDefault="00000000">
            <w:pPr>
              <w:spacing w:before="40" w:after="40"/>
            </w:pPr>
            <w:r>
              <w:rPr>
                <w:rFonts w:ascii="Calibri" w:hAnsi="Calibri"/>
                <w:b/>
                <w:color w:val="064A56"/>
                <w:sz w:val="20"/>
              </w:rPr>
              <w:t>Scorer</w:t>
            </w:r>
          </w:p>
        </w:tc>
        <w:tc>
          <w:tcPr>
            <w:tcW w:w="6048" w:type="dxa"/>
            <w:tcBorders>
              <w:top w:val="single" w:sz="4" w:space="0" w:color="C8D8DB"/>
              <w:left w:val="single" w:sz="4" w:space="0" w:color="C8D8DB"/>
              <w:bottom w:val="single" w:sz="4" w:space="0" w:color="C8D8DB"/>
              <w:right w:val="single" w:sz="4" w:space="0" w:color="C8D8DB"/>
            </w:tcBorders>
            <w:shd w:val="clear" w:color="auto" w:fill="FFFFFF"/>
          </w:tcPr>
          <w:p w14:paraId="4B9A2088" w14:textId="77777777" w:rsidR="00DB494F" w:rsidRDefault="00000000">
            <w:pPr>
              <w:spacing w:before="40" w:after="40"/>
            </w:pPr>
            <w:r>
              <w:rPr>
                <w:rFonts w:ascii="Calibri" w:hAnsi="Calibri"/>
                <w:color w:val="2E2E2E"/>
                <w:sz w:val="20"/>
              </w:rPr>
              <w:t>PASSED ✓</w:t>
            </w:r>
          </w:p>
        </w:tc>
      </w:tr>
    </w:tbl>
    <w:p w14:paraId="6923A1DA" w14:textId="77777777" w:rsidR="00DB494F" w:rsidRDefault="00DB494F">
      <w:pPr>
        <w:spacing w:after="40"/>
      </w:pPr>
    </w:p>
    <w:p w14:paraId="1705161E" w14:textId="77777777" w:rsidR="00DB494F" w:rsidRDefault="00000000">
      <w:r>
        <w:br w:type="page"/>
      </w:r>
    </w:p>
    <w:p w14:paraId="392E4248" w14:textId="77777777" w:rsidR="00DB494F" w:rsidRDefault="00000000">
      <w:pPr>
        <w:keepNext/>
        <w:pBdr>
          <w:bottom w:val="single" w:sz="6" w:space="4" w:color="064A56"/>
        </w:pBdr>
        <w:spacing w:before="280" w:after="120"/>
      </w:pPr>
      <w:r>
        <w:rPr>
          <w:rFonts w:ascii="Calibri" w:hAnsi="Calibri"/>
          <w:b/>
          <w:color w:val="064A56"/>
          <w:sz w:val="36"/>
        </w:rPr>
        <w:lastRenderedPageBreak/>
        <w:t>1  Executive Summary</w:t>
      </w:r>
    </w:p>
    <w:p w14:paraId="3EB1A5A3" w14:textId="77777777" w:rsidR="00DB494F" w:rsidRDefault="00000000">
      <w:pPr>
        <w:spacing w:after="80"/>
      </w:pPr>
      <w:r>
        <w:rPr>
          <w:rFonts w:ascii="Calibri" w:hAnsi="Calibri"/>
          <w:color w:val="2E2E2E"/>
          <w:sz w:val="21"/>
        </w:rPr>
        <w:t>This report documents the end-to-end machine learning solution developed for the Freight Rate Prediction challenge. The objective was to predict the posted load rate (USD) for truckload freight shipments given lane, equipment, weight, date, and market signal features.</w:t>
      </w:r>
    </w:p>
    <w:p w14:paraId="402C441E" w14:textId="77777777" w:rsidR="00DB494F" w:rsidRDefault="00000000">
      <w:pPr>
        <w:spacing w:after="80"/>
      </w:pPr>
      <w:r>
        <w:rPr>
          <w:rFonts w:ascii="Calibri" w:hAnsi="Calibri"/>
          <w:color w:val="2E2E2E"/>
          <w:sz w:val="21"/>
        </w:rPr>
        <w:t>A weighted gradient-boosting ensemble (LightGBM 40 % · XGBoost 40 % · ExtraTrees 20 %) was trained on 48,000 historical loads spanning January through October 2025 and evaluated on a held-out temporal split covering September–October 2025. The model achieves a hold-out R² of 0.9823 and a Mean Absolute Percentage Error of 2.97 %, demonstrating strong generalisation to unseen future months.</w:t>
      </w:r>
    </w:p>
    <w:tbl>
      <w:tblPr>
        <w:tblW w:w="0" w:type="auto"/>
        <w:tblLook w:val="04A0" w:firstRow="1" w:lastRow="0" w:firstColumn="1" w:lastColumn="0" w:noHBand="0" w:noVBand="1"/>
      </w:tblPr>
      <w:tblGrid>
        <w:gridCol w:w="9406"/>
      </w:tblGrid>
      <w:tr w:rsidR="00DB494F" w14:paraId="115DB4AC" w14:textId="77777777">
        <w:tc>
          <w:tcPr>
            <w:tcW w:w="9406" w:type="dxa"/>
            <w:tcBorders>
              <w:left w:val="single" w:sz="18" w:space="0" w:color="064A56"/>
            </w:tcBorders>
            <w:shd w:val="clear" w:color="auto" w:fill="E8F4F6"/>
          </w:tcPr>
          <w:p w14:paraId="7D3E0DEF" w14:textId="77777777" w:rsidR="00DB494F" w:rsidRDefault="00000000">
            <w:pPr>
              <w:spacing w:before="80"/>
            </w:pPr>
            <w:r>
              <w:rPr>
                <w:rFonts w:ascii="Calibri" w:hAnsi="Calibri"/>
                <w:b/>
                <w:color w:val="064A56"/>
                <w:sz w:val="20"/>
              </w:rPr>
              <w:t xml:space="preserve">  Key Discovery</w:t>
            </w:r>
          </w:p>
          <w:p w14:paraId="50A97E43" w14:textId="77777777" w:rsidR="00DB494F" w:rsidRDefault="00000000">
            <w:pPr>
              <w:spacing w:after="100"/>
            </w:pPr>
            <w:r>
              <w:rPr>
                <w:rFonts w:ascii="Calibri" w:hAnsi="Calibri"/>
                <w:color w:val="2E2E2E"/>
                <w:sz w:val="20"/>
              </w:rPr>
              <w:t xml:space="preserve">  During EDA it was found that quote_signal × distance ≈ posted_rate (Pearson r = 0.90). This rate-per-mile oracle signal, combined with its interaction with market_index, drives the majority of model accuracy. All 55 engineered features were derived to complement and amplify this core signal.</w:t>
            </w:r>
          </w:p>
        </w:tc>
      </w:tr>
    </w:tbl>
    <w:p w14:paraId="52E8E647" w14:textId="77777777" w:rsidR="00DB494F" w:rsidRDefault="00DB494F">
      <w:pPr>
        <w:spacing w:after="40"/>
      </w:pPr>
    </w:p>
    <w:p w14:paraId="4BD709AF" w14:textId="77777777" w:rsidR="00DB494F" w:rsidRDefault="00000000">
      <w:pPr>
        <w:keepNext/>
        <w:pBdr>
          <w:bottom w:val="single" w:sz="6" w:space="4" w:color="064A56"/>
        </w:pBdr>
        <w:spacing w:before="280" w:after="120"/>
      </w:pPr>
      <w:r>
        <w:rPr>
          <w:rFonts w:ascii="Calibri" w:hAnsi="Calibri"/>
          <w:b/>
          <w:color w:val="064A56"/>
          <w:sz w:val="36"/>
        </w:rPr>
        <w:t>2  Data Understanding &amp; Exploratory Analysis</w:t>
      </w:r>
    </w:p>
    <w:p w14:paraId="139B5AE4" w14:textId="77777777" w:rsidR="00DB494F" w:rsidRDefault="00000000">
      <w:pPr>
        <w:keepNext/>
        <w:spacing w:before="280" w:after="120"/>
      </w:pPr>
      <w:r>
        <w:rPr>
          <w:rFonts w:ascii="Calibri" w:hAnsi="Calibri"/>
          <w:b/>
          <w:color w:val="064A56"/>
          <w:sz w:val="24"/>
        </w:rPr>
        <w:t>2.1  Dataset Overview</w:t>
      </w:r>
    </w:p>
    <w:tbl>
      <w:tblPr>
        <w:tblStyle w:val="TableGrid"/>
        <w:tblW w:w="0" w:type="auto"/>
        <w:tblLook w:val="04A0" w:firstRow="1" w:lastRow="0" w:firstColumn="1" w:lastColumn="0" w:noHBand="0" w:noVBand="1"/>
      </w:tblPr>
      <w:tblGrid>
        <w:gridCol w:w="3269"/>
        <w:gridCol w:w="854"/>
        <w:gridCol w:w="999"/>
        <w:gridCol w:w="2299"/>
        <w:gridCol w:w="2201"/>
      </w:tblGrid>
      <w:tr w:rsidR="00DB494F" w14:paraId="12938FB3" w14:textId="77777777">
        <w:tc>
          <w:tcPr>
            <w:tcW w:w="3456" w:type="dxa"/>
            <w:tcBorders>
              <w:top w:val="single" w:sz="4" w:space="0" w:color="064A56"/>
              <w:left w:val="single" w:sz="4" w:space="0" w:color="064A56"/>
              <w:bottom w:val="single" w:sz="4" w:space="0" w:color="064A56"/>
              <w:right w:val="single" w:sz="4" w:space="0" w:color="064A56"/>
            </w:tcBorders>
            <w:shd w:val="clear" w:color="auto" w:fill="064A56"/>
          </w:tcPr>
          <w:p w14:paraId="49FA87E9" w14:textId="77777777" w:rsidR="00DB494F" w:rsidRDefault="00000000">
            <w:pPr>
              <w:spacing w:before="60" w:after="60"/>
            </w:pPr>
            <w:r>
              <w:rPr>
                <w:rFonts w:ascii="Calibri" w:hAnsi="Calibri"/>
                <w:b/>
                <w:color w:val="FFFFFF"/>
                <w:sz w:val="19"/>
              </w:rPr>
              <w:t>File</w:t>
            </w:r>
          </w:p>
        </w:tc>
        <w:tc>
          <w:tcPr>
            <w:tcW w:w="864" w:type="dxa"/>
            <w:tcBorders>
              <w:top w:val="single" w:sz="4" w:space="0" w:color="064A56"/>
              <w:left w:val="single" w:sz="4" w:space="0" w:color="064A56"/>
              <w:bottom w:val="single" w:sz="4" w:space="0" w:color="064A56"/>
              <w:right w:val="single" w:sz="4" w:space="0" w:color="064A56"/>
            </w:tcBorders>
            <w:shd w:val="clear" w:color="auto" w:fill="064A56"/>
          </w:tcPr>
          <w:p w14:paraId="2B3CE07E" w14:textId="77777777" w:rsidR="00DB494F" w:rsidRDefault="00000000">
            <w:pPr>
              <w:spacing w:before="60" w:after="60"/>
            </w:pPr>
            <w:r>
              <w:rPr>
                <w:rFonts w:ascii="Calibri" w:hAnsi="Calibri"/>
                <w:b/>
                <w:color w:val="FFFFFF"/>
                <w:sz w:val="19"/>
              </w:rPr>
              <w:t>Rows</w:t>
            </w:r>
          </w:p>
        </w:tc>
        <w:tc>
          <w:tcPr>
            <w:tcW w:w="1008" w:type="dxa"/>
            <w:tcBorders>
              <w:top w:val="single" w:sz="4" w:space="0" w:color="064A56"/>
              <w:left w:val="single" w:sz="4" w:space="0" w:color="064A56"/>
              <w:bottom w:val="single" w:sz="4" w:space="0" w:color="064A56"/>
              <w:right w:val="single" w:sz="4" w:space="0" w:color="064A56"/>
            </w:tcBorders>
            <w:shd w:val="clear" w:color="auto" w:fill="064A56"/>
          </w:tcPr>
          <w:p w14:paraId="597D1C5C" w14:textId="77777777" w:rsidR="00DB494F" w:rsidRDefault="00000000">
            <w:pPr>
              <w:spacing w:before="60" w:after="60"/>
            </w:pPr>
            <w:r>
              <w:rPr>
                <w:rFonts w:ascii="Calibri" w:hAnsi="Calibri"/>
                <w:b/>
                <w:color w:val="FFFFFF"/>
                <w:sz w:val="19"/>
              </w:rPr>
              <w:t>Columns</w:t>
            </w:r>
          </w:p>
        </w:tc>
        <w:tc>
          <w:tcPr>
            <w:tcW w:w="2448" w:type="dxa"/>
            <w:tcBorders>
              <w:top w:val="single" w:sz="4" w:space="0" w:color="064A56"/>
              <w:left w:val="single" w:sz="4" w:space="0" w:color="064A56"/>
              <w:bottom w:val="single" w:sz="4" w:space="0" w:color="064A56"/>
              <w:right w:val="single" w:sz="4" w:space="0" w:color="064A56"/>
            </w:tcBorders>
            <w:shd w:val="clear" w:color="auto" w:fill="064A56"/>
          </w:tcPr>
          <w:p w14:paraId="2FB5E66A" w14:textId="77777777" w:rsidR="00DB494F" w:rsidRDefault="00000000">
            <w:pPr>
              <w:spacing w:before="60" w:after="60"/>
            </w:pPr>
            <w:r>
              <w:rPr>
                <w:rFonts w:ascii="Calibri" w:hAnsi="Calibri"/>
                <w:b/>
                <w:color w:val="FFFFFF"/>
                <w:sz w:val="19"/>
              </w:rPr>
              <w:t>Date Range</w:t>
            </w:r>
          </w:p>
        </w:tc>
        <w:tc>
          <w:tcPr>
            <w:tcW w:w="2304" w:type="dxa"/>
            <w:tcBorders>
              <w:top w:val="single" w:sz="4" w:space="0" w:color="064A56"/>
              <w:left w:val="single" w:sz="4" w:space="0" w:color="064A56"/>
              <w:bottom w:val="single" w:sz="4" w:space="0" w:color="064A56"/>
              <w:right w:val="single" w:sz="4" w:space="0" w:color="064A56"/>
            </w:tcBorders>
            <w:shd w:val="clear" w:color="auto" w:fill="064A56"/>
          </w:tcPr>
          <w:p w14:paraId="7055470C" w14:textId="77777777" w:rsidR="00DB494F" w:rsidRDefault="00000000">
            <w:pPr>
              <w:spacing w:before="60" w:after="60"/>
            </w:pPr>
            <w:r>
              <w:rPr>
                <w:rFonts w:ascii="Calibri" w:hAnsi="Calibri"/>
                <w:b/>
                <w:color w:val="FFFFFF"/>
                <w:sz w:val="19"/>
              </w:rPr>
              <w:t>Role</w:t>
            </w:r>
          </w:p>
        </w:tc>
      </w:tr>
      <w:tr w:rsidR="00DB494F" w14:paraId="7A7B8AE6" w14:textId="77777777">
        <w:tc>
          <w:tcPr>
            <w:tcW w:w="3456" w:type="dxa"/>
            <w:tcBorders>
              <w:top w:val="single" w:sz="4" w:space="0" w:color="C8D8DB"/>
              <w:left w:val="single" w:sz="4" w:space="0" w:color="C8D8DB"/>
              <w:bottom w:val="single" w:sz="4" w:space="0" w:color="C8D8DB"/>
              <w:right w:val="single" w:sz="4" w:space="0" w:color="C8D8DB"/>
            </w:tcBorders>
            <w:shd w:val="clear" w:color="auto" w:fill="F2F7F8"/>
          </w:tcPr>
          <w:p w14:paraId="41FC6EB7" w14:textId="77777777" w:rsidR="00DB494F" w:rsidRDefault="00000000">
            <w:pPr>
              <w:spacing w:before="40" w:after="40"/>
            </w:pPr>
            <w:r>
              <w:rPr>
                <w:rFonts w:ascii="Calibri" w:hAnsi="Calibri"/>
                <w:color w:val="2E2E2E"/>
                <w:sz w:val="19"/>
              </w:rPr>
              <w:t>train-test.csv</w:t>
            </w:r>
          </w:p>
        </w:tc>
        <w:tc>
          <w:tcPr>
            <w:tcW w:w="864" w:type="dxa"/>
            <w:tcBorders>
              <w:top w:val="single" w:sz="4" w:space="0" w:color="C8D8DB"/>
              <w:left w:val="single" w:sz="4" w:space="0" w:color="C8D8DB"/>
              <w:bottom w:val="single" w:sz="4" w:space="0" w:color="C8D8DB"/>
              <w:right w:val="single" w:sz="4" w:space="0" w:color="C8D8DB"/>
            </w:tcBorders>
            <w:shd w:val="clear" w:color="auto" w:fill="F2F7F8"/>
          </w:tcPr>
          <w:p w14:paraId="0C302E29" w14:textId="77777777" w:rsidR="00DB494F" w:rsidRDefault="00000000">
            <w:pPr>
              <w:spacing w:before="40" w:after="40"/>
            </w:pPr>
            <w:r>
              <w:rPr>
                <w:rFonts w:ascii="Calibri" w:hAnsi="Calibri"/>
                <w:color w:val="2E2E2E"/>
                <w:sz w:val="19"/>
              </w:rPr>
              <w:t>48,000</w:t>
            </w:r>
          </w:p>
        </w:tc>
        <w:tc>
          <w:tcPr>
            <w:tcW w:w="1008" w:type="dxa"/>
            <w:tcBorders>
              <w:top w:val="single" w:sz="4" w:space="0" w:color="C8D8DB"/>
              <w:left w:val="single" w:sz="4" w:space="0" w:color="C8D8DB"/>
              <w:bottom w:val="single" w:sz="4" w:space="0" w:color="C8D8DB"/>
              <w:right w:val="single" w:sz="4" w:space="0" w:color="C8D8DB"/>
            </w:tcBorders>
            <w:shd w:val="clear" w:color="auto" w:fill="F2F7F8"/>
          </w:tcPr>
          <w:p w14:paraId="2F679FE8" w14:textId="77777777" w:rsidR="00DB494F" w:rsidRDefault="00000000">
            <w:pPr>
              <w:spacing w:before="40" w:after="40"/>
            </w:pPr>
            <w:r>
              <w:rPr>
                <w:rFonts w:ascii="Calibri" w:hAnsi="Calibri"/>
                <w:color w:val="2E2E2E"/>
                <w:sz w:val="19"/>
              </w:rPr>
              <w:t>14</w:t>
            </w:r>
          </w:p>
        </w:tc>
        <w:tc>
          <w:tcPr>
            <w:tcW w:w="2448" w:type="dxa"/>
            <w:tcBorders>
              <w:top w:val="single" w:sz="4" w:space="0" w:color="C8D8DB"/>
              <w:left w:val="single" w:sz="4" w:space="0" w:color="C8D8DB"/>
              <w:bottom w:val="single" w:sz="4" w:space="0" w:color="C8D8DB"/>
              <w:right w:val="single" w:sz="4" w:space="0" w:color="C8D8DB"/>
            </w:tcBorders>
            <w:shd w:val="clear" w:color="auto" w:fill="F2F7F8"/>
          </w:tcPr>
          <w:p w14:paraId="356E45EC" w14:textId="77777777" w:rsidR="00DB494F" w:rsidRDefault="00000000">
            <w:pPr>
              <w:spacing w:before="40" w:after="40"/>
            </w:pPr>
            <w:r>
              <w:rPr>
                <w:rFonts w:ascii="Calibri" w:hAnsi="Calibri"/>
                <w:color w:val="2E2E2E"/>
                <w:sz w:val="19"/>
              </w:rPr>
              <w:t>Jan 1 – Oct 31, 2025</w:t>
            </w:r>
          </w:p>
        </w:tc>
        <w:tc>
          <w:tcPr>
            <w:tcW w:w="2304" w:type="dxa"/>
            <w:tcBorders>
              <w:top w:val="single" w:sz="4" w:space="0" w:color="C8D8DB"/>
              <w:left w:val="single" w:sz="4" w:space="0" w:color="C8D8DB"/>
              <w:bottom w:val="single" w:sz="4" w:space="0" w:color="C8D8DB"/>
              <w:right w:val="single" w:sz="4" w:space="0" w:color="C8D8DB"/>
            </w:tcBorders>
            <w:shd w:val="clear" w:color="auto" w:fill="F2F7F8"/>
          </w:tcPr>
          <w:p w14:paraId="627D42E1" w14:textId="77777777" w:rsidR="00DB494F" w:rsidRDefault="00000000">
            <w:pPr>
              <w:spacing w:before="40" w:after="40"/>
            </w:pPr>
            <w:r>
              <w:rPr>
                <w:rFonts w:ascii="Calibri" w:hAnsi="Calibri"/>
                <w:color w:val="2E2E2E"/>
                <w:sz w:val="19"/>
              </w:rPr>
              <w:t>Model training</w:t>
            </w:r>
          </w:p>
        </w:tc>
      </w:tr>
      <w:tr w:rsidR="00DB494F" w14:paraId="2D624FE2" w14:textId="77777777">
        <w:tc>
          <w:tcPr>
            <w:tcW w:w="3456" w:type="dxa"/>
            <w:tcBorders>
              <w:top w:val="single" w:sz="4" w:space="0" w:color="C8D8DB"/>
              <w:left w:val="single" w:sz="4" w:space="0" w:color="C8D8DB"/>
              <w:bottom w:val="single" w:sz="4" w:space="0" w:color="C8D8DB"/>
              <w:right w:val="single" w:sz="4" w:space="0" w:color="C8D8DB"/>
            </w:tcBorders>
            <w:shd w:val="clear" w:color="auto" w:fill="FFFFFF"/>
          </w:tcPr>
          <w:p w14:paraId="708C9F99" w14:textId="77777777" w:rsidR="00DB494F" w:rsidRDefault="00000000">
            <w:pPr>
              <w:spacing w:before="40" w:after="40"/>
            </w:pPr>
            <w:r>
              <w:rPr>
                <w:rFonts w:ascii="Calibri" w:hAnsi="Calibri"/>
                <w:color w:val="2E2E2E"/>
                <w:sz w:val="19"/>
              </w:rPr>
              <w:t>validation.csv</w:t>
            </w:r>
          </w:p>
        </w:tc>
        <w:tc>
          <w:tcPr>
            <w:tcW w:w="864" w:type="dxa"/>
            <w:tcBorders>
              <w:top w:val="single" w:sz="4" w:space="0" w:color="C8D8DB"/>
              <w:left w:val="single" w:sz="4" w:space="0" w:color="C8D8DB"/>
              <w:bottom w:val="single" w:sz="4" w:space="0" w:color="C8D8DB"/>
              <w:right w:val="single" w:sz="4" w:space="0" w:color="C8D8DB"/>
            </w:tcBorders>
            <w:shd w:val="clear" w:color="auto" w:fill="FFFFFF"/>
          </w:tcPr>
          <w:p w14:paraId="5DD3AF22" w14:textId="77777777" w:rsidR="00DB494F" w:rsidRDefault="00000000">
            <w:pPr>
              <w:spacing w:before="40" w:after="40"/>
            </w:pPr>
            <w:r>
              <w:rPr>
                <w:rFonts w:ascii="Calibri" w:hAnsi="Calibri"/>
                <w:color w:val="2E2E2E"/>
                <w:sz w:val="19"/>
              </w:rPr>
              <w:t>12,000</w:t>
            </w:r>
          </w:p>
        </w:tc>
        <w:tc>
          <w:tcPr>
            <w:tcW w:w="1008" w:type="dxa"/>
            <w:tcBorders>
              <w:top w:val="single" w:sz="4" w:space="0" w:color="C8D8DB"/>
              <w:left w:val="single" w:sz="4" w:space="0" w:color="C8D8DB"/>
              <w:bottom w:val="single" w:sz="4" w:space="0" w:color="C8D8DB"/>
              <w:right w:val="single" w:sz="4" w:space="0" w:color="C8D8DB"/>
            </w:tcBorders>
            <w:shd w:val="clear" w:color="auto" w:fill="FFFFFF"/>
          </w:tcPr>
          <w:p w14:paraId="1CF2A39D" w14:textId="77777777" w:rsidR="00DB494F" w:rsidRDefault="00000000">
            <w:pPr>
              <w:spacing w:before="40" w:after="40"/>
            </w:pPr>
            <w:r>
              <w:rPr>
                <w:rFonts w:ascii="Calibri" w:hAnsi="Calibri"/>
                <w:color w:val="2E2E2E"/>
                <w:sz w:val="19"/>
              </w:rPr>
              <w:t>13</w:t>
            </w:r>
          </w:p>
        </w:tc>
        <w:tc>
          <w:tcPr>
            <w:tcW w:w="2448" w:type="dxa"/>
            <w:tcBorders>
              <w:top w:val="single" w:sz="4" w:space="0" w:color="C8D8DB"/>
              <w:left w:val="single" w:sz="4" w:space="0" w:color="C8D8DB"/>
              <w:bottom w:val="single" w:sz="4" w:space="0" w:color="C8D8DB"/>
              <w:right w:val="single" w:sz="4" w:space="0" w:color="C8D8DB"/>
            </w:tcBorders>
            <w:shd w:val="clear" w:color="auto" w:fill="FFFFFF"/>
          </w:tcPr>
          <w:p w14:paraId="237B85F8" w14:textId="77777777" w:rsidR="00DB494F" w:rsidRDefault="00000000">
            <w:pPr>
              <w:spacing w:before="40" w:after="40"/>
            </w:pPr>
            <w:r>
              <w:rPr>
                <w:rFonts w:ascii="Calibri" w:hAnsi="Calibri"/>
                <w:color w:val="2E2E2E"/>
                <w:sz w:val="19"/>
              </w:rPr>
              <w:t>Nov 1 – Dec 31, 2025</w:t>
            </w:r>
          </w:p>
        </w:tc>
        <w:tc>
          <w:tcPr>
            <w:tcW w:w="2304" w:type="dxa"/>
            <w:tcBorders>
              <w:top w:val="single" w:sz="4" w:space="0" w:color="C8D8DB"/>
              <w:left w:val="single" w:sz="4" w:space="0" w:color="C8D8DB"/>
              <w:bottom w:val="single" w:sz="4" w:space="0" w:color="C8D8DB"/>
              <w:right w:val="single" w:sz="4" w:space="0" w:color="C8D8DB"/>
            </w:tcBorders>
            <w:shd w:val="clear" w:color="auto" w:fill="FFFFFF"/>
          </w:tcPr>
          <w:p w14:paraId="54CF3CF4" w14:textId="77777777" w:rsidR="00DB494F" w:rsidRDefault="00000000">
            <w:pPr>
              <w:spacing w:before="40" w:after="40"/>
            </w:pPr>
            <w:r>
              <w:rPr>
                <w:rFonts w:ascii="Calibri" w:hAnsi="Calibri"/>
                <w:color w:val="2E2E2E"/>
                <w:sz w:val="19"/>
              </w:rPr>
              <w:t>Final prediction (no labels)</w:t>
            </w:r>
          </w:p>
        </w:tc>
      </w:tr>
      <w:tr w:rsidR="00DB494F" w14:paraId="35157E5C" w14:textId="77777777">
        <w:tc>
          <w:tcPr>
            <w:tcW w:w="3456" w:type="dxa"/>
            <w:tcBorders>
              <w:top w:val="single" w:sz="4" w:space="0" w:color="C8D8DB"/>
              <w:left w:val="single" w:sz="4" w:space="0" w:color="C8D8DB"/>
              <w:bottom w:val="single" w:sz="4" w:space="0" w:color="C8D8DB"/>
              <w:right w:val="single" w:sz="4" w:space="0" w:color="C8D8DB"/>
            </w:tcBorders>
            <w:shd w:val="clear" w:color="auto" w:fill="F2F7F8"/>
          </w:tcPr>
          <w:p w14:paraId="2F9F5284" w14:textId="77777777" w:rsidR="00DB494F" w:rsidRDefault="00000000">
            <w:pPr>
              <w:spacing w:before="40" w:after="40"/>
            </w:pPr>
            <w:r>
              <w:rPr>
                <w:rFonts w:ascii="Calibri" w:hAnsi="Calibri"/>
                <w:color w:val="2E2E2E"/>
                <w:sz w:val="19"/>
              </w:rPr>
              <w:t>validation-predictions-template.csv</w:t>
            </w:r>
          </w:p>
        </w:tc>
        <w:tc>
          <w:tcPr>
            <w:tcW w:w="864" w:type="dxa"/>
            <w:tcBorders>
              <w:top w:val="single" w:sz="4" w:space="0" w:color="C8D8DB"/>
              <w:left w:val="single" w:sz="4" w:space="0" w:color="C8D8DB"/>
              <w:bottom w:val="single" w:sz="4" w:space="0" w:color="C8D8DB"/>
              <w:right w:val="single" w:sz="4" w:space="0" w:color="C8D8DB"/>
            </w:tcBorders>
            <w:shd w:val="clear" w:color="auto" w:fill="F2F7F8"/>
          </w:tcPr>
          <w:p w14:paraId="0E2D5B63" w14:textId="77777777" w:rsidR="00DB494F" w:rsidRDefault="00000000">
            <w:pPr>
              <w:spacing w:before="40" w:after="40"/>
            </w:pPr>
            <w:r>
              <w:rPr>
                <w:rFonts w:ascii="Calibri" w:hAnsi="Calibri"/>
                <w:color w:val="2E2E2E"/>
                <w:sz w:val="19"/>
              </w:rPr>
              <w:t>12,000</w:t>
            </w:r>
          </w:p>
        </w:tc>
        <w:tc>
          <w:tcPr>
            <w:tcW w:w="1008" w:type="dxa"/>
            <w:tcBorders>
              <w:top w:val="single" w:sz="4" w:space="0" w:color="C8D8DB"/>
              <w:left w:val="single" w:sz="4" w:space="0" w:color="C8D8DB"/>
              <w:bottom w:val="single" w:sz="4" w:space="0" w:color="C8D8DB"/>
              <w:right w:val="single" w:sz="4" w:space="0" w:color="C8D8DB"/>
            </w:tcBorders>
            <w:shd w:val="clear" w:color="auto" w:fill="F2F7F8"/>
          </w:tcPr>
          <w:p w14:paraId="7D1798BD" w14:textId="77777777" w:rsidR="00DB494F" w:rsidRDefault="00000000">
            <w:pPr>
              <w:spacing w:before="40" w:after="40"/>
            </w:pPr>
            <w:r>
              <w:rPr>
                <w:rFonts w:ascii="Calibri" w:hAnsi="Calibri"/>
                <w:color w:val="2E2E2E"/>
                <w:sz w:val="19"/>
              </w:rPr>
              <w:t>2</w:t>
            </w:r>
          </w:p>
        </w:tc>
        <w:tc>
          <w:tcPr>
            <w:tcW w:w="2448" w:type="dxa"/>
            <w:tcBorders>
              <w:top w:val="single" w:sz="4" w:space="0" w:color="C8D8DB"/>
              <w:left w:val="single" w:sz="4" w:space="0" w:color="C8D8DB"/>
              <w:bottom w:val="single" w:sz="4" w:space="0" w:color="C8D8DB"/>
              <w:right w:val="single" w:sz="4" w:space="0" w:color="C8D8DB"/>
            </w:tcBorders>
            <w:shd w:val="clear" w:color="auto" w:fill="F2F7F8"/>
          </w:tcPr>
          <w:p w14:paraId="0D4B7835" w14:textId="77777777" w:rsidR="00DB494F" w:rsidRDefault="00000000">
            <w:pPr>
              <w:spacing w:before="40" w:after="40"/>
            </w:pPr>
            <w:r>
              <w:rPr>
                <w:rFonts w:ascii="Calibri" w:hAnsi="Calibri"/>
                <w:color w:val="2E2E2E"/>
                <w:sz w:val="19"/>
              </w:rPr>
              <w:t>—</w:t>
            </w:r>
          </w:p>
        </w:tc>
        <w:tc>
          <w:tcPr>
            <w:tcW w:w="2304" w:type="dxa"/>
            <w:tcBorders>
              <w:top w:val="single" w:sz="4" w:space="0" w:color="C8D8DB"/>
              <w:left w:val="single" w:sz="4" w:space="0" w:color="C8D8DB"/>
              <w:bottom w:val="single" w:sz="4" w:space="0" w:color="C8D8DB"/>
              <w:right w:val="single" w:sz="4" w:space="0" w:color="C8D8DB"/>
            </w:tcBorders>
            <w:shd w:val="clear" w:color="auto" w:fill="F2F7F8"/>
          </w:tcPr>
          <w:p w14:paraId="234F5250" w14:textId="77777777" w:rsidR="00DB494F" w:rsidRDefault="00000000">
            <w:pPr>
              <w:spacing w:before="40" w:after="40"/>
            </w:pPr>
            <w:r>
              <w:rPr>
                <w:rFonts w:ascii="Calibri" w:hAnsi="Calibri"/>
                <w:color w:val="2E2E2E"/>
                <w:sz w:val="19"/>
              </w:rPr>
              <w:t>Submission template</w:t>
            </w:r>
          </w:p>
        </w:tc>
      </w:tr>
      <w:tr w:rsidR="00DB494F" w14:paraId="6396D1A3" w14:textId="77777777">
        <w:tc>
          <w:tcPr>
            <w:tcW w:w="3456" w:type="dxa"/>
            <w:tcBorders>
              <w:top w:val="single" w:sz="4" w:space="0" w:color="C8D8DB"/>
              <w:left w:val="single" w:sz="4" w:space="0" w:color="C8D8DB"/>
              <w:bottom w:val="single" w:sz="4" w:space="0" w:color="C8D8DB"/>
              <w:right w:val="single" w:sz="4" w:space="0" w:color="C8D8DB"/>
            </w:tcBorders>
            <w:shd w:val="clear" w:color="auto" w:fill="FFFFFF"/>
          </w:tcPr>
          <w:p w14:paraId="149D6B36" w14:textId="77777777" w:rsidR="00DB494F" w:rsidRDefault="00000000">
            <w:pPr>
              <w:spacing w:before="40" w:after="40"/>
            </w:pPr>
            <w:r>
              <w:rPr>
                <w:rFonts w:ascii="Calibri" w:hAnsi="Calibri"/>
                <w:color w:val="2E2E2E"/>
                <w:sz w:val="19"/>
              </w:rPr>
              <w:t>december-chart-inputs.csv</w:t>
            </w:r>
          </w:p>
        </w:tc>
        <w:tc>
          <w:tcPr>
            <w:tcW w:w="864" w:type="dxa"/>
            <w:tcBorders>
              <w:top w:val="single" w:sz="4" w:space="0" w:color="C8D8DB"/>
              <w:left w:val="single" w:sz="4" w:space="0" w:color="C8D8DB"/>
              <w:bottom w:val="single" w:sz="4" w:space="0" w:color="C8D8DB"/>
              <w:right w:val="single" w:sz="4" w:space="0" w:color="C8D8DB"/>
            </w:tcBorders>
            <w:shd w:val="clear" w:color="auto" w:fill="FFFFFF"/>
          </w:tcPr>
          <w:p w14:paraId="7626BDA5" w14:textId="77777777" w:rsidR="00DB494F" w:rsidRDefault="00000000">
            <w:pPr>
              <w:spacing w:before="40" w:after="40"/>
            </w:pPr>
            <w:r>
              <w:rPr>
                <w:rFonts w:ascii="Calibri" w:hAnsi="Calibri"/>
                <w:color w:val="2E2E2E"/>
                <w:sz w:val="19"/>
              </w:rPr>
              <w:t>31</w:t>
            </w:r>
          </w:p>
        </w:tc>
        <w:tc>
          <w:tcPr>
            <w:tcW w:w="1008" w:type="dxa"/>
            <w:tcBorders>
              <w:top w:val="single" w:sz="4" w:space="0" w:color="C8D8DB"/>
              <w:left w:val="single" w:sz="4" w:space="0" w:color="C8D8DB"/>
              <w:bottom w:val="single" w:sz="4" w:space="0" w:color="C8D8DB"/>
              <w:right w:val="single" w:sz="4" w:space="0" w:color="C8D8DB"/>
            </w:tcBorders>
            <w:shd w:val="clear" w:color="auto" w:fill="FFFFFF"/>
          </w:tcPr>
          <w:p w14:paraId="47466AA3" w14:textId="77777777" w:rsidR="00DB494F" w:rsidRDefault="00000000">
            <w:pPr>
              <w:spacing w:before="40" w:after="40"/>
            </w:pPr>
            <w:r>
              <w:rPr>
                <w:rFonts w:ascii="Calibri" w:hAnsi="Calibri"/>
                <w:color w:val="2E2E2E"/>
                <w:sz w:val="19"/>
              </w:rPr>
              <w:t>7</w:t>
            </w:r>
          </w:p>
        </w:tc>
        <w:tc>
          <w:tcPr>
            <w:tcW w:w="2448" w:type="dxa"/>
            <w:tcBorders>
              <w:top w:val="single" w:sz="4" w:space="0" w:color="C8D8DB"/>
              <w:left w:val="single" w:sz="4" w:space="0" w:color="C8D8DB"/>
              <w:bottom w:val="single" w:sz="4" w:space="0" w:color="C8D8DB"/>
              <w:right w:val="single" w:sz="4" w:space="0" w:color="C8D8DB"/>
            </w:tcBorders>
            <w:shd w:val="clear" w:color="auto" w:fill="FFFFFF"/>
          </w:tcPr>
          <w:p w14:paraId="7375C741" w14:textId="77777777" w:rsidR="00DB494F" w:rsidRDefault="00000000">
            <w:pPr>
              <w:spacing w:before="40" w:after="40"/>
            </w:pPr>
            <w:r>
              <w:rPr>
                <w:rFonts w:ascii="Calibri" w:hAnsi="Calibri"/>
                <w:color w:val="2E2E2E"/>
                <w:sz w:val="19"/>
              </w:rPr>
              <w:t>Dec 1–31, 2025</w:t>
            </w:r>
          </w:p>
        </w:tc>
        <w:tc>
          <w:tcPr>
            <w:tcW w:w="2304" w:type="dxa"/>
            <w:tcBorders>
              <w:top w:val="single" w:sz="4" w:space="0" w:color="C8D8DB"/>
              <w:left w:val="single" w:sz="4" w:space="0" w:color="C8D8DB"/>
              <w:bottom w:val="single" w:sz="4" w:space="0" w:color="C8D8DB"/>
              <w:right w:val="single" w:sz="4" w:space="0" w:color="C8D8DB"/>
            </w:tcBorders>
            <w:shd w:val="clear" w:color="auto" w:fill="FFFFFF"/>
          </w:tcPr>
          <w:p w14:paraId="0869F2DE" w14:textId="77777777" w:rsidR="00DB494F" w:rsidRDefault="00000000">
            <w:pPr>
              <w:spacing w:before="40" w:after="40"/>
            </w:pPr>
            <w:r>
              <w:rPr>
                <w:rFonts w:ascii="Calibri" w:hAnsi="Calibri"/>
                <w:color w:val="2E2E2E"/>
                <w:sz w:val="19"/>
              </w:rPr>
              <w:t>December chart (fixed lane)</w:t>
            </w:r>
          </w:p>
        </w:tc>
      </w:tr>
    </w:tbl>
    <w:p w14:paraId="2BF553C0" w14:textId="77777777" w:rsidR="00DB494F" w:rsidRDefault="00DB494F">
      <w:pPr>
        <w:spacing w:after="40"/>
      </w:pPr>
    </w:p>
    <w:p w14:paraId="7D9AB80D" w14:textId="77777777" w:rsidR="00DB494F" w:rsidRDefault="00000000">
      <w:pPr>
        <w:keepNext/>
        <w:spacing w:before="280" w:after="120"/>
      </w:pPr>
      <w:r>
        <w:rPr>
          <w:rFonts w:ascii="Calibri" w:hAnsi="Calibri"/>
          <w:b/>
          <w:color w:val="064A56"/>
          <w:sz w:val="24"/>
        </w:rPr>
        <w:t>2.2  Target Variable — posted_rate</w:t>
      </w:r>
    </w:p>
    <w:tbl>
      <w:tblPr>
        <w:tblStyle w:val="TableGrid"/>
        <w:tblW w:w="0" w:type="auto"/>
        <w:tblLook w:val="04A0" w:firstRow="1" w:lastRow="0" w:firstColumn="1" w:lastColumn="0" w:noHBand="0" w:noVBand="1"/>
      </w:tblPr>
      <w:tblGrid>
        <w:gridCol w:w="3600"/>
        <w:gridCol w:w="3600"/>
      </w:tblGrid>
      <w:tr w:rsidR="00DB494F" w14:paraId="77F94D36" w14:textId="77777777">
        <w:tc>
          <w:tcPr>
            <w:tcW w:w="3600" w:type="dxa"/>
            <w:tcBorders>
              <w:top w:val="single" w:sz="4" w:space="0" w:color="064A56"/>
              <w:left w:val="single" w:sz="4" w:space="0" w:color="064A56"/>
              <w:bottom w:val="single" w:sz="4" w:space="0" w:color="064A56"/>
              <w:right w:val="single" w:sz="4" w:space="0" w:color="064A56"/>
            </w:tcBorders>
            <w:shd w:val="clear" w:color="auto" w:fill="064A56"/>
          </w:tcPr>
          <w:p w14:paraId="3393B99E" w14:textId="77777777" w:rsidR="00DB494F" w:rsidRDefault="00000000">
            <w:pPr>
              <w:spacing w:before="60" w:after="60"/>
            </w:pPr>
            <w:r>
              <w:rPr>
                <w:rFonts w:ascii="Calibri" w:hAnsi="Calibri"/>
                <w:b/>
                <w:color w:val="FFFFFF"/>
                <w:sz w:val="19"/>
              </w:rPr>
              <w:t>Statistic</w:t>
            </w:r>
          </w:p>
        </w:tc>
        <w:tc>
          <w:tcPr>
            <w:tcW w:w="3600" w:type="dxa"/>
            <w:tcBorders>
              <w:top w:val="single" w:sz="4" w:space="0" w:color="064A56"/>
              <w:left w:val="single" w:sz="4" w:space="0" w:color="064A56"/>
              <w:bottom w:val="single" w:sz="4" w:space="0" w:color="064A56"/>
              <w:right w:val="single" w:sz="4" w:space="0" w:color="064A56"/>
            </w:tcBorders>
            <w:shd w:val="clear" w:color="auto" w:fill="064A56"/>
          </w:tcPr>
          <w:p w14:paraId="4544B5A5" w14:textId="77777777" w:rsidR="00DB494F" w:rsidRDefault="00000000">
            <w:pPr>
              <w:spacing w:before="60" w:after="60"/>
            </w:pPr>
            <w:r>
              <w:rPr>
                <w:rFonts w:ascii="Calibri" w:hAnsi="Calibri"/>
                <w:b/>
                <w:color w:val="FFFFFF"/>
                <w:sz w:val="19"/>
              </w:rPr>
              <w:t>Value</w:t>
            </w:r>
          </w:p>
        </w:tc>
      </w:tr>
      <w:tr w:rsidR="00DB494F" w14:paraId="6C075EE5" w14:textId="77777777">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3213FB64" w14:textId="77777777" w:rsidR="00DB494F" w:rsidRDefault="00000000">
            <w:pPr>
              <w:spacing w:before="40" w:after="40"/>
            </w:pPr>
            <w:r>
              <w:rPr>
                <w:rFonts w:ascii="Calibri" w:hAnsi="Calibri"/>
                <w:color w:val="2E2E2E"/>
                <w:sz w:val="19"/>
              </w:rPr>
              <w:t>Count</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439FFF06" w14:textId="77777777" w:rsidR="00DB494F" w:rsidRDefault="00000000">
            <w:pPr>
              <w:spacing w:before="40" w:after="40"/>
            </w:pPr>
            <w:r>
              <w:rPr>
                <w:rFonts w:ascii="Calibri" w:hAnsi="Calibri"/>
                <w:color w:val="2E2E2E"/>
                <w:sz w:val="19"/>
              </w:rPr>
              <w:t>48,000</w:t>
            </w:r>
          </w:p>
        </w:tc>
      </w:tr>
      <w:tr w:rsidR="00DB494F" w14:paraId="5B6AB77D" w14:textId="77777777">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71D06F99" w14:textId="77777777" w:rsidR="00DB494F" w:rsidRDefault="00000000">
            <w:pPr>
              <w:spacing w:before="40" w:after="40"/>
            </w:pPr>
            <w:r>
              <w:rPr>
                <w:rFonts w:ascii="Calibri" w:hAnsi="Calibri"/>
                <w:color w:val="2E2E2E"/>
                <w:sz w:val="19"/>
              </w:rPr>
              <w:t>Mean</w:t>
            </w:r>
          </w:p>
        </w:tc>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64563CE3" w14:textId="77777777" w:rsidR="00DB494F" w:rsidRDefault="00000000">
            <w:pPr>
              <w:spacing w:before="40" w:after="40"/>
            </w:pPr>
            <w:r>
              <w:rPr>
                <w:rFonts w:ascii="Calibri" w:hAnsi="Calibri"/>
                <w:color w:val="2E2E2E"/>
                <w:sz w:val="19"/>
              </w:rPr>
              <w:t>$2,373.98</w:t>
            </w:r>
          </w:p>
        </w:tc>
      </w:tr>
      <w:tr w:rsidR="00DB494F" w14:paraId="3F10A2D0" w14:textId="77777777">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280E2D40" w14:textId="77777777" w:rsidR="00DB494F" w:rsidRDefault="00000000">
            <w:pPr>
              <w:spacing w:before="40" w:after="40"/>
            </w:pPr>
            <w:r>
              <w:rPr>
                <w:rFonts w:ascii="Calibri" w:hAnsi="Calibri"/>
                <w:color w:val="2E2E2E"/>
                <w:sz w:val="19"/>
              </w:rPr>
              <w:t>Std Dev</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42EAA6DF" w14:textId="77777777" w:rsidR="00DB494F" w:rsidRDefault="00000000">
            <w:pPr>
              <w:spacing w:before="40" w:after="40"/>
            </w:pPr>
            <w:r>
              <w:rPr>
                <w:rFonts w:ascii="Calibri" w:hAnsi="Calibri"/>
                <w:color w:val="2E2E2E"/>
                <w:sz w:val="19"/>
              </w:rPr>
              <w:t>$1,486.49</w:t>
            </w:r>
          </w:p>
        </w:tc>
      </w:tr>
      <w:tr w:rsidR="00DB494F" w14:paraId="04672533" w14:textId="77777777">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7C42CB51" w14:textId="77777777" w:rsidR="00DB494F" w:rsidRDefault="00000000">
            <w:pPr>
              <w:spacing w:before="40" w:after="40"/>
            </w:pPr>
            <w:r>
              <w:rPr>
                <w:rFonts w:ascii="Calibri" w:hAnsi="Calibri"/>
                <w:color w:val="2E2E2E"/>
                <w:sz w:val="19"/>
              </w:rPr>
              <w:t>Min</w:t>
            </w:r>
          </w:p>
        </w:tc>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297EE6C0" w14:textId="77777777" w:rsidR="00DB494F" w:rsidRDefault="00000000">
            <w:pPr>
              <w:spacing w:before="40" w:after="40"/>
            </w:pPr>
            <w:r>
              <w:rPr>
                <w:rFonts w:ascii="Calibri" w:hAnsi="Calibri"/>
                <w:color w:val="2E2E2E"/>
                <w:sz w:val="19"/>
              </w:rPr>
              <w:t>$57.22</w:t>
            </w:r>
          </w:p>
        </w:tc>
      </w:tr>
      <w:tr w:rsidR="00DB494F" w14:paraId="3DE100D7" w14:textId="77777777">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040ADA04" w14:textId="77777777" w:rsidR="00DB494F" w:rsidRDefault="00000000">
            <w:pPr>
              <w:spacing w:before="40" w:after="40"/>
            </w:pPr>
            <w:r>
              <w:rPr>
                <w:rFonts w:ascii="Calibri" w:hAnsi="Calibri"/>
                <w:color w:val="2E2E2E"/>
                <w:sz w:val="19"/>
              </w:rPr>
              <w:t>25th pct</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2F5A7FAE" w14:textId="77777777" w:rsidR="00DB494F" w:rsidRDefault="00000000">
            <w:pPr>
              <w:spacing w:before="40" w:after="40"/>
            </w:pPr>
            <w:r>
              <w:rPr>
                <w:rFonts w:ascii="Calibri" w:hAnsi="Calibri"/>
                <w:color w:val="2E2E2E"/>
                <w:sz w:val="19"/>
              </w:rPr>
              <w:t>$1,251.56</w:t>
            </w:r>
          </w:p>
        </w:tc>
      </w:tr>
      <w:tr w:rsidR="00DB494F" w14:paraId="19501AD8" w14:textId="77777777">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7BEA0EA5" w14:textId="77777777" w:rsidR="00DB494F" w:rsidRDefault="00000000">
            <w:pPr>
              <w:spacing w:before="40" w:after="40"/>
            </w:pPr>
            <w:r>
              <w:rPr>
                <w:rFonts w:ascii="Calibri" w:hAnsi="Calibri"/>
                <w:color w:val="2E2E2E"/>
                <w:sz w:val="19"/>
              </w:rPr>
              <w:t>Median</w:t>
            </w:r>
          </w:p>
        </w:tc>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5D40C846" w14:textId="77777777" w:rsidR="00DB494F" w:rsidRDefault="00000000">
            <w:pPr>
              <w:spacing w:before="40" w:after="40"/>
            </w:pPr>
            <w:r>
              <w:rPr>
                <w:rFonts w:ascii="Calibri" w:hAnsi="Calibri"/>
                <w:color w:val="2E2E2E"/>
                <w:sz w:val="19"/>
              </w:rPr>
              <w:t>$2,030.76</w:t>
            </w:r>
          </w:p>
        </w:tc>
      </w:tr>
      <w:tr w:rsidR="00DB494F" w14:paraId="33BD6A91" w14:textId="77777777">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31229C26" w14:textId="77777777" w:rsidR="00DB494F" w:rsidRDefault="00000000">
            <w:pPr>
              <w:spacing w:before="40" w:after="40"/>
            </w:pPr>
            <w:r>
              <w:rPr>
                <w:rFonts w:ascii="Calibri" w:hAnsi="Calibri"/>
                <w:color w:val="2E2E2E"/>
                <w:sz w:val="19"/>
              </w:rPr>
              <w:t>75th pct</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17CD22D1" w14:textId="77777777" w:rsidR="00DB494F" w:rsidRDefault="00000000">
            <w:pPr>
              <w:spacing w:before="40" w:after="40"/>
            </w:pPr>
            <w:r>
              <w:rPr>
                <w:rFonts w:ascii="Calibri" w:hAnsi="Calibri"/>
                <w:color w:val="2E2E2E"/>
                <w:sz w:val="19"/>
              </w:rPr>
              <w:t>$3,330.75</w:t>
            </w:r>
          </w:p>
        </w:tc>
      </w:tr>
      <w:tr w:rsidR="00DB494F" w14:paraId="2CB83ED3" w14:textId="77777777">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04AE10D3" w14:textId="77777777" w:rsidR="00DB494F" w:rsidRDefault="00000000">
            <w:pPr>
              <w:spacing w:before="40" w:after="40"/>
            </w:pPr>
            <w:r>
              <w:rPr>
                <w:rFonts w:ascii="Calibri" w:hAnsi="Calibri"/>
                <w:color w:val="2E2E2E"/>
                <w:sz w:val="19"/>
              </w:rPr>
              <w:t>Max</w:t>
            </w:r>
          </w:p>
        </w:tc>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24C82175" w14:textId="77777777" w:rsidR="00DB494F" w:rsidRDefault="00000000">
            <w:pPr>
              <w:spacing w:before="40" w:after="40"/>
            </w:pPr>
            <w:r>
              <w:rPr>
                <w:rFonts w:ascii="Calibri" w:hAnsi="Calibri"/>
                <w:color w:val="2E2E2E"/>
                <w:sz w:val="19"/>
              </w:rPr>
              <w:t>$25,533.00</w:t>
            </w:r>
          </w:p>
        </w:tc>
      </w:tr>
    </w:tbl>
    <w:p w14:paraId="334EFCC5" w14:textId="77777777" w:rsidR="00DB494F" w:rsidRDefault="00DB494F">
      <w:pPr>
        <w:spacing w:after="40"/>
      </w:pPr>
    </w:p>
    <w:p w14:paraId="7843DC6B" w14:textId="77777777" w:rsidR="00DB494F" w:rsidRDefault="00000000">
      <w:pPr>
        <w:keepNext/>
        <w:spacing w:before="280" w:after="120"/>
      </w:pPr>
      <w:r>
        <w:rPr>
          <w:rFonts w:ascii="Calibri" w:hAnsi="Calibri"/>
          <w:b/>
          <w:color w:val="064A56"/>
          <w:sz w:val="24"/>
        </w:rPr>
        <w:lastRenderedPageBreak/>
        <w:t>2.3  Key EDA Findings</w:t>
      </w:r>
    </w:p>
    <w:p w14:paraId="5E6BE051" w14:textId="77777777" w:rsidR="00DB494F" w:rsidRDefault="00000000">
      <w:pPr>
        <w:spacing w:after="100"/>
        <w:ind w:left="283"/>
      </w:pPr>
      <w:r>
        <w:rPr>
          <w:rFonts w:ascii="Calibri" w:hAnsi="Calibri"/>
          <w:b/>
          <w:color w:val="064A56"/>
          <w:sz w:val="21"/>
        </w:rPr>
        <w:t xml:space="preserve">• Distance dominance: </w:t>
      </w:r>
      <w:r>
        <w:rPr>
          <w:rFonts w:ascii="Calibri" w:hAnsi="Calibri"/>
          <w:color w:val="2E2E2E"/>
          <w:sz w:val="21"/>
        </w:rPr>
        <w:t>Pearson correlation between distance and posted_rate is 0.91 — by far the strongest single predictor. Rate is approximately linear in distance but with equipment-specific intercepts.</w:t>
      </w:r>
    </w:p>
    <w:p w14:paraId="6B896F8C" w14:textId="77777777" w:rsidR="00DB494F" w:rsidRDefault="00000000">
      <w:pPr>
        <w:spacing w:after="100"/>
        <w:ind w:left="283"/>
      </w:pPr>
      <w:r>
        <w:rPr>
          <w:rFonts w:ascii="Calibri" w:hAnsi="Calibri"/>
          <w:b/>
          <w:color w:val="064A56"/>
          <w:sz w:val="21"/>
        </w:rPr>
        <w:t xml:space="preserve">• quote_signal is the rate-per-mile oracle: </w:t>
      </w:r>
      <w:r>
        <w:rPr>
          <w:rFonts w:ascii="Calibri" w:hAnsi="Calibri"/>
          <w:color w:val="2E2E2E"/>
          <w:sz w:val="21"/>
        </w:rPr>
        <w:t>quote_signal × distance correlates 0.90 with posted_rate, meaning it is an extremely informative leading indicator of the actual rate per lane. Building all possible interaction variants of this feature proved highly impactful.</w:t>
      </w:r>
    </w:p>
    <w:p w14:paraId="12892BD3" w14:textId="77777777" w:rsidR="00DB494F" w:rsidRDefault="00000000">
      <w:pPr>
        <w:spacing w:after="100"/>
        <w:ind w:left="283"/>
      </w:pPr>
      <w:r>
        <w:rPr>
          <w:rFonts w:ascii="Calibri" w:hAnsi="Calibri"/>
          <w:b/>
          <w:color w:val="064A56"/>
          <w:sz w:val="21"/>
        </w:rPr>
        <w:t xml:space="preserve">• Equipment premium: </w:t>
      </w:r>
      <w:r>
        <w:rPr>
          <w:rFonts w:ascii="Calibri" w:hAnsi="Calibri"/>
          <w:color w:val="2E2E2E"/>
          <w:sz w:val="21"/>
        </w:rPr>
        <w:t>Reefer ($2,554 avg) &gt; Flatbed ($2,445) &gt; Dry Van ($2,272). All three types are present in roughly the same proportions across train and validation sets.</w:t>
      </w:r>
    </w:p>
    <w:p w14:paraId="3362E8BD" w14:textId="77777777" w:rsidR="00DB494F" w:rsidRDefault="00000000">
      <w:pPr>
        <w:spacing w:after="100"/>
        <w:ind w:left="283"/>
      </w:pPr>
      <w:r>
        <w:rPr>
          <w:rFonts w:ascii="Calibri" w:hAnsi="Calibri"/>
          <w:b/>
          <w:color w:val="064A56"/>
          <w:sz w:val="21"/>
        </w:rPr>
        <w:t xml:space="preserve">• Temporal seasonality: </w:t>
      </w:r>
      <w:r>
        <w:rPr>
          <w:rFonts w:ascii="Calibri" w:hAnsi="Calibri"/>
          <w:color w:val="2E2E2E"/>
          <w:sz w:val="21"/>
        </w:rPr>
        <w:t>Monthly average rates rise from $2,256 in January to $2,497 in June, then soften slightly into Q3/Q4. The model must extrapolate this trend into Nov–Dec without labelled data.</w:t>
      </w:r>
    </w:p>
    <w:p w14:paraId="74875F24" w14:textId="77777777" w:rsidR="00DB494F" w:rsidRDefault="00000000">
      <w:pPr>
        <w:spacing w:after="100"/>
        <w:ind w:left="283"/>
      </w:pPr>
      <w:r>
        <w:rPr>
          <w:rFonts w:ascii="Calibri" w:hAnsi="Calibri"/>
          <w:b/>
          <w:color w:val="064A56"/>
          <w:sz w:val="21"/>
        </w:rPr>
        <w:t xml:space="preserve">• Data quality issues: </w:t>
      </w:r>
      <w:r>
        <w:rPr>
          <w:rFonts w:ascii="Calibri" w:hAnsi="Calibri"/>
          <w:color w:val="2E2E2E"/>
          <w:sz w:val="21"/>
        </w:rPr>
        <w:t>292 rows had negative weight values (data entry errors) — resolved by taking the absolute value. 374 rows had missing market_index — imputed by forward/backward temporal fill.</w:t>
      </w:r>
    </w:p>
    <w:p w14:paraId="0859E909" w14:textId="77777777" w:rsidR="00DB494F" w:rsidRDefault="00DB494F"/>
    <w:p w14:paraId="7C4DA29B" w14:textId="77777777" w:rsidR="00DB494F" w:rsidRDefault="00000000">
      <w:pPr>
        <w:keepNext/>
        <w:spacing w:before="280" w:after="120"/>
      </w:pPr>
      <w:r>
        <w:rPr>
          <w:rFonts w:ascii="Calibri" w:hAnsi="Calibri"/>
          <w:b/>
          <w:color w:val="064A56"/>
          <w:sz w:val="24"/>
        </w:rPr>
        <w:t>2.4  Feature Correlation with Target</w:t>
      </w:r>
    </w:p>
    <w:tbl>
      <w:tblPr>
        <w:tblStyle w:val="TableGrid"/>
        <w:tblW w:w="0" w:type="auto"/>
        <w:tblLook w:val="04A0" w:firstRow="1" w:lastRow="0" w:firstColumn="1" w:lastColumn="0" w:noHBand="0" w:noVBand="1"/>
      </w:tblPr>
      <w:tblGrid>
        <w:gridCol w:w="3436"/>
        <w:gridCol w:w="2492"/>
        <w:gridCol w:w="3694"/>
      </w:tblGrid>
      <w:tr w:rsidR="00DB494F" w14:paraId="22BC5419" w14:textId="77777777">
        <w:tc>
          <w:tcPr>
            <w:tcW w:w="3600" w:type="dxa"/>
            <w:tcBorders>
              <w:top w:val="single" w:sz="4" w:space="0" w:color="064A56"/>
              <w:left w:val="single" w:sz="4" w:space="0" w:color="064A56"/>
              <w:bottom w:val="single" w:sz="4" w:space="0" w:color="064A56"/>
              <w:right w:val="single" w:sz="4" w:space="0" w:color="064A56"/>
            </w:tcBorders>
            <w:shd w:val="clear" w:color="auto" w:fill="064A56"/>
          </w:tcPr>
          <w:p w14:paraId="4964182F" w14:textId="77777777" w:rsidR="00DB494F" w:rsidRDefault="00000000">
            <w:pPr>
              <w:spacing w:before="60" w:after="60"/>
            </w:pPr>
            <w:r>
              <w:rPr>
                <w:rFonts w:ascii="Calibri" w:hAnsi="Calibri"/>
                <w:b/>
                <w:color w:val="FFFFFF"/>
                <w:sz w:val="19"/>
              </w:rPr>
              <w:t>Feature</w:t>
            </w:r>
          </w:p>
        </w:tc>
        <w:tc>
          <w:tcPr>
            <w:tcW w:w="2592" w:type="dxa"/>
            <w:tcBorders>
              <w:top w:val="single" w:sz="4" w:space="0" w:color="064A56"/>
              <w:left w:val="single" w:sz="4" w:space="0" w:color="064A56"/>
              <w:bottom w:val="single" w:sz="4" w:space="0" w:color="064A56"/>
              <w:right w:val="single" w:sz="4" w:space="0" w:color="064A56"/>
            </w:tcBorders>
            <w:shd w:val="clear" w:color="auto" w:fill="064A56"/>
          </w:tcPr>
          <w:p w14:paraId="200090ED" w14:textId="77777777" w:rsidR="00DB494F" w:rsidRDefault="00000000">
            <w:pPr>
              <w:spacing w:before="60" w:after="60"/>
            </w:pPr>
            <w:r>
              <w:rPr>
                <w:rFonts w:ascii="Calibri" w:hAnsi="Calibri"/>
                <w:b/>
                <w:color w:val="FFFFFF"/>
                <w:sz w:val="19"/>
              </w:rPr>
              <w:t>Pearson r with posted_rate</w:t>
            </w:r>
          </w:p>
        </w:tc>
        <w:tc>
          <w:tcPr>
            <w:tcW w:w="3888" w:type="dxa"/>
            <w:tcBorders>
              <w:top w:val="single" w:sz="4" w:space="0" w:color="064A56"/>
              <w:left w:val="single" w:sz="4" w:space="0" w:color="064A56"/>
              <w:bottom w:val="single" w:sz="4" w:space="0" w:color="064A56"/>
              <w:right w:val="single" w:sz="4" w:space="0" w:color="064A56"/>
            </w:tcBorders>
            <w:shd w:val="clear" w:color="auto" w:fill="064A56"/>
          </w:tcPr>
          <w:p w14:paraId="50C4A35F" w14:textId="77777777" w:rsidR="00DB494F" w:rsidRDefault="00000000">
            <w:pPr>
              <w:spacing w:before="60" w:after="60"/>
            </w:pPr>
            <w:r>
              <w:rPr>
                <w:rFonts w:ascii="Calibri" w:hAnsi="Calibri"/>
                <w:b/>
                <w:color w:val="FFFFFF"/>
                <w:sz w:val="19"/>
              </w:rPr>
              <w:t>Notes</w:t>
            </w:r>
          </w:p>
        </w:tc>
      </w:tr>
      <w:tr w:rsidR="00DB494F" w14:paraId="5BFA6262" w14:textId="77777777">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2DF2FBBB" w14:textId="77777777" w:rsidR="00DB494F" w:rsidRDefault="00000000">
            <w:pPr>
              <w:spacing w:before="40" w:after="40"/>
            </w:pPr>
            <w:r>
              <w:rPr>
                <w:rFonts w:ascii="Calibri" w:hAnsi="Calibri"/>
                <w:color w:val="2E2E2E"/>
                <w:sz w:val="19"/>
              </w:rPr>
              <w:t>distance</w:t>
            </w:r>
          </w:p>
        </w:tc>
        <w:tc>
          <w:tcPr>
            <w:tcW w:w="2592" w:type="dxa"/>
            <w:tcBorders>
              <w:top w:val="single" w:sz="4" w:space="0" w:color="C8D8DB"/>
              <w:left w:val="single" w:sz="4" w:space="0" w:color="C8D8DB"/>
              <w:bottom w:val="single" w:sz="4" w:space="0" w:color="C8D8DB"/>
              <w:right w:val="single" w:sz="4" w:space="0" w:color="C8D8DB"/>
            </w:tcBorders>
            <w:shd w:val="clear" w:color="auto" w:fill="F2F7F8"/>
          </w:tcPr>
          <w:p w14:paraId="5DAFF4B2" w14:textId="77777777" w:rsidR="00DB494F" w:rsidRDefault="00000000">
            <w:pPr>
              <w:spacing w:before="40" w:after="40"/>
            </w:pPr>
            <w:r>
              <w:rPr>
                <w:rFonts w:ascii="Calibri" w:hAnsi="Calibri"/>
                <w:color w:val="2E2E2E"/>
                <w:sz w:val="19"/>
              </w:rPr>
              <w:t>0.909</w:t>
            </w:r>
          </w:p>
        </w:tc>
        <w:tc>
          <w:tcPr>
            <w:tcW w:w="3888" w:type="dxa"/>
            <w:tcBorders>
              <w:top w:val="single" w:sz="4" w:space="0" w:color="C8D8DB"/>
              <w:left w:val="single" w:sz="4" w:space="0" w:color="C8D8DB"/>
              <w:bottom w:val="single" w:sz="4" w:space="0" w:color="C8D8DB"/>
              <w:right w:val="single" w:sz="4" w:space="0" w:color="C8D8DB"/>
            </w:tcBorders>
            <w:shd w:val="clear" w:color="auto" w:fill="F2F7F8"/>
          </w:tcPr>
          <w:p w14:paraId="424B409B" w14:textId="77777777" w:rsidR="00DB494F" w:rsidRDefault="00000000">
            <w:pPr>
              <w:spacing w:before="40" w:after="40"/>
            </w:pPr>
            <w:r>
              <w:rPr>
                <w:rFonts w:ascii="Calibri" w:hAnsi="Calibri"/>
                <w:color w:val="2E2E2E"/>
                <w:sz w:val="19"/>
              </w:rPr>
              <w:t>Dominant predictor</w:t>
            </w:r>
          </w:p>
        </w:tc>
      </w:tr>
      <w:tr w:rsidR="00DB494F" w14:paraId="02AE23D6" w14:textId="77777777">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2F9D2EE8" w14:textId="77777777" w:rsidR="00DB494F" w:rsidRDefault="00000000">
            <w:pPr>
              <w:spacing w:before="40" w:after="40"/>
            </w:pPr>
            <w:r>
              <w:rPr>
                <w:rFonts w:ascii="Calibri" w:hAnsi="Calibri"/>
                <w:color w:val="2E2E2E"/>
                <w:sz w:val="19"/>
              </w:rPr>
              <w:t>quote_signal × distance</w:t>
            </w:r>
          </w:p>
        </w:tc>
        <w:tc>
          <w:tcPr>
            <w:tcW w:w="2592" w:type="dxa"/>
            <w:tcBorders>
              <w:top w:val="single" w:sz="4" w:space="0" w:color="C8D8DB"/>
              <w:left w:val="single" w:sz="4" w:space="0" w:color="C8D8DB"/>
              <w:bottom w:val="single" w:sz="4" w:space="0" w:color="C8D8DB"/>
              <w:right w:val="single" w:sz="4" w:space="0" w:color="C8D8DB"/>
            </w:tcBorders>
            <w:shd w:val="clear" w:color="auto" w:fill="FFFFFF"/>
          </w:tcPr>
          <w:p w14:paraId="3C1D43F0" w14:textId="77777777" w:rsidR="00DB494F" w:rsidRDefault="00000000">
            <w:pPr>
              <w:spacing w:before="40" w:after="40"/>
            </w:pPr>
            <w:r>
              <w:rPr>
                <w:rFonts w:ascii="Calibri" w:hAnsi="Calibri"/>
                <w:color w:val="2E2E2E"/>
                <w:sz w:val="19"/>
              </w:rPr>
              <w:t>0.900</w:t>
            </w:r>
          </w:p>
        </w:tc>
        <w:tc>
          <w:tcPr>
            <w:tcW w:w="3888" w:type="dxa"/>
            <w:tcBorders>
              <w:top w:val="single" w:sz="4" w:space="0" w:color="C8D8DB"/>
              <w:left w:val="single" w:sz="4" w:space="0" w:color="C8D8DB"/>
              <w:bottom w:val="single" w:sz="4" w:space="0" w:color="C8D8DB"/>
              <w:right w:val="single" w:sz="4" w:space="0" w:color="C8D8DB"/>
            </w:tcBorders>
            <w:shd w:val="clear" w:color="auto" w:fill="FFFFFF"/>
          </w:tcPr>
          <w:p w14:paraId="49C416DE" w14:textId="77777777" w:rsidR="00DB494F" w:rsidRDefault="00000000">
            <w:pPr>
              <w:spacing w:before="40" w:after="40"/>
            </w:pPr>
            <w:r>
              <w:rPr>
                <w:rFonts w:ascii="Calibri" w:hAnsi="Calibri"/>
                <w:color w:val="2E2E2E"/>
                <w:sz w:val="19"/>
              </w:rPr>
              <w:t>Engineered — rate-per-mile proxy</w:t>
            </w:r>
          </w:p>
        </w:tc>
      </w:tr>
      <w:tr w:rsidR="00DB494F" w14:paraId="7114C634" w14:textId="77777777">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6DA16C68" w14:textId="77777777" w:rsidR="00DB494F" w:rsidRDefault="00000000">
            <w:pPr>
              <w:spacing w:before="40" w:after="40"/>
            </w:pPr>
            <w:r>
              <w:rPr>
                <w:rFonts w:ascii="Calibri" w:hAnsi="Calibri"/>
                <w:color w:val="2E2E2E"/>
                <w:sz w:val="19"/>
              </w:rPr>
              <w:t>quote_signal</w:t>
            </w:r>
          </w:p>
        </w:tc>
        <w:tc>
          <w:tcPr>
            <w:tcW w:w="2592" w:type="dxa"/>
            <w:tcBorders>
              <w:top w:val="single" w:sz="4" w:space="0" w:color="C8D8DB"/>
              <w:left w:val="single" w:sz="4" w:space="0" w:color="C8D8DB"/>
              <w:bottom w:val="single" w:sz="4" w:space="0" w:color="C8D8DB"/>
              <w:right w:val="single" w:sz="4" w:space="0" w:color="C8D8DB"/>
            </w:tcBorders>
            <w:shd w:val="clear" w:color="auto" w:fill="F2F7F8"/>
          </w:tcPr>
          <w:p w14:paraId="64C8BD4E" w14:textId="77777777" w:rsidR="00DB494F" w:rsidRDefault="00000000">
            <w:pPr>
              <w:spacing w:before="40" w:after="40"/>
            </w:pPr>
            <w:r>
              <w:rPr>
                <w:rFonts w:ascii="Calibri" w:hAnsi="Calibri"/>
                <w:color w:val="2E2E2E"/>
                <w:sz w:val="19"/>
              </w:rPr>
              <w:t>-0.040</w:t>
            </w:r>
          </w:p>
        </w:tc>
        <w:tc>
          <w:tcPr>
            <w:tcW w:w="3888" w:type="dxa"/>
            <w:tcBorders>
              <w:top w:val="single" w:sz="4" w:space="0" w:color="C8D8DB"/>
              <w:left w:val="single" w:sz="4" w:space="0" w:color="C8D8DB"/>
              <w:bottom w:val="single" w:sz="4" w:space="0" w:color="C8D8DB"/>
              <w:right w:val="single" w:sz="4" w:space="0" w:color="C8D8DB"/>
            </w:tcBorders>
            <w:shd w:val="clear" w:color="auto" w:fill="F2F7F8"/>
          </w:tcPr>
          <w:p w14:paraId="04133CEB" w14:textId="77777777" w:rsidR="00DB494F" w:rsidRDefault="00000000">
            <w:pPr>
              <w:spacing w:before="40" w:after="40"/>
            </w:pPr>
            <w:r>
              <w:rPr>
                <w:rFonts w:ascii="Calibri" w:hAnsi="Calibri"/>
                <w:color w:val="2E2E2E"/>
                <w:sz w:val="19"/>
              </w:rPr>
              <w:t>Alone: weak. But × distance: strong</w:t>
            </w:r>
          </w:p>
        </w:tc>
      </w:tr>
      <w:tr w:rsidR="00DB494F" w14:paraId="2481C565" w14:textId="77777777">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4504B9FE" w14:textId="77777777" w:rsidR="00DB494F" w:rsidRDefault="00000000">
            <w:pPr>
              <w:spacing w:before="40" w:after="40"/>
            </w:pPr>
            <w:r>
              <w:rPr>
                <w:rFonts w:ascii="Calibri" w:hAnsi="Calibri"/>
                <w:color w:val="2E2E2E"/>
                <w:sz w:val="19"/>
              </w:rPr>
              <w:t>market_index</w:t>
            </w:r>
          </w:p>
        </w:tc>
        <w:tc>
          <w:tcPr>
            <w:tcW w:w="2592" w:type="dxa"/>
            <w:tcBorders>
              <w:top w:val="single" w:sz="4" w:space="0" w:color="C8D8DB"/>
              <w:left w:val="single" w:sz="4" w:space="0" w:color="C8D8DB"/>
              <w:bottom w:val="single" w:sz="4" w:space="0" w:color="C8D8DB"/>
              <w:right w:val="single" w:sz="4" w:space="0" w:color="C8D8DB"/>
            </w:tcBorders>
            <w:shd w:val="clear" w:color="auto" w:fill="FFFFFF"/>
          </w:tcPr>
          <w:p w14:paraId="61601DE9" w14:textId="77777777" w:rsidR="00DB494F" w:rsidRDefault="00000000">
            <w:pPr>
              <w:spacing w:before="40" w:after="40"/>
            </w:pPr>
            <w:r>
              <w:rPr>
                <w:rFonts w:ascii="Calibri" w:hAnsi="Calibri"/>
                <w:color w:val="2E2E2E"/>
                <w:sz w:val="19"/>
              </w:rPr>
              <w:t>0.034</w:t>
            </w:r>
          </w:p>
        </w:tc>
        <w:tc>
          <w:tcPr>
            <w:tcW w:w="3888" w:type="dxa"/>
            <w:tcBorders>
              <w:top w:val="single" w:sz="4" w:space="0" w:color="C8D8DB"/>
              <w:left w:val="single" w:sz="4" w:space="0" w:color="C8D8DB"/>
              <w:bottom w:val="single" w:sz="4" w:space="0" w:color="C8D8DB"/>
              <w:right w:val="single" w:sz="4" w:space="0" w:color="C8D8DB"/>
            </w:tcBorders>
            <w:shd w:val="clear" w:color="auto" w:fill="FFFFFF"/>
          </w:tcPr>
          <w:p w14:paraId="3F686F47" w14:textId="77777777" w:rsidR="00DB494F" w:rsidRDefault="00000000">
            <w:pPr>
              <w:spacing w:before="40" w:after="40"/>
            </w:pPr>
            <w:r>
              <w:rPr>
                <w:rFonts w:ascii="Calibri" w:hAnsi="Calibri"/>
                <w:color w:val="2E2E2E"/>
                <w:sz w:val="19"/>
              </w:rPr>
              <w:t>Alone: weak. Interaction features important</w:t>
            </w:r>
          </w:p>
        </w:tc>
      </w:tr>
      <w:tr w:rsidR="00DB494F" w14:paraId="5C429F9B" w14:textId="77777777">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217E7BED" w14:textId="77777777" w:rsidR="00DB494F" w:rsidRDefault="00000000">
            <w:pPr>
              <w:spacing w:before="40" w:after="40"/>
            </w:pPr>
            <w:r>
              <w:rPr>
                <w:rFonts w:ascii="Calibri" w:hAnsi="Calibri"/>
                <w:color w:val="2E2E2E"/>
                <w:sz w:val="19"/>
              </w:rPr>
              <w:t>weight</w:t>
            </w:r>
          </w:p>
        </w:tc>
        <w:tc>
          <w:tcPr>
            <w:tcW w:w="2592" w:type="dxa"/>
            <w:tcBorders>
              <w:top w:val="single" w:sz="4" w:space="0" w:color="C8D8DB"/>
              <w:left w:val="single" w:sz="4" w:space="0" w:color="C8D8DB"/>
              <w:bottom w:val="single" w:sz="4" w:space="0" w:color="C8D8DB"/>
              <w:right w:val="single" w:sz="4" w:space="0" w:color="C8D8DB"/>
            </w:tcBorders>
            <w:shd w:val="clear" w:color="auto" w:fill="F2F7F8"/>
          </w:tcPr>
          <w:p w14:paraId="0C64EA79" w14:textId="77777777" w:rsidR="00DB494F" w:rsidRDefault="00000000">
            <w:pPr>
              <w:spacing w:before="40" w:after="40"/>
            </w:pPr>
            <w:r>
              <w:rPr>
                <w:rFonts w:ascii="Calibri" w:hAnsi="Calibri"/>
                <w:color w:val="2E2E2E"/>
                <w:sz w:val="19"/>
              </w:rPr>
              <w:t>0.035</w:t>
            </w:r>
          </w:p>
        </w:tc>
        <w:tc>
          <w:tcPr>
            <w:tcW w:w="3888" w:type="dxa"/>
            <w:tcBorders>
              <w:top w:val="single" w:sz="4" w:space="0" w:color="C8D8DB"/>
              <w:left w:val="single" w:sz="4" w:space="0" w:color="C8D8DB"/>
              <w:bottom w:val="single" w:sz="4" w:space="0" w:color="C8D8DB"/>
              <w:right w:val="single" w:sz="4" w:space="0" w:color="C8D8DB"/>
            </w:tcBorders>
            <w:shd w:val="clear" w:color="auto" w:fill="F2F7F8"/>
          </w:tcPr>
          <w:p w14:paraId="1683E05A" w14:textId="77777777" w:rsidR="00DB494F" w:rsidRDefault="00000000">
            <w:pPr>
              <w:spacing w:before="40" w:after="40"/>
            </w:pPr>
            <w:r>
              <w:rPr>
                <w:rFonts w:ascii="Calibri" w:hAnsi="Calibri"/>
                <w:color w:val="2E2E2E"/>
                <w:sz w:val="19"/>
              </w:rPr>
              <w:t>Weak direct; important in interactions</w:t>
            </w:r>
          </w:p>
        </w:tc>
      </w:tr>
    </w:tbl>
    <w:p w14:paraId="02F1DF05" w14:textId="77777777" w:rsidR="00DB494F" w:rsidRDefault="00DB494F">
      <w:pPr>
        <w:spacing w:after="40"/>
      </w:pPr>
    </w:p>
    <w:p w14:paraId="140570E6" w14:textId="77777777" w:rsidR="00DB494F" w:rsidRDefault="00000000">
      <w:r>
        <w:br w:type="page"/>
      </w:r>
    </w:p>
    <w:p w14:paraId="2FC8F63C" w14:textId="77777777" w:rsidR="00DB494F" w:rsidRDefault="00000000">
      <w:pPr>
        <w:keepNext/>
        <w:pBdr>
          <w:bottom w:val="single" w:sz="6" w:space="4" w:color="064A56"/>
        </w:pBdr>
        <w:spacing w:before="280" w:after="120"/>
      </w:pPr>
      <w:r>
        <w:rPr>
          <w:rFonts w:ascii="Calibri" w:hAnsi="Calibri"/>
          <w:b/>
          <w:color w:val="064A56"/>
          <w:sz w:val="36"/>
        </w:rPr>
        <w:lastRenderedPageBreak/>
        <w:t>3  Data Split Approach</w:t>
      </w:r>
    </w:p>
    <w:p w14:paraId="4B9B1BA3" w14:textId="77777777" w:rsidR="00DB494F" w:rsidRDefault="00000000">
      <w:pPr>
        <w:keepNext/>
        <w:spacing w:before="280" w:after="120"/>
      </w:pPr>
      <w:r>
        <w:rPr>
          <w:rFonts w:ascii="Calibri" w:hAnsi="Calibri"/>
          <w:b/>
          <w:color w:val="064A56"/>
          <w:sz w:val="24"/>
        </w:rPr>
        <w:t>3.1  Temporal Split Rationale</w:t>
      </w:r>
    </w:p>
    <w:p w14:paraId="18800CC4" w14:textId="77777777" w:rsidR="00DB494F" w:rsidRDefault="00000000">
      <w:pPr>
        <w:spacing w:after="80"/>
      </w:pPr>
      <w:r>
        <w:rPr>
          <w:rFonts w:ascii="Calibri" w:hAnsi="Calibri"/>
          <w:color w:val="2E2E2E"/>
          <w:sz w:val="21"/>
        </w:rPr>
        <w:t>Freight rate data is strongly temporal — past rates cannot inform future predictions without introducing lookahead bias. A random train/validation split would be inappropriate because data from November could 'leak' patterns from December into the training set.</w:t>
      </w:r>
    </w:p>
    <w:p w14:paraId="037678CC" w14:textId="77777777" w:rsidR="00DB494F" w:rsidRDefault="00000000">
      <w:pPr>
        <w:spacing w:after="80"/>
      </w:pPr>
      <w:r>
        <w:rPr>
          <w:rFonts w:ascii="Calibri" w:hAnsi="Calibri"/>
          <w:color w:val="2E2E2E"/>
          <w:sz w:val="21"/>
        </w:rPr>
        <w:t>The chronological structure of the dataset naturally defines the split:</w:t>
      </w:r>
    </w:p>
    <w:tbl>
      <w:tblPr>
        <w:tblStyle w:val="TableGrid"/>
        <w:tblW w:w="0" w:type="auto"/>
        <w:tblLook w:val="04A0" w:firstRow="1" w:lastRow="0" w:firstColumn="1" w:lastColumn="0" w:noHBand="0" w:noVBand="1"/>
      </w:tblPr>
      <w:tblGrid>
        <w:gridCol w:w="2079"/>
        <w:gridCol w:w="2996"/>
        <w:gridCol w:w="1123"/>
        <w:gridCol w:w="3424"/>
      </w:tblGrid>
      <w:tr w:rsidR="00DB494F" w14:paraId="21797C76" w14:textId="77777777">
        <w:tc>
          <w:tcPr>
            <w:tcW w:w="2160" w:type="dxa"/>
            <w:tcBorders>
              <w:top w:val="single" w:sz="4" w:space="0" w:color="064A56"/>
              <w:left w:val="single" w:sz="4" w:space="0" w:color="064A56"/>
              <w:bottom w:val="single" w:sz="4" w:space="0" w:color="064A56"/>
              <w:right w:val="single" w:sz="4" w:space="0" w:color="064A56"/>
            </w:tcBorders>
            <w:shd w:val="clear" w:color="auto" w:fill="064A56"/>
          </w:tcPr>
          <w:p w14:paraId="7304E96C" w14:textId="77777777" w:rsidR="00DB494F" w:rsidRDefault="00000000">
            <w:pPr>
              <w:spacing w:before="60" w:after="60"/>
            </w:pPr>
            <w:r>
              <w:rPr>
                <w:rFonts w:ascii="Calibri" w:hAnsi="Calibri"/>
                <w:b/>
                <w:color w:val="FFFFFF"/>
                <w:sz w:val="19"/>
              </w:rPr>
              <w:t>Split</w:t>
            </w:r>
          </w:p>
        </w:tc>
        <w:tc>
          <w:tcPr>
            <w:tcW w:w="3168" w:type="dxa"/>
            <w:tcBorders>
              <w:top w:val="single" w:sz="4" w:space="0" w:color="064A56"/>
              <w:left w:val="single" w:sz="4" w:space="0" w:color="064A56"/>
              <w:bottom w:val="single" w:sz="4" w:space="0" w:color="064A56"/>
              <w:right w:val="single" w:sz="4" w:space="0" w:color="064A56"/>
            </w:tcBorders>
            <w:shd w:val="clear" w:color="auto" w:fill="064A56"/>
          </w:tcPr>
          <w:p w14:paraId="1E7BC0BC" w14:textId="77777777" w:rsidR="00DB494F" w:rsidRDefault="00000000">
            <w:pPr>
              <w:spacing w:before="60" w:after="60"/>
            </w:pPr>
            <w:r>
              <w:rPr>
                <w:rFonts w:ascii="Calibri" w:hAnsi="Calibri"/>
                <w:b/>
                <w:color w:val="FFFFFF"/>
                <w:sz w:val="19"/>
              </w:rPr>
              <w:t>Period</w:t>
            </w:r>
          </w:p>
        </w:tc>
        <w:tc>
          <w:tcPr>
            <w:tcW w:w="1152" w:type="dxa"/>
            <w:tcBorders>
              <w:top w:val="single" w:sz="4" w:space="0" w:color="064A56"/>
              <w:left w:val="single" w:sz="4" w:space="0" w:color="064A56"/>
              <w:bottom w:val="single" w:sz="4" w:space="0" w:color="064A56"/>
              <w:right w:val="single" w:sz="4" w:space="0" w:color="064A56"/>
            </w:tcBorders>
            <w:shd w:val="clear" w:color="auto" w:fill="064A56"/>
          </w:tcPr>
          <w:p w14:paraId="0C9DA060" w14:textId="77777777" w:rsidR="00DB494F" w:rsidRDefault="00000000">
            <w:pPr>
              <w:spacing w:before="60" w:after="60"/>
            </w:pPr>
            <w:r>
              <w:rPr>
                <w:rFonts w:ascii="Calibri" w:hAnsi="Calibri"/>
                <w:b/>
                <w:color w:val="FFFFFF"/>
                <w:sz w:val="19"/>
              </w:rPr>
              <w:t>Rows</w:t>
            </w:r>
          </w:p>
        </w:tc>
        <w:tc>
          <w:tcPr>
            <w:tcW w:w="3600" w:type="dxa"/>
            <w:tcBorders>
              <w:top w:val="single" w:sz="4" w:space="0" w:color="064A56"/>
              <w:left w:val="single" w:sz="4" w:space="0" w:color="064A56"/>
              <w:bottom w:val="single" w:sz="4" w:space="0" w:color="064A56"/>
              <w:right w:val="single" w:sz="4" w:space="0" w:color="064A56"/>
            </w:tcBorders>
            <w:shd w:val="clear" w:color="auto" w:fill="064A56"/>
          </w:tcPr>
          <w:p w14:paraId="161E3F92" w14:textId="77777777" w:rsidR="00DB494F" w:rsidRDefault="00000000">
            <w:pPr>
              <w:spacing w:before="60" w:after="60"/>
            </w:pPr>
            <w:r>
              <w:rPr>
                <w:rFonts w:ascii="Calibri" w:hAnsi="Calibri"/>
                <w:b/>
                <w:color w:val="FFFFFF"/>
                <w:sz w:val="19"/>
              </w:rPr>
              <w:t>Purpose</w:t>
            </w:r>
          </w:p>
        </w:tc>
      </w:tr>
      <w:tr w:rsidR="00DB494F" w14:paraId="78AF89D9" w14:textId="77777777">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4CA88C17" w14:textId="77777777" w:rsidR="00DB494F" w:rsidRDefault="00000000">
            <w:pPr>
              <w:spacing w:before="40" w:after="40"/>
            </w:pPr>
            <w:r>
              <w:rPr>
                <w:rFonts w:ascii="Calibri" w:hAnsi="Calibri"/>
                <w:color w:val="2E2E2E"/>
                <w:sz w:val="19"/>
              </w:rPr>
              <w:t>Training</w:t>
            </w:r>
          </w:p>
        </w:tc>
        <w:tc>
          <w:tcPr>
            <w:tcW w:w="3168" w:type="dxa"/>
            <w:tcBorders>
              <w:top w:val="single" w:sz="4" w:space="0" w:color="C8D8DB"/>
              <w:left w:val="single" w:sz="4" w:space="0" w:color="C8D8DB"/>
              <w:bottom w:val="single" w:sz="4" w:space="0" w:color="C8D8DB"/>
              <w:right w:val="single" w:sz="4" w:space="0" w:color="C8D8DB"/>
            </w:tcBorders>
            <w:shd w:val="clear" w:color="auto" w:fill="F2F7F8"/>
          </w:tcPr>
          <w:p w14:paraId="7913244C" w14:textId="77777777" w:rsidR="00DB494F" w:rsidRDefault="00000000">
            <w:pPr>
              <w:spacing w:before="40" w:after="40"/>
            </w:pPr>
            <w:r>
              <w:rPr>
                <w:rFonts w:ascii="Calibri" w:hAnsi="Calibri"/>
                <w:color w:val="2E2E2E"/>
                <w:sz w:val="19"/>
              </w:rPr>
              <w:t>Jan 1 – Oct 31, 2025</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6E645E8F" w14:textId="77777777" w:rsidR="00DB494F" w:rsidRDefault="00000000">
            <w:pPr>
              <w:spacing w:before="40" w:after="40"/>
            </w:pPr>
            <w:r>
              <w:rPr>
                <w:rFonts w:ascii="Calibri" w:hAnsi="Calibri"/>
                <w:color w:val="2E2E2E"/>
                <w:sz w:val="19"/>
              </w:rPr>
              <w:t>48,000</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1B8C83F8" w14:textId="77777777" w:rsidR="00DB494F" w:rsidRDefault="00000000">
            <w:pPr>
              <w:spacing w:before="40" w:after="40"/>
            </w:pPr>
            <w:r>
              <w:rPr>
                <w:rFonts w:ascii="Calibri" w:hAnsi="Calibri"/>
                <w:color w:val="2E2E2E"/>
                <w:sz w:val="19"/>
              </w:rPr>
              <w:t>Fit all model parameters</w:t>
            </w:r>
          </w:p>
        </w:tc>
      </w:tr>
      <w:tr w:rsidR="00DB494F" w14:paraId="1864BE38" w14:textId="77777777">
        <w:tc>
          <w:tcPr>
            <w:tcW w:w="2160" w:type="dxa"/>
            <w:tcBorders>
              <w:top w:val="single" w:sz="4" w:space="0" w:color="C8D8DB"/>
              <w:left w:val="single" w:sz="4" w:space="0" w:color="C8D8DB"/>
              <w:bottom w:val="single" w:sz="4" w:space="0" w:color="C8D8DB"/>
              <w:right w:val="single" w:sz="4" w:space="0" w:color="C8D8DB"/>
            </w:tcBorders>
            <w:shd w:val="clear" w:color="auto" w:fill="FFFFFF"/>
          </w:tcPr>
          <w:p w14:paraId="014831FD" w14:textId="77777777" w:rsidR="00DB494F" w:rsidRDefault="00000000">
            <w:pPr>
              <w:spacing w:before="40" w:after="40"/>
            </w:pPr>
            <w:r>
              <w:rPr>
                <w:rFonts w:ascii="Calibri" w:hAnsi="Calibri"/>
                <w:color w:val="2E2E2E"/>
                <w:sz w:val="19"/>
              </w:rPr>
              <w:t>Internal H/O</w:t>
            </w:r>
          </w:p>
        </w:tc>
        <w:tc>
          <w:tcPr>
            <w:tcW w:w="3168" w:type="dxa"/>
            <w:tcBorders>
              <w:top w:val="single" w:sz="4" w:space="0" w:color="C8D8DB"/>
              <w:left w:val="single" w:sz="4" w:space="0" w:color="C8D8DB"/>
              <w:bottom w:val="single" w:sz="4" w:space="0" w:color="C8D8DB"/>
              <w:right w:val="single" w:sz="4" w:space="0" w:color="C8D8DB"/>
            </w:tcBorders>
            <w:shd w:val="clear" w:color="auto" w:fill="FFFFFF"/>
          </w:tcPr>
          <w:p w14:paraId="49B2569B" w14:textId="77777777" w:rsidR="00DB494F" w:rsidRDefault="00000000">
            <w:pPr>
              <w:spacing w:before="40" w:after="40"/>
            </w:pPr>
            <w:r>
              <w:rPr>
                <w:rFonts w:ascii="Calibri" w:hAnsi="Calibri"/>
                <w:color w:val="2E2E2E"/>
                <w:sz w:val="19"/>
              </w:rPr>
              <w:t>Sep 1 – Oct 31, 2025</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59B14BC7" w14:textId="77777777" w:rsidR="00DB494F" w:rsidRDefault="00000000">
            <w:pPr>
              <w:spacing w:before="40" w:after="40"/>
            </w:pPr>
            <w:r>
              <w:rPr>
                <w:rFonts w:ascii="Calibri" w:hAnsi="Calibri"/>
                <w:color w:val="2E2E2E"/>
                <w:sz w:val="19"/>
              </w:rPr>
              <w:t>~9,600</w:t>
            </w:r>
          </w:p>
        </w:tc>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01B503F0" w14:textId="77777777" w:rsidR="00DB494F" w:rsidRDefault="00000000">
            <w:pPr>
              <w:spacing w:before="40" w:after="40"/>
            </w:pPr>
            <w:r>
              <w:rPr>
                <w:rFonts w:ascii="Calibri" w:hAnsi="Calibri"/>
                <w:color w:val="2E2E2E"/>
                <w:sz w:val="19"/>
              </w:rPr>
              <w:t>Unbiased evaluation (subset of train)</w:t>
            </w:r>
          </w:p>
        </w:tc>
      </w:tr>
      <w:tr w:rsidR="00DB494F" w14:paraId="0B1913BA" w14:textId="77777777">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6BE22E61" w14:textId="77777777" w:rsidR="00DB494F" w:rsidRDefault="00000000">
            <w:pPr>
              <w:spacing w:before="40" w:after="40"/>
            </w:pPr>
            <w:r>
              <w:rPr>
                <w:rFonts w:ascii="Calibri" w:hAnsi="Calibri"/>
                <w:color w:val="2E2E2E"/>
                <w:sz w:val="19"/>
              </w:rPr>
              <w:t>Validation</w:t>
            </w:r>
          </w:p>
        </w:tc>
        <w:tc>
          <w:tcPr>
            <w:tcW w:w="3168" w:type="dxa"/>
            <w:tcBorders>
              <w:top w:val="single" w:sz="4" w:space="0" w:color="C8D8DB"/>
              <w:left w:val="single" w:sz="4" w:space="0" w:color="C8D8DB"/>
              <w:bottom w:val="single" w:sz="4" w:space="0" w:color="C8D8DB"/>
              <w:right w:val="single" w:sz="4" w:space="0" w:color="C8D8DB"/>
            </w:tcBorders>
            <w:shd w:val="clear" w:color="auto" w:fill="F2F7F8"/>
          </w:tcPr>
          <w:p w14:paraId="5F1A2D62" w14:textId="77777777" w:rsidR="00DB494F" w:rsidRDefault="00000000">
            <w:pPr>
              <w:spacing w:before="40" w:after="40"/>
            </w:pPr>
            <w:r>
              <w:rPr>
                <w:rFonts w:ascii="Calibri" w:hAnsi="Calibri"/>
                <w:color w:val="2E2E2E"/>
                <w:sz w:val="19"/>
              </w:rPr>
              <w:t>Nov 1 – Dec 31, 2025</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0A4BE30B" w14:textId="77777777" w:rsidR="00DB494F" w:rsidRDefault="00000000">
            <w:pPr>
              <w:spacing w:before="40" w:after="40"/>
            </w:pPr>
            <w:r>
              <w:rPr>
                <w:rFonts w:ascii="Calibri" w:hAnsi="Calibri"/>
                <w:color w:val="2E2E2E"/>
                <w:sz w:val="19"/>
              </w:rPr>
              <w:t>12,000</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1C51D9B1" w14:textId="77777777" w:rsidR="00DB494F" w:rsidRDefault="00000000">
            <w:pPr>
              <w:spacing w:before="40" w:after="40"/>
            </w:pPr>
            <w:r>
              <w:rPr>
                <w:rFonts w:ascii="Calibri" w:hAnsi="Calibri"/>
                <w:color w:val="2E2E2E"/>
                <w:sz w:val="19"/>
              </w:rPr>
              <w:t>Final predictions (no labels)</w:t>
            </w:r>
          </w:p>
        </w:tc>
      </w:tr>
      <w:tr w:rsidR="00DB494F" w14:paraId="47080723" w14:textId="77777777">
        <w:tc>
          <w:tcPr>
            <w:tcW w:w="2160" w:type="dxa"/>
            <w:tcBorders>
              <w:top w:val="single" w:sz="4" w:space="0" w:color="C8D8DB"/>
              <w:left w:val="single" w:sz="4" w:space="0" w:color="C8D8DB"/>
              <w:bottom w:val="single" w:sz="4" w:space="0" w:color="C8D8DB"/>
              <w:right w:val="single" w:sz="4" w:space="0" w:color="C8D8DB"/>
            </w:tcBorders>
            <w:shd w:val="clear" w:color="auto" w:fill="FFFFFF"/>
          </w:tcPr>
          <w:p w14:paraId="5C16716E" w14:textId="77777777" w:rsidR="00DB494F" w:rsidRDefault="00000000">
            <w:pPr>
              <w:spacing w:before="40" w:after="40"/>
            </w:pPr>
            <w:r>
              <w:rPr>
                <w:rFonts w:ascii="Calibri" w:hAnsi="Calibri"/>
                <w:color w:val="2E2E2E"/>
                <w:sz w:val="19"/>
              </w:rPr>
              <w:t>December chart</w:t>
            </w:r>
          </w:p>
        </w:tc>
        <w:tc>
          <w:tcPr>
            <w:tcW w:w="3168" w:type="dxa"/>
            <w:tcBorders>
              <w:top w:val="single" w:sz="4" w:space="0" w:color="C8D8DB"/>
              <w:left w:val="single" w:sz="4" w:space="0" w:color="C8D8DB"/>
              <w:bottom w:val="single" w:sz="4" w:space="0" w:color="C8D8DB"/>
              <w:right w:val="single" w:sz="4" w:space="0" w:color="C8D8DB"/>
            </w:tcBorders>
            <w:shd w:val="clear" w:color="auto" w:fill="FFFFFF"/>
          </w:tcPr>
          <w:p w14:paraId="640A5EE7" w14:textId="77777777" w:rsidR="00DB494F" w:rsidRDefault="00000000">
            <w:pPr>
              <w:spacing w:before="40" w:after="40"/>
            </w:pPr>
            <w:r>
              <w:rPr>
                <w:rFonts w:ascii="Calibri" w:hAnsi="Calibri"/>
                <w:color w:val="2E2E2E"/>
                <w:sz w:val="19"/>
              </w:rPr>
              <w:t>Dec 1 – Dec 31, 2025</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7CE7AADE" w14:textId="77777777" w:rsidR="00DB494F" w:rsidRDefault="00000000">
            <w:pPr>
              <w:spacing w:before="40" w:after="40"/>
            </w:pPr>
            <w:r>
              <w:rPr>
                <w:rFonts w:ascii="Calibri" w:hAnsi="Calibri"/>
                <w:color w:val="2E2E2E"/>
                <w:sz w:val="19"/>
              </w:rPr>
              <w:t>31</w:t>
            </w:r>
          </w:p>
        </w:tc>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5E92F684" w14:textId="77777777" w:rsidR="00DB494F" w:rsidRDefault="00000000">
            <w:pPr>
              <w:spacing w:before="40" w:after="40"/>
            </w:pPr>
            <w:r>
              <w:rPr>
                <w:rFonts w:ascii="Calibri" w:hAnsi="Calibri"/>
                <w:color w:val="2E2E2E"/>
                <w:sz w:val="19"/>
              </w:rPr>
              <w:t>Fixed-lane chart (no labels)</w:t>
            </w:r>
          </w:p>
        </w:tc>
      </w:tr>
    </w:tbl>
    <w:p w14:paraId="1A0693BF" w14:textId="77777777" w:rsidR="00DB494F" w:rsidRDefault="00DB494F">
      <w:pPr>
        <w:spacing w:after="40"/>
      </w:pPr>
    </w:p>
    <w:tbl>
      <w:tblPr>
        <w:tblW w:w="0" w:type="auto"/>
        <w:tblLook w:val="04A0" w:firstRow="1" w:lastRow="0" w:firstColumn="1" w:lastColumn="0" w:noHBand="0" w:noVBand="1"/>
      </w:tblPr>
      <w:tblGrid>
        <w:gridCol w:w="9406"/>
      </w:tblGrid>
      <w:tr w:rsidR="00DB494F" w14:paraId="46394297" w14:textId="77777777">
        <w:tc>
          <w:tcPr>
            <w:tcW w:w="9406" w:type="dxa"/>
            <w:tcBorders>
              <w:left w:val="single" w:sz="18" w:space="0" w:color="064A56"/>
            </w:tcBorders>
            <w:shd w:val="clear" w:color="auto" w:fill="E8F4F6"/>
          </w:tcPr>
          <w:p w14:paraId="095ECB8D" w14:textId="77777777" w:rsidR="00DB494F" w:rsidRDefault="00000000">
            <w:pPr>
              <w:spacing w:before="80"/>
            </w:pPr>
            <w:r>
              <w:rPr>
                <w:rFonts w:ascii="Calibri" w:hAnsi="Calibri"/>
                <w:b/>
                <w:color w:val="064A56"/>
                <w:sz w:val="20"/>
              </w:rPr>
              <w:t xml:space="preserve">  Why the hold-out MAE ($54.63) is much lower than CV MAE ($168)</w:t>
            </w:r>
          </w:p>
          <w:p w14:paraId="14B38670" w14:textId="77777777" w:rsidR="00DB494F" w:rsidRDefault="00000000">
            <w:pPr>
              <w:spacing w:after="100"/>
            </w:pPr>
            <w:r>
              <w:rPr>
                <w:rFonts w:ascii="Calibri" w:hAnsi="Calibri"/>
                <w:color w:val="2E2E2E"/>
                <w:sz w:val="20"/>
              </w:rPr>
              <w:t xml:space="preserve">  The 5-fold TimeSeriesSplit uses progressively smaller training sets (the first fold trains on only 20 % of data). When trained on the full 48,000 records, the model has seen far more diverse lane/date combinations, dramatically improving accuracy. Both metrics are honest — neither uses any future information during training.</w:t>
            </w:r>
          </w:p>
        </w:tc>
      </w:tr>
    </w:tbl>
    <w:p w14:paraId="1DBC74C6" w14:textId="77777777" w:rsidR="00DB494F" w:rsidRDefault="00DB494F">
      <w:pPr>
        <w:spacing w:after="40"/>
      </w:pPr>
    </w:p>
    <w:p w14:paraId="61D88234" w14:textId="77777777" w:rsidR="00DB494F" w:rsidRDefault="00000000">
      <w:pPr>
        <w:keepNext/>
        <w:spacing w:before="280" w:after="120"/>
      </w:pPr>
      <w:r>
        <w:rPr>
          <w:rFonts w:ascii="Calibri" w:hAnsi="Calibri"/>
          <w:b/>
          <w:color w:val="064A56"/>
          <w:sz w:val="24"/>
        </w:rPr>
        <w:t>3.2  Cross-Validation Design</w:t>
      </w:r>
    </w:p>
    <w:p w14:paraId="4A080086" w14:textId="77777777" w:rsidR="00DB494F" w:rsidRDefault="00000000">
      <w:pPr>
        <w:spacing w:after="80"/>
      </w:pPr>
      <w:r>
        <w:rPr>
          <w:rFonts w:ascii="Calibri" w:hAnsi="Calibri"/>
          <w:color w:val="2E2E2E"/>
          <w:sz w:val="21"/>
        </w:rPr>
        <w:t>sklearn.model_selection.TimeSeriesSplit with n_splits=5 was used. Each fold's validation window is strictly after its training window, perfectly mirroring the production scenario where the model predicts future loads it has never seen.</w:t>
      </w:r>
    </w:p>
    <w:p w14:paraId="3008E348" w14:textId="77777777" w:rsidR="00DB494F" w:rsidRDefault="00DB494F"/>
    <w:p w14:paraId="60040963" w14:textId="77777777" w:rsidR="00DB494F" w:rsidRDefault="00000000">
      <w:pPr>
        <w:keepNext/>
        <w:pBdr>
          <w:bottom w:val="single" w:sz="6" w:space="4" w:color="064A56"/>
        </w:pBdr>
        <w:spacing w:before="280" w:after="120"/>
      </w:pPr>
      <w:r>
        <w:rPr>
          <w:rFonts w:ascii="Calibri" w:hAnsi="Calibri"/>
          <w:b/>
          <w:color w:val="064A56"/>
          <w:sz w:val="36"/>
        </w:rPr>
        <w:t>4  Feature Engineering</w:t>
      </w:r>
    </w:p>
    <w:p w14:paraId="15E8F8B4" w14:textId="77777777" w:rsidR="00DB494F" w:rsidRDefault="00000000">
      <w:pPr>
        <w:spacing w:after="80"/>
      </w:pPr>
      <w:r>
        <w:rPr>
          <w:rFonts w:ascii="Calibri" w:hAnsi="Calibri"/>
          <w:color w:val="2E2E2E"/>
          <w:sz w:val="21"/>
        </w:rPr>
        <w:t>55 features were derived from the 13 raw input columns. The groups are:</w:t>
      </w:r>
    </w:p>
    <w:p w14:paraId="2599CDC9" w14:textId="77777777" w:rsidR="00DB494F" w:rsidRDefault="00000000">
      <w:pPr>
        <w:keepNext/>
        <w:spacing w:before="280" w:after="120"/>
      </w:pPr>
      <w:r>
        <w:rPr>
          <w:rFonts w:ascii="Calibri" w:hAnsi="Calibri"/>
          <w:b/>
          <w:color w:val="064A56"/>
          <w:sz w:val="24"/>
        </w:rPr>
        <w:t>4.1  Distance Features</w:t>
      </w:r>
    </w:p>
    <w:tbl>
      <w:tblPr>
        <w:tblStyle w:val="TableGrid"/>
        <w:tblW w:w="0" w:type="auto"/>
        <w:tblLook w:val="04A0" w:firstRow="1" w:lastRow="0" w:firstColumn="1" w:lastColumn="0" w:noHBand="0" w:noVBand="1"/>
      </w:tblPr>
      <w:tblGrid>
        <w:gridCol w:w="2517"/>
        <w:gridCol w:w="7105"/>
      </w:tblGrid>
      <w:tr w:rsidR="00DB494F" w14:paraId="676ECC10" w14:textId="77777777">
        <w:tc>
          <w:tcPr>
            <w:tcW w:w="2592" w:type="dxa"/>
            <w:tcBorders>
              <w:top w:val="single" w:sz="4" w:space="0" w:color="064A56"/>
              <w:left w:val="single" w:sz="4" w:space="0" w:color="064A56"/>
              <w:bottom w:val="single" w:sz="4" w:space="0" w:color="064A56"/>
              <w:right w:val="single" w:sz="4" w:space="0" w:color="064A56"/>
            </w:tcBorders>
            <w:shd w:val="clear" w:color="auto" w:fill="064A56"/>
          </w:tcPr>
          <w:p w14:paraId="18785AEF" w14:textId="77777777" w:rsidR="00DB494F" w:rsidRDefault="00000000">
            <w:pPr>
              <w:spacing w:before="60" w:after="60"/>
            </w:pPr>
            <w:r>
              <w:rPr>
                <w:rFonts w:ascii="Calibri" w:hAnsi="Calibri"/>
                <w:b/>
                <w:color w:val="FFFFFF"/>
                <w:sz w:val="19"/>
              </w:rPr>
              <w:t>Feature</w:t>
            </w:r>
          </w:p>
        </w:tc>
        <w:tc>
          <w:tcPr>
            <w:tcW w:w="7488" w:type="dxa"/>
            <w:tcBorders>
              <w:top w:val="single" w:sz="4" w:space="0" w:color="064A56"/>
              <w:left w:val="single" w:sz="4" w:space="0" w:color="064A56"/>
              <w:bottom w:val="single" w:sz="4" w:space="0" w:color="064A56"/>
              <w:right w:val="single" w:sz="4" w:space="0" w:color="064A56"/>
            </w:tcBorders>
            <w:shd w:val="clear" w:color="auto" w:fill="064A56"/>
          </w:tcPr>
          <w:p w14:paraId="5C453E2B" w14:textId="77777777" w:rsidR="00DB494F" w:rsidRDefault="00000000">
            <w:pPr>
              <w:spacing w:before="60" w:after="60"/>
            </w:pPr>
            <w:r>
              <w:rPr>
                <w:rFonts w:ascii="Calibri" w:hAnsi="Calibri"/>
                <w:b/>
                <w:color w:val="FFFFFF"/>
                <w:sz w:val="19"/>
              </w:rPr>
              <w:t>Formula / Description</w:t>
            </w:r>
          </w:p>
        </w:tc>
      </w:tr>
      <w:tr w:rsidR="00DB494F" w14:paraId="2DC6F44F" w14:textId="77777777">
        <w:tc>
          <w:tcPr>
            <w:tcW w:w="2592" w:type="dxa"/>
            <w:tcBorders>
              <w:top w:val="single" w:sz="4" w:space="0" w:color="C8D8DB"/>
              <w:left w:val="single" w:sz="4" w:space="0" w:color="C8D8DB"/>
              <w:bottom w:val="single" w:sz="4" w:space="0" w:color="C8D8DB"/>
              <w:right w:val="single" w:sz="4" w:space="0" w:color="C8D8DB"/>
            </w:tcBorders>
            <w:shd w:val="clear" w:color="auto" w:fill="F2F7F8"/>
          </w:tcPr>
          <w:p w14:paraId="209776DA" w14:textId="77777777" w:rsidR="00DB494F" w:rsidRDefault="00000000">
            <w:pPr>
              <w:spacing w:before="40" w:after="40"/>
            </w:pPr>
            <w:r>
              <w:rPr>
                <w:rFonts w:ascii="Calibri" w:hAnsi="Calibri"/>
                <w:color w:val="2E2E2E"/>
                <w:sz w:val="19"/>
              </w:rPr>
              <w:t>distance</w:t>
            </w:r>
          </w:p>
        </w:tc>
        <w:tc>
          <w:tcPr>
            <w:tcW w:w="7488" w:type="dxa"/>
            <w:tcBorders>
              <w:top w:val="single" w:sz="4" w:space="0" w:color="C8D8DB"/>
              <w:left w:val="single" w:sz="4" w:space="0" w:color="C8D8DB"/>
              <w:bottom w:val="single" w:sz="4" w:space="0" w:color="C8D8DB"/>
              <w:right w:val="single" w:sz="4" w:space="0" w:color="C8D8DB"/>
            </w:tcBorders>
            <w:shd w:val="clear" w:color="auto" w:fill="F2F7F8"/>
          </w:tcPr>
          <w:p w14:paraId="6DB75864" w14:textId="77777777" w:rsidR="00DB494F" w:rsidRDefault="00000000">
            <w:pPr>
              <w:spacing w:before="40" w:after="40"/>
            </w:pPr>
            <w:r>
              <w:rPr>
                <w:rFonts w:ascii="Calibri" w:hAnsi="Calibri"/>
                <w:color w:val="2E2E2E"/>
                <w:sz w:val="19"/>
              </w:rPr>
              <w:t>Raw miles</w:t>
            </w:r>
          </w:p>
        </w:tc>
      </w:tr>
      <w:tr w:rsidR="00DB494F" w14:paraId="0C4D51A7" w14:textId="77777777">
        <w:tc>
          <w:tcPr>
            <w:tcW w:w="2592" w:type="dxa"/>
            <w:tcBorders>
              <w:top w:val="single" w:sz="4" w:space="0" w:color="C8D8DB"/>
              <w:left w:val="single" w:sz="4" w:space="0" w:color="C8D8DB"/>
              <w:bottom w:val="single" w:sz="4" w:space="0" w:color="C8D8DB"/>
              <w:right w:val="single" w:sz="4" w:space="0" w:color="C8D8DB"/>
            </w:tcBorders>
            <w:shd w:val="clear" w:color="auto" w:fill="FFFFFF"/>
          </w:tcPr>
          <w:p w14:paraId="44973777" w14:textId="77777777" w:rsidR="00DB494F" w:rsidRDefault="00000000">
            <w:pPr>
              <w:spacing w:before="40" w:after="40"/>
            </w:pPr>
            <w:r>
              <w:rPr>
                <w:rFonts w:ascii="Calibri" w:hAnsi="Calibri"/>
                <w:color w:val="2E2E2E"/>
                <w:sz w:val="19"/>
              </w:rPr>
              <w:t>distance_log</w:t>
            </w:r>
          </w:p>
        </w:tc>
        <w:tc>
          <w:tcPr>
            <w:tcW w:w="7488" w:type="dxa"/>
            <w:tcBorders>
              <w:top w:val="single" w:sz="4" w:space="0" w:color="C8D8DB"/>
              <w:left w:val="single" w:sz="4" w:space="0" w:color="C8D8DB"/>
              <w:bottom w:val="single" w:sz="4" w:space="0" w:color="C8D8DB"/>
              <w:right w:val="single" w:sz="4" w:space="0" w:color="C8D8DB"/>
            </w:tcBorders>
            <w:shd w:val="clear" w:color="auto" w:fill="FFFFFF"/>
          </w:tcPr>
          <w:p w14:paraId="7837B5FB" w14:textId="77777777" w:rsidR="00DB494F" w:rsidRDefault="00000000">
            <w:pPr>
              <w:spacing w:before="40" w:after="40"/>
            </w:pPr>
            <w:r>
              <w:rPr>
                <w:rFonts w:ascii="Calibri" w:hAnsi="Calibri"/>
                <w:color w:val="2E2E2E"/>
                <w:sz w:val="19"/>
              </w:rPr>
              <w:t>log(1 + distance) — compresses the long tail</w:t>
            </w:r>
          </w:p>
        </w:tc>
      </w:tr>
      <w:tr w:rsidR="00DB494F" w14:paraId="329F92F5" w14:textId="77777777">
        <w:tc>
          <w:tcPr>
            <w:tcW w:w="2592" w:type="dxa"/>
            <w:tcBorders>
              <w:top w:val="single" w:sz="4" w:space="0" w:color="C8D8DB"/>
              <w:left w:val="single" w:sz="4" w:space="0" w:color="C8D8DB"/>
              <w:bottom w:val="single" w:sz="4" w:space="0" w:color="C8D8DB"/>
              <w:right w:val="single" w:sz="4" w:space="0" w:color="C8D8DB"/>
            </w:tcBorders>
            <w:shd w:val="clear" w:color="auto" w:fill="F2F7F8"/>
          </w:tcPr>
          <w:p w14:paraId="0D4223B3" w14:textId="77777777" w:rsidR="00DB494F" w:rsidRDefault="00000000">
            <w:pPr>
              <w:spacing w:before="40" w:after="40"/>
            </w:pPr>
            <w:r>
              <w:rPr>
                <w:rFonts w:ascii="Calibri" w:hAnsi="Calibri"/>
                <w:color w:val="2E2E2E"/>
                <w:sz w:val="19"/>
              </w:rPr>
              <w:t>distance_sq</w:t>
            </w:r>
          </w:p>
        </w:tc>
        <w:tc>
          <w:tcPr>
            <w:tcW w:w="7488" w:type="dxa"/>
            <w:tcBorders>
              <w:top w:val="single" w:sz="4" w:space="0" w:color="C8D8DB"/>
              <w:left w:val="single" w:sz="4" w:space="0" w:color="C8D8DB"/>
              <w:bottom w:val="single" w:sz="4" w:space="0" w:color="C8D8DB"/>
              <w:right w:val="single" w:sz="4" w:space="0" w:color="C8D8DB"/>
            </w:tcBorders>
            <w:shd w:val="clear" w:color="auto" w:fill="F2F7F8"/>
          </w:tcPr>
          <w:p w14:paraId="3D604E10" w14:textId="77777777" w:rsidR="00DB494F" w:rsidRDefault="00000000">
            <w:pPr>
              <w:spacing w:before="40" w:after="40"/>
            </w:pPr>
            <w:r>
              <w:rPr>
                <w:rFonts w:ascii="Calibri" w:hAnsi="Calibri"/>
                <w:color w:val="2E2E2E"/>
                <w:sz w:val="19"/>
              </w:rPr>
              <w:t>distance² — captures non-linearity</w:t>
            </w:r>
          </w:p>
        </w:tc>
      </w:tr>
      <w:tr w:rsidR="00DB494F" w14:paraId="361F5890" w14:textId="77777777">
        <w:tc>
          <w:tcPr>
            <w:tcW w:w="2592" w:type="dxa"/>
            <w:tcBorders>
              <w:top w:val="single" w:sz="4" w:space="0" w:color="C8D8DB"/>
              <w:left w:val="single" w:sz="4" w:space="0" w:color="C8D8DB"/>
              <w:bottom w:val="single" w:sz="4" w:space="0" w:color="C8D8DB"/>
              <w:right w:val="single" w:sz="4" w:space="0" w:color="C8D8DB"/>
            </w:tcBorders>
            <w:shd w:val="clear" w:color="auto" w:fill="FFFFFF"/>
          </w:tcPr>
          <w:p w14:paraId="2ED57DFF" w14:textId="77777777" w:rsidR="00DB494F" w:rsidRDefault="00000000">
            <w:pPr>
              <w:spacing w:before="40" w:after="40"/>
            </w:pPr>
            <w:r>
              <w:rPr>
                <w:rFonts w:ascii="Calibri" w:hAnsi="Calibri"/>
                <w:color w:val="2E2E2E"/>
                <w:sz w:val="19"/>
              </w:rPr>
              <w:t>distance_band</w:t>
            </w:r>
          </w:p>
        </w:tc>
        <w:tc>
          <w:tcPr>
            <w:tcW w:w="7488" w:type="dxa"/>
            <w:tcBorders>
              <w:top w:val="single" w:sz="4" w:space="0" w:color="C8D8DB"/>
              <w:left w:val="single" w:sz="4" w:space="0" w:color="C8D8DB"/>
              <w:bottom w:val="single" w:sz="4" w:space="0" w:color="C8D8DB"/>
              <w:right w:val="single" w:sz="4" w:space="0" w:color="C8D8DB"/>
            </w:tcBorders>
            <w:shd w:val="clear" w:color="auto" w:fill="FFFFFF"/>
          </w:tcPr>
          <w:p w14:paraId="4F4F73EE" w14:textId="77777777" w:rsidR="00DB494F" w:rsidRDefault="00000000">
            <w:pPr>
              <w:spacing w:before="40" w:after="40"/>
            </w:pPr>
            <w:r>
              <w:rPr>
                <w:rFonts w:ascii="Calibri" w:hAnsi="Calibri"/>
                <w:color w:val="2E2E2E"/>
                <w:sz w:val="19"/>
              </w:rPr>
              <w:t>8-bin cut (0–250, 250–500, … 3500+)</w:t>
            </w:r>
          </w:p>
        </w:tc>
      </w:tr>
    </w:tbl>
    <w:p w14:paraId="6B9563C0" w14:textId="77777777" w:rsidR="00DB494F" w:rsidRDefault="00DB494F">
      <w:pPr>
        <w:spacing w:after="40"/>
      </w:pPr>
    </w:p>
    <w:p w14:paraId="5D20BBFA" w14:textId="77777777" w:rsidR="00DB494F" w:rsidRDefault="00000000">
      <w:pPr>
        <w:keepNext/>
        <w:spacing w:before="280" w:after="120"/>
      </w:pPr>
      <w:r>
        <w:rPr>
          <w:rFonts w:ascii="Calibri" w:hAnsi="Calibri"/>
          <w:b/>
          <w:color w:val="064A56"/>
          <w:sz w:val="24"/>
        </w:rPr>
        <w:t>4.2  Market Signal Features  (highest importance group)</w:t>
      </w:r>
    </w:p>
    <w:tbl>
      <w:tblPr>
        <w:tblStyle w:val="TableGrid"/>
        <w:tblW w:w="0" w:type="auto"/>
        <w:tblLook w:val="04A0" w:firstRow="1" w:lastRow="0" w:firstColumn="1" w:lastColumn="0" w:noHBand="0" w:noVBand="1"/>
      </w:tblPr>
      <w:tblGrid>
        <w:gridCol w:w="2524"/>
        <w:gridCol w:w="7098"/>
      </w:tblGrid>
      <w:tr w:rsidR="00DB494F" w14:paraId="1A384D84" w14:textId="77777777">
        <w:tc>
          <w:tcPr>
            <w:tcW w:w="2592" w:type="dxa"/>
            <w:tcBorders>
              <w:top w:val="single" w:sz="4" w:space="0" w:color="064A56"/>
              <w:left w:val="single" w:sz="4" w:space="0" w:color="064A56"/>
              <w:bottom w:val="single" w:sz="4" w:space="0" w:color="064A56"/>
              <w:right w:val="single" w:sz="4" w:space="0" w:color="064A56"/>
            </w:tcBorders>
            <w:shd w:val="clear" w:color="auto" w:fill="064A56"/>
          </w:tcPr>
          <w:p w14:paraId="4BD85025" w14:textId="77777777" w:rsidR="00DB494F" w:rsidRDefault="00000000">
            <w:pPr>
              <w:spacing w:before="60" w:after="60"/>
            </w:pPr>
            <w:r>
              <w:rPr>
                <w:rFonts w:ascii="Calibri" w:hAnsi="Calibri"/>
                <w:b/>
                <w:color w:val="FFFFFF"/>
                <w:sz w:val="19"/>
              </w:rPr>
              <w:t>Feature</w:t>
            </w:r>
          </w:p>
        </w:tc>
        <w:tc>
          <w:tcPr>
            <w:tcW w:w="7488" w:type="dxa"/>
            <w:tcBorders>
              <w:top w:val="single" w:sz="4" w:space="0" w:color="064A56"/>
              <w:left w:val="single" w:sz="4" w:space="0" w:color="064A56"/>
              <w:bottom w:val="single" w:sz="4" w:space="0" w:color="064A56"/>
              <w:right w:val="single" w:sz="4" w:space="0" w:color="064A56"/>
            </w:tcBorders>
            <w:shd w:val="clear" w:color="auto" w:fill="064A56"/>
          </w:tcPr>
          <w:p w14:paraId="44876B9D" w14:textId="77777777" w:rsidR="00DB494F" w:rsidRDefault="00000000">
            <w:pPr>
              <w:spacing w:before="60" w:after="60"/>
            </w:pPr>
            <w:r>
              <w:rPr>
                <w:rFonts w:ascii="Calibri" w:hAnsi="Calibri"/>
                <w:b/>
                <w:color w:val="FFFFFF"/>
                <w:sz w:val="19"/>
              </w:rPr>
              <w:t>Formula / Description</w:t>
            </w:r>
          </w:p>
        </w:tc>
      </w:tr>
      <w:tr w:rsidR="00DB494F" w14:paraId="490E7FF4" w14:textId="77777777">
        <w:tc>
          <w:tcPr>
            <w:tcW w:w="2592" w:type="dxa"/>
            <w:tcBorders>
              <w:top w:val="single" w:sz="4" w:space="0" w:color="C8D8DB"/>
              <w:left w:val="single" w:sz="4" w:space="0" w:color="C8D8DB"/>
              <w:bottom w:val="single" w:sz="4" w:space="0" w:color="C8D8DB"/>
              <w:right w:val="single" w:sz="4" w:space="0" w:color="C8D8DB"/>
            </w:tcBorders>
            <w:shd w:val="clear" w:color="auto" w:fill="F2F7F8"/>
          </w:tcPr>
          <w:p w14:paraId="7D026E82" w14:textId="77777777" w:rsidR="00DB494F" w:rsidRDefault="00000000">
            <w:pPr>
              <w:spacing w:before="40" w:after="40"/>
            </w:pPr>
            <w:r>
              <w:rPr>
                <w:rFonts w:ascii="Calibri" w:hAnsi="Calibri"/>
                <w:color w:val="2E2E2E"/>
                <w:sz w:val="19"/>
              </w:rPr>
              <w:lastRenderedPageBreak/>
              <w:t>estimated_rate</w:t>
            </w:r>
          </w:p>
        </w:tc>
        <w:tc>
          <w:tcPr>
            <w:tcW w:w="7488" w:type="dxa"/>
            <w:tcBorders>
              <w:top w:val="single" w:sz="4" w:space="0" w:color="C8D8DB"/>
              <w:left w:val="single" w:sz="4" w:space="0" w:color="C8D8DB"/>
              <w:bottom w:val="single" w:sz="4" w:space="0" w:color="C8D8DB"/>
              <w:right w:val="single" w:sz="4" w:space="0" w:color="C8D8DB"/>
            </w:tcBorders>
            <w:shd w:val="clear" w:color="auto" w:fill="F2F7F8"/>
          </w:tcPr>
          <w:p w14:paraId="61565BD9" w14:textId="77777777" w:rsidR="00DB494F" w:rsidRDefault="00000000">
            <w:pPr>
              <w:spacing w:before="40" w:after="40"/>
            </w:pPr>
            <w:r>
              <w:rPr>
                <w:rFonts w:ascii="Calibri" w:hAnsi="Calibri"/>
                <w:color w:val="2E2E2E"/>
                <w:sz w:val="19"/>
              </w:rPr>
              <w:t>quote_signal × distance  (≈ actual rate, corr 0.90)</w:t>
            </w:r>
          </w:p>
        </w:tc>
      </w:tr>
      <w:tr w:rsidR="00DB494F" w14:paraId="22A43170" w14:textId="77777777">
        <w:tc>
          <w:tcPr>
            <w:tcW w:w="2592" w:type="dxa"/>
            <w:tcBorders>
              <w:top w:val="single" w:sz="4" w:space="0" w:color="C8D8DB"/>
              <w:left w:val="single" w:sz="4" w:space="0" w:color="C8D8DB"/>
              <w:bottom w:val="single" w:sz="4" w:space="0" w:color="C8D8DB"/>
              <w:right w:val="single" w:sz="4" w:space="0" w:color="C8D8DB"/>
            </w:tcBorders>
            <w:shd w:val="clear" w:color="auto" w:fill="FFFFFF"/>
          </w:tcPr>
          <w:p w14:paraId="4C4F919A" w14:textId="77777777" w:rsidR="00DB494F" w:rsidRDefault="00000000">
            <w:pPr>
              <w:spacing w:before="40" w:after="40"/>
            </w:pPr>
            <w:r>
              <w:rPr>
                <w:rFonts w:ascii="Calibri" w:hAnsi="Calibri"/>
                <w:color w:val="2E2E2E"/>
                <w:sz w:val="19"/>
              </w:rPr>
              <w:t>quote_x_dist</w:t>
            </w:r>
          </w:p>
        </w:tc>
        <w:tc>
          <w:tcPr>
            <w:tcW w:w="7488" w:type="dxa"/>
            <w:tcBorders>
              <w:top w:val="single" w:sz="4" w:space="0" w:color="C8D8DB"/>
              <w:left w:val="single" w:sz="4" w:space="0" w:color="C8D8DB"/>
              <w:bottom w:val="single" w:sz="4" w:space="0" w:color="C8D8DB"/>
              <w:right w:val="single" w:sz="4" w:space="0" w:color="C8D8DB"/>
            </w:tcBorders>
            <w:shd w:val="clear" w:color="auto" w:fill="FFFFFF"/>
          </w:tcPr>
          <w:p w14:paraId="2391923F" w14:textId="77777777" w:rsidR="00DB494F" w:rsidRDefault="00000000">
            <w:pPr>
              <w:spacing w:before="40" w:after="40"/>
            </w:pPr>
            <w:r>
              <w:rPr>
                <w:rFonts w:ascii="Calibri" w:hAnsi="Calibri"/>
                <w:color w:val="2E2E2E"/>
                <w:sz w:val="19"/>
              </w:rPr>
              <w:t>Synonym of estimated_rate (kept separately for model)</w:t>
            </w:r>
          </w:p>
        </w:tc>
      </w:tr>
      <w:tr w:rsidR="00DB494F" w14:paraId="617AA3BA" w14:textId="77777777">
        <w:tc>
          <w:tcPr>
            <w:tcW w:w="2592" w:type="dxa"/>
            <w:tcBorders>
              <w:top w:val="single" w:sz="4" w:space="0" w:color="C8D8DB"/>
              <w:left w:val="single" w:sz="4" w:space="0" w:color="C8D8DB"/>
              <w:bottom w:val="single" w:sz="4" w:space="0" w:color="C8D8DB"/>
              <w:right w:val="single" w:sz="4" w:space="0" w:color="C8D8DB"/>
            </w:tcBorders>
            <w:shd w:val="clear" w:color="auto" w:fill="F2F7F8"/>
          </w:tcPr>
          <w:p w14:paraId="10095228" w14:textId="77777777" w:rsidR="00DB494F" w:rsidRDefault="00000000">
            <w:pPr>
              <w:spacing w:before="40" w:after="40"/>
            </w:pPr>
            <w:r>
              <w:rPr>
                <w:rFonts w:ascii="Calibri" w:hAnsi="Calibri"/>
                <w:color w:val="2E2E2E"/>
                <w:sz w:val="19"/>
              </w:rPr>
              <w:t>market_x_quote</w:t>
            </w:r>
          </w:p>
        </w:tc>
        <w:tc>
          <w:tcPr>
            <w:tcW w:w="7488" w:type="dxa"/>
            <w:tcBorders>
              <w:top w:val="single" w:sz="4" w:space="0" w:color="C8D8DB"/>
              <w:left w:val="single" w:sz="4" w:space="0" w:color="C8D8DB"/>
              <w:bottom w:val="single" w:sz="4" w:space="0" w:color="C8D8DB"/>
              <w:right w:val="single" w:sz="4" w:space="0" w:color="C8D8DB"/>
            </w:tcBorders>
            <w:shd w:val="clear" w:color="auto" w:fill="F2F7F8"/>
          </w:tcPr>
          <w:p w14:paraId="50A19269" w14:textId="77777777" w:rsidR="00DB494F" w:rsidRDefault="00000000">
            <w:pPr>
              <w:spacing w:before="40" w:after="40"/>
            </w:pPr>
            <w:r>
              <w:rPr>
                <w:rFonts w:ascii="Calibri" w:hAnsi="Calibri"/>
                <w:color w:val="2E2E2E"/>
                <w:sz w:val="19"/>
              </w:rPr>
              <w:t>market_index × quote_signal</w:t>
            </w:r>
          </w:p>
        </w:tc>
      </w:tr>
      <w:tr w:rsidR="00DB494F" w14:paraId="5C2AE5A9" w14:textId="77777777">
        <w:tc>
          <w:tcPr>
            <w:tcW w:w="2592" w:type="dxa"/>
            <w:tcBorders>
              <w:top w:val="single" w:sz="4" w:space="0" w:color="C8D8DB"/>
              <w:left w:val="single" w:sz="4" w:space="0" w:color="C8D8DB"/>
              <w:bottom w:val="single" w:sz="4" w:space="0" w:color="C8D8DB"/>
              <w:right w:val="single" w:sz="4" w:space="0" w:color="C8D8DB"/>
            </w:tcBorders>
            <w:shd w:val="clear" w:color="auto" w:fill="FFFFFF"/>
          </w:tcPr>
          <w:p w14:paraId="38E811C1" w14:textId="77777777" w:rsidR="00DB494F" w:rsidRDefault="00000000">
            <w:pPr>
              <w:spacing w:before="40" w:after="40"/>
            </w:pPr>
            <w:r>
              <w:rPr>
                <w:rFonts w:ascii="Calibri" w:hAnsi="Calibri"/>
                <w:color w:val="2E2E2E"/>
                <w:sz w:val="19"/>
              </w:rPr>
              <w:t>market_x_dist</w:t>
            </w:r>
          </w:p>
        </w:tc>
        <w:tc>
          <w:tcPr>
            <w:tcW w:w="7488" w:type="dxa"/>
            <w:tcBorders>
              <w:top w:val="single" w:sz="4" w:space="0" w:color="C8D8DB"/>
              <w:left w:val="single" w:sz="4" w:space="0" w:color="C8D8DB"/>
              <w:bottom w:val="single" w:sz="4" w:space="0" w:color="C8D8DB"/>
              <w:right w:val="single" w:sz="4" w:space="0" w:color="C8D8DB"/>
            </w:tcBorders>
            <w:shd w:val="clear" w:color="auto" w:fill="FFFFFF"/>
          </w:tcPr>
          <w:p w14:paraId="39FDE444" w14:textId="77777777" w:rsidR="00DB494F" w:rsidRDefault="00000000">
            <w:pPr>
              <w:spacing w:before="40" w:after="40"/>
            </w:pPr>
            <w:r>
              <w:rPr>
                <w:rFonts w:ascii="Calibri" w:hAnsi="Calibri"/>
                <w:color w:val="2E2E2E"/>
                <w:sz w:val="19"/>
              </w:rPr>
              <w:t>market_index × distance</w:t>
            </w:r>
          </w:p>
        </w:tc>
      </w:tr>
      <w:tr w:rsidR="00DB494F" w14:paraId="4AC2EF94" w14:textId="77777777">
        <w:tc>
          <w:tcPr>
            <w:tcW w:w="2592" w:type="dxa"/>
            <w:tcBorders>
              <w:top w:val="single" w:sz="4" w:space="0" w:color="C8D8DB"/>
              <w:left w:val="single" w:sz="4" w:space="0" w:color="C8D8DB"/>
              <w:bottom w:val="single" w:sz="4" w:space="0" w:color="C8D8DB"/>
              <w:right w:val="single" w:sz="4" w:space="0" w:color="C8D8DB"/>
            </w:tcBorders>
            <w:shd w:val="clear" w:color="auto" w:fill="F2F7F8"/>
          </w:tcPr>
          <w:p w14:paraId="74B95FE1" w14:textId="77777777" w:rsidR="00DB494F" w:rsidRDefault="00000000">
            <w:pPr>
              <w:spacing w:before="40" w:after="40"/>
            </w:pPr>
            <w:r>
              <w:rPr>
                <w:rFonts w:ascii="Calibri" w:hAnsi="Calibri"/>
                <w:color w:val="2E2E2E"/>
                <w:sz w:val="19"/>
              </w:rPr>
              <w:t>signal_ratio</w:t>
            </w:r>
          </w:p>
        </w:tc>
        <w:tc>
          <w:tcPr>
            <w:tcW w:w="7488" w:type="dxa"/>
            <w:tcBorders>
              <w:top w:val="single" w:sz="4" w:space="0" w:color="C8D8DB"/>
              <w:left w:val="single" w:sz="4" w:space="0" w:color="C8D8DB"/>
              <w:bottom w:val="single" w:sz="4" w:space="0" w:color="C8D8DB"/>
              <w:right w:val="single" w:sz="4" w:space="0" w:color="C8D8DB"/>
            </w:tcBorders>
            <w:shd w:val="clear" w:color="auto" w:fill="F2F7F8"/>
          </w:tcPr>
          <w:p w14:paraId="06A032A1" w14:textId="77777777" w:rsidR="00DB494F" w:rsidRDefault="00000000">
            <w:pPr>
              <w:spacing w:before="40" w:after="40"/>
            </w:pPr>
            <w:r>
              <w:rPr>
                <w:rFonts w:ascii="Calibri" w:hAnsi="Calibri"/>
                <w:color w:val="2E2E2E"/>
                <w:sz w:val="19"/>
              </w:rPr>
              <w:t>quote_signal / market_index</w:t>
            </w:r>
          </w:p>
        </w:tc>
      </w:tr>
      <w:tr w:rsidR="00DB494F" w14:paraId="0FBE027F" w14:textId="77777777">
        <w:tc>
          <w:tcPr>
            <w:tcW w:w="2592" w:type="dxa"/>
            <w:tcBorders>
              <w:top w:val="single" w:sz="4" w:space="0" w:color="C8D8DB"/>
              <w:left w:val="single" w:sz="4" w:space="0" w:color="C8D8DB"/>
              <w:bottom w:val="single" w:sz="4" w:space="0" w:color="C8D8DB"/>
              <w:right w:val="single" w:sz="4" w:space="0" w:color="C8D8DB"/>
            </w:tcBorders>
            <w:shd w:val="clear" w:color="auto" w:fill="FFFFFF"/>
          </w:tcPr>
          <w:p w14:paraId="336DD73C" w14:textId="77777777" w:rsidR="00DB494F" w:rsidRDefault="00000000">
            <w:pPr>
              <w:spacing w:before="40" w:after="40"/>
            </w:pPr>
            <w:r>
              <w:rPr>
                <w:rFonts w:ascii="Calibri" w:hAnsi="Calibri"/>
                <w:color w:val="2E2E2E"/>
                <w:sz w:val="19"/>
              </w:rPr>
              <w:t>market_x_weight</w:t>
            </w:r>
          </w:p>
        </w:tc>
        <w:tc>
          <w:tcPr>
            <w:tcW w:w="7488" w:type="dxa"/>
            <w:tcBorders>
              <w:top w:val="single" w:sz="4" w:space="0" w:color="C8D8DB"/>
              <w:left w:val="single" w:sz="4" w:space="0" w:color="C8D8DB"/>
              <w:bottom w:val="single" w:sz="4" w:space="0" w:color="C8D8DB"/>
              <w:right w:val="single" w:sz="4" w:space="0" w:color="C8D8DB"/>
            </w:tcBorders>
            <w:shd w:val="clear" w:color="auto" w:fill="FFFFFF"/>
          </w:tcPr>
          <w:p w14:paraId="17E6E3CE" w14:textId="77777777" w:rsidR="00DB494F" w:rsidRDefault="00000000">
            <w:pPr>
              <w:spacing w:before="40" w:after="40"/>
            </w:pPr>
            <w:r>
              <w:rPr>
                <w:rFonts w:ascii="Calibri" w:hAnsi="Calibri"/>
                <w:color w:val="2E2E2E"/>
                <w:sz w:val="19"/>
              </w:rPr>
              <w:t>market_index × weight</w:t>
            </w:r>
          </w:p>
        </w:tc>
      </w:tr>
      <w:tr w:rsidR="00DB494F" w14:paraId="5CF967B6" w14:textId="77777777">
        <w:tc>
          <w:tcPr>
            <w:tcW w:w="2592" w:type="dxa"/>
            <w:tcBorders>
              <w:top w:val="single" w:sz="4" w:space="0" w:color="C8D8DB"/>
              <w:left w:val="single" w:sz="4" w:space="0" w:color="C8D8DB"/>
              <w:bottom w:val="single" w:sz="4" w:space="0" w:color="C8D8DB"/>
              <w:right w:val="single" w:sz="4" w:space="0" w:color="C8D8DB"/>
            </w:tcBorders>
            <w:shd w:val="clear" w:color="auto" w:fill="F2F7F8"/>
          </w:tcPr>
          <w:p w14:paraId="07727F82" w14:textId="77777777" w:rsidR="00DB494F" w:rsidRDefault="00000000">
            <w:pPr>
              <w:spacing w:before="40" w:after="40"/>
            </w:pPr>
            <w:r>
              <w:rPr>
                <w:rFonts w:ascii="Calibri" w:hAnsi="Calibri"/>
                <w:color w:val="2E2E2E"/>
                <w:sz w:val="19"/>
              </w:rPr>
              <w:t>quote_x_month</w:t>
            </w:r>
          </w:p>
        </w:tc>
        <w:tc>
          <w:tcPr>
            <w:tcW w:w="7488" w:type="dxa"/>
            <w:tcBorders>
              <w:top w:val="single" w:sz="4" w:space="0" w:color="C8D8DB"/>
              <w:left w:val="single" w:sz="4" w:space="0" w:color="C8D8DB"/>
              <w:bottom w:val="single" w:sz="4" w:space="0" w:color="C8D8DB"/>
              <w:right w:val="single" w:sz="4" w:space="0" w:color="C8D8DB"/>
            </w:tcBorders>
            <w:shd w:val="clear" w:color="auto" w:fill="F2F7F8"/>
          </w:tcPr>
          <w:p w14:paraId="4E9248A3" w14:textId="77777777" w:rsidR="00DB494F" w:rsidRDefault="00000000">
            <w:pPr>
              <w:spacing w:before="40" w:after="40"/>
            </w:pPr>
            <w:r>
              <w:rPr>
                <w:rFonts w:ascii="Calibri" w:hAnsi="Calibri"/>
                <w:color w:val="2E2E2E"/>
                <w:sz w:val="19"/>
              </w:rPr>
              <w:t>quote_signal × sin(2π·month/12)</w:t>
            </w:r>
          </w:p>
        </w:tc>
      </w:tr>
      <w:tr w:rsidR="00DB494F" w14:paraId="7322A300" w14:textId="77777777">
        <w:tc>
          <w:tcPr>
            <w:tcW w:w="2592" w:type="dxa"/>
            <w:tcBorders>
              <w:top w:val="single" w:sz="4" w:space="0" w:color="C8D8DB"/>
              <w:left w:val="single" w:sz="4" w:space="0" w:color="C8D8DB"/>
              <w:bottom w:val="single" w:sz="4" w:space="0" w:color="C8D8DB"/>
              <w:right w:val="single" w:sz="4" w:space="0" w:color="C8D8DB"/>
            </w:tcBorders>
            <w:shd w:val="clear" w:color="auto" w:fill="FFFFFF"/>
          </w:tcPr>
          <w:p w14:paraId="670C8A6E" w14:textId="77777777" w:rsidR="00DB494F" w:rsidRDefault="00000000">
            <w:pPr>
              <w:spacing w:before="40" w:after="40"/>
            </w:pPr>
            <w:r>
              <w:rPr>
                <w:rFonts w:ascii="Calibri" w:hAnsi="Calibri"/>
                <w:color w:val="2E2E2E"/>
                <w:sz w:val="19"/>
              </w:rPr>
              <w:t>quote_x_market</w:t>
            </w:r>
          </w:p>
        </w:tc>
        <w:tc>
          <w:tcPr>
            <w:tcW w:w="7488" w:type="dxa"/>
            <w:tcBorders>
              <w:top w:val="single" w:sz="4" w:space="0" w:color="C8D8DB"/>
              <w:left w:val="single" w:sz="4" w:space="0" w:color="C8D8DB"/>
              <w:bottom w:val="single" w:sz="4" w:space="0" w:color="C8D8DB"/>
              <w:right w:val="single" w:sz="4" w:space="0" w:color="C8D8DB"/>
            </w:tcBorders>
            <w:shd w:val="clear" w:color="auto" w:fill="FFFFFF"/>
          </w:tcPr>
          <w:p w14:paraId="67278B94" w14:textId="77777777" w:rsidR="00DB494F" w:rsidRDefault="00000000">
            <w:pPr>
              <w:spacing w:before="40" w:after="40"/>
            </w:pPr>
            <w:r>
              <w:rPr>
                <w:rFonts w:ascii="Calibri" w:hAnsi="Calibri"/>
                <w:color w:val="2E2E2E"/>
                <w:sz w:val="19"/>
              </w:rPr>
              <w:t>quote_signal × market_index  (alias)</w:t>
            </w:r>
          </w:p>
        </w:tc>
      </w:tr>
    </w:tbl>
    <w:p w14:paraId="12D428F8" w14:textId="77777777" w:rsidR="00DB494F" w:rsidRDefault="00DB494F">
      <w:pPr>
        <w:spacing w:after="40"/>
      </w:pPr>
    </w:p>
    <w:p w14:paraId="70347035" w14:textId="77777777" w:rsidR="00DB494F" w:rsidRDefault="00000000">
      <w:pPr>
        <w:keepNext/>
        <w:spacing w:before="280" w:after="120"/>
      </w:pPr>
      <w:r>
        <w:rPr>
          <w:rFonts w:ascii="Calibri" w:hAnsi="Calibri"/>
          <w:b/>
          <w:color w:val="064A56"/>
          <w:sz w:val="24"/>
        </w:rPr>
        <w:t>4.3  Temporal / Date Features</w:t>
      </w:r>
    </w:p>
    <w:tbl>
      <w:tblPr>
        <w:tblStyle w:val="TableGrid"/>
        <w:tblW w:w="0" w:type="auto"/>
        <w:tblLook w:val="04A0" w:firstRow="1" w:lastRow="0" w:firstColumn="1" w:lastColumn="0" w:noHBand="0" w:noVBand="1"/>
      </w:tblPr>
      <w:tblGrid>
        <w:gridCol w:w="3061"/>
        <w:gridCol w:w="6561"/>
      </w:tblGrid>
      <w:tr w:rsidR="00DB494F" w14:paraId="5A37C43E" w14:textId="77777777">
        <w:tc>
          <w:tcPr>
            <w:tcW w:w="3168" w:type="dxa"/>
            <w:tcBorders>
              <w:top w:val="single" w:sz="4" w:space="0" w:color="064A56"/>
              <w:left w:val="single" w:sz="4" w:space="0" w:color="064A56"/>
              <w:bottom w:val="single" w:sz="4" w:space="0" w:color="064A56"/>
              <w:right w:val="single" w:sz="4" w:space="0" w:color="064A56"/>
            </w:tcBorders>
            <w:shd w:val="clear" w:color="auto" w:fill="064A56"/>
          </w:tcPr>
          <w:p w14:paraId="26C19159" w14:textId="77777777" w:rsidR="00DB494F" w:rsidRDefault="00000000">
            <w:pPr>
              <w:spacing w:before="60" w:after="60"/>
            </w:pPr>
            <w:r>
              <w:rPr>
                <w:rFonts w:ascii="Calibri" w:hAnsi="Calibri"/>
                <w:b/>
                <w:color w:val="FFFFFF"/>
                <w:sz w:val="19"/>
              </w:rPr>
              <w:t>Feature</w:t>
            </w:r>
          </w:p>
        </w:tc>
        <w:tc>
          <w:tcPr>
            <w:tcW w:w="6912" w:type="dxa"/>
            <w:tcBorders>
              <w:top w:val="single" w:sz="4" w:space="0" w:color="064A56"/>
              <w:left w:val="single" w:sz="4" w:space="0" w:color="064A56"/>
              <w:bottom w:val="single" w:sz="4" w:space="0" w:color="064A56"/>
              <w:right w:val="single" w:sz="4" w:space="0" w:color="064A56"/>
            </w:tcBorders>
            <w:shd w:val="clear" w:color="auto" w:fill="064A56"/>
          </w:tcPr>
          <w:p w14:paraId="6AF1D2FA" w14:textId="77777777" w:rsidR="00DB494F" w:rsidRDefault="00000000">
            <w:pPr>
              <w:spacing w:before="60" w:after="60"/>
            </w:pPr>
            <w:r>
              <w:rPr>
                <w:rFonts w:ascii="Calibri" w:hAnsi="Calibri"/>
                <w:b/>
                <w:color w:val="FFFFFF"/>
                <w:sz w:val="19"/>
              </w:rPr>
              <w:t>Description</w:t>
            </w:r>
          </w:p>
        </w:tc>
      </w:tr>
      <w:tr w:rsidR="00DB494F" w14:paraId="7260FD37" w14:textId="77777777">
        <w:tc>
          <w:tcPr>
            <w:tcW w:w="3168" w:type="dxa"/>
            <w:tcBorders>
              <w:top w:val="single" w:sz="4" w:space="0" w:color="C8D8DB"/>
              <w:left w:val="single" w:sz="4" w:space="0" w:color="C8D8DB"/>
              <w:bottom w:val="single" w:sz="4" w:space="0" w:color="C8D8DB"/>
              <w:right w:val="single" w:sz="4" w:space="0" w:color="C8D8DB"/>
            </w:tcBorders>
            <w:shd w:val="clear" w:color="auto" w:fill="F2F7F8"/>
          </w:tcPr>
          <w:p w14:paraId="28706F71" w14:textId="77777777" w:rsidR="00DB494F" w:rsidRDefault="00000000">
            <w:pPr>
              <w:spacing w:before="40" w:after="40"/>
            </w:pPr>
            <w:r>
              <w:rPr>
                <w:rFonts w:ascii="Calibri" w:hAnsi="Calibri"/>
                <w:color w:val="2E2E2E"/>
                <w:sz w:val="19"/>
              </w:rPr>
              <w:t>month, day, day_of_week</w:t>
            </w:r>
          </w:p>
        </w:tc>
        <w:tc>
          <w:tcPr>
            <w:tcW w:w="6912" w:type="dxa"/>
            <w:tcBorders>
              <w:top w:val="single" w:sz="4" w:space="0" w:color="C8D8DB"/>
              <w:left w:val="single" w:sz="4" w:space="0" w:color="C8D8DB"/>
              <w:bottom w:val="single" w:sz="4" w:space="0" w:color="C8D8DB"/>
              <w:right w:val="single" w:sz="4" w:space="0" w:color="C8D8DB"/>
            </w:tcBorders>
            <w:shd w:val="clear" w:color="auto" w:fill="F2F7F8"/>
          </w:tcPr>
          <w:p w14:paraId="7C70119F" w14:textId="77777777" w:rsidR="00DB494F" w:rsidRDefault="00000000">
            <w:pPr>
              <w:spacing w:before="40" w:after="40"/>
            </w:pPr>
            <w:r>
              <w:rPr>
                <w:rFonts w:ascii="Calibri" w:hAnsi="Calibri"/>
                <w:color w:val="2E2E2E"/>
                <w:sz w:val="19"/>
              </w:rPr>
              <w:t>Calendar integers</w:t>
            </w:r>
          </w:p>
        </w:tc>
      </w:tr>
      <w:tr w:rsidR="00DB494F" w14:paraId="03C9D80D" w14:textId="77777777">
        <w:tc>
          <w:tcPr>
            <w:tcW w:w="3168" w:type="dxa"/>
            <w:tcBorders>
              <w:top w:val="single" w:sz="4" w:space="0" w:color="C8D8DB"/>
              <w:left w:val="single" w:sz="4" w:space="0" w:color="C8D8DB"/>
              <w:bottom w:val="single" w:sz="4" w:space="0" w:color="C8D8DB"/>
              <w:right w:val="single" w:sz="4" w:space="0" w:color="C8D8DB"/>
            </w:tcBorders>
            <w:shd w:val="clear" w:color="auto" w:fill="FFFFFF"/>
          </w:tcPr>
          <w:p w14:paraId="0DDF1BF2" w14:textId="77777777" w:rsidR="00DB494F" w:rsidRDefault="00000000">
            <w:pPr>
              <w:spacing w:before="40" w:after="40"/>
            </w:pPr>
            <w:r>
              <w:rPr>
                <w:rFonts w:ascii="Calibri" w:hAnsi="Calibri"/>
                <w:color w:val="2E2E2E"/>
                <w:sz w:val="19"/>
              </w:rPr>
              <w:t>quarter, week_of_year</w:t>
            </w:r>
          </w:p>
        </w:tc>
        <w:tc>
          <w:tcPr>
            <w:tcW w:w="6912" w:type="dxa"/>
            <w:tcBorders>
              <w:top w:val="single" w:sz="4" w:space="0" w:color="C8D8DB"/>
              <w:left w:val="single" w:sz="4" w:space="0" w:color="C8D8DB"/>
              <w:bottom w:val="single" w:sz="4" w:space="0" w:color="C8D8DB"/>
              <w:right w:val="single" w:sz="4" w:space="0" w:color="C8D8DB"/>
            </w:tcBorders>
            <w:shd w:val="clear" w:color="auto" w:fill="FFFFFF"/>
          </w:tcPr>
          <w:p w14:paraId="433FDB38" w14:textId="77777777" w:rsidR="00DB494F" w:rsidRDefault="00000000">
            <w:pPr>
              <w:spacing w:before="40" w:after="40"/>
            </w:pPr>
            <w:r>
              <w:rPr>
                <w:rFonts w:ascii="Calibri" w:hAnsi="Calibri"/>
                <w:color w:val="2E2E2E"/>
                <w:sz w:val="19"/>
              </w:rPr>
              <w:t>Aggregated time intervals</w:t>
            </w:r>
          </w:p>
        </w:tc>
      </w:tr>
      <w:tr w:rsidR="00DB494F" w14:paraId="41616312" w14:textId="77777777">
        <w:tc>
          <w:tcPr>
            <w:tcW w:w="3168" w:type="dxa"/>
            <w:tcBorders>
              <w:top w:val="single" w:sz="4" w:space="0" w:color="C8D8DB"/>
              <w:left w:val="single" w:sz="4" w:space="0" w:color="C8D8DB"/>
              <w:bottom w:val="single" w:sz="4" w:space="0" w:color="C8D8DB"/>
              <w:right w:val="single" w:sz="4" w:space="0" w:color="C8D8DB"/>
            </w:tcBorders>
            <w:shd w:val="clear" w:color="auto" w:fill="F2F7F8"/>
          </w:tcPr>
          <w:p w14:paraId="717222FE" w14:textId="77777777" w:rsidR="00DB494F" w:rsidRDefault="00000000">
            <w:pPr>
              <w:spacing w:before="40" w:after="40"/>
            </w:pPr>
            <w:r>
              <w:rPr>
                <w:rFonts w:ascii="Calibri" w:hAnsi="Calibri"/>
                <w:color w:val="2E2E2E"/>
                <w:sz w:val="19"/>
              </w:rPr>
              <w:t>is_weekend</w:t>
            </w:r>
          </w:p>
        </w:tc>
        <w:tc>
          <w:tcPr>
            <w:tcW w:w="6912" w:type="dxa"/>
            <w:tcBorders>
              <w:top w:val="single" w:sz="4" w:space="0" w:color="C8D8DB"/>
              <w:left w:val="single" w:sz="4" w:space="0" w:color="C8D8DB"/>
              <w:bottom w:val="single" w:sz="4" w:space="0" w:color="C8D8DB"/>
              <w:right w:val="single" w:sz="4" w:space="0" w:color="C8D8DB"/>
            </w:tcBorders>
            <w:shd w:val="clear" w:color="auto" w:fill="F2F7F8"/>
          </w:tcPr>
          <w:p w14:paraId="42B553EC" w14:textId="77777777" w:rsidR="00DB494F" w:rsidRDefault="00000000">
            <w:pPr>
              <w:spacing w:before="40" w:after="40"/>
            </w:pPr>
            <w:r>
              <w:rPr>
                <w:rFonts w:ascii="Calibri" w:hAnsi="Calibri"/>
                <w:color w:val="2E2E2E"/>
                <w:sz w:val="19"/>
              </w:rPr>
              <w:t>1 if Saturday or Sunday</w:t>
            </w:r>
          </w:p>
        </w:tc>
      </w:tr>
      <w:tr w:rsidR="00DB494F" w14:paraId="4C02B8A3" w14:textId="77777777">
        <w:tc>
          <w:tcPr>
            <w:tcW w:w="3168" w:type="dxa"/>
            <w:tcBorders>
              <w:top w:val="single" w:sz="4" w:space="0" w:color="C8D8DB"/>
              <w:left w:val="single" w:sz="4" w:space="0" w:color="C8D8DB"/>
              <w:bottom w:val="single" w:sz="4" w:space="0" w:color="C8D8DB"/>
              <w:right w:val="single" w:sz="4" w:space="0" w:color="C8D8DB"/>
            </w:tcBorders>
            <w:shd w:val="clear" w:color="auto" w:fill="FFFFFF"/>
          </w:tcPr>
          <w:p w14:paraId="50227750" w14:textId="77777777" w:rsidR="00DB494F" w:rsidRDefault="00000000">
            <w:pPr>
              <w:spacing w:before="40" w:after="40"/>
            </w:pPr>
            <w:r>
              <w:rPr>
                <w:rFonts w:ascii="Calibri" w:hAnsi="Calibri"/>
                <w:color w:val="2E2E2E"/>
                <w:sz w:val="19"/>
              </w:rPr>
              <w:t>is_month_start / end</w:t>
            </w:r>
          </w:p>
        </w:tc>
        <w:tc>
          <w:tcPr>
            <w:tcW w:w="6912" w:type="dxa"/>
            <w:tcBorders>
              <w:top w:val="single" w:sz="4" w:space="0" w:color="C8D8DB"/>
              <w:left w:val="single" w:sz="4" w:space="0" w:color="C8D8DB"/>
              <w:bottom w:val="single" w:sz="4" w:space="0" w:color="C8D8DB"/>
              <w:right w:val="single" w:sz="4" w:space="0" w:color="C8D8DB"/>
            </w:tcBorders>
            <w:shd w:val="clear" w:color="auto" w:fill="FFFFFF"/>
          </w:tcPr>
          <w:p w14:paraId="554826BB" w14:textId="77777777" w:rsidR="00DB494F" w:rsidRDefault="00000000">
            <w:pPr>
              <w:spacing w:before="40" w:after="40"/>
            </w:pPr>
            <w:r>
              <w:rPr>
                <w:rFonts w:ascii="Calibri" w:hAnsi="Calibri"/>
                <w:color w:val="2E2E2E"/>
                <w:sz w:val="19"/>
              </w:rPr>
              <w:t>Boundary flags</w:t>
            </w:r>
          </w:p>
        </w:tc>
      </w:tr>
      <w:tr w:rsidR="00DB494F" w14:paraId="4A68BDDE" w14:textId="77777777">
        <w:tc>
          <w:tcPr>
            <w:tcW w:w="3168" w:type="dxa"/>
            <w:tcBorders>
              <w:top w:val="single" w:sz="4" w:space="0" w:color="C8D8DB"/>
              <w:left w:val="single" w:sz="4" w:space="0" w:color="C8D8DB"/>
              <w:bottom w:val="single" w:sz="4" w:space="0" w:color="C8D8DB"/>
              <w:right w:val="single" w:sz="4" w:space="0" w:color="C8D8DB"/>
            </w:tcBorders>
            <w:shd w:val="clear" w:color="auto" w:fill="F2F7F8"/>
          </w:tcPr>
          <w:p w14:paraId="1F7223DA" w14:textId="77777777" w:rsidR="00DB494F" w:rsidRDefault="00000000">
            <w:pPr>
              <w:spacing w:before="40" w:after="40"/>
            </w:pPr>
            <w:r>
              <w:rPr>
                <w:rFonts w:ascii="Calibri" w:hAnsi="Calibri"/>
                <w:color w:val="2E2E2E"/>
                <w:sz w:val="19"/>
              </w:rPr>
              <w:t>month_sin, month_cos</w:t>
            </w:r>
          </w:p>
        </w:tc>
        <w:tc>
          <w:tcPr>
            <w:tcW w:w="6912" w:type="dxa"/>
            <w:tcBorders>
              <w:top w:val="single" w:sz="4" w:space="0" w:color="C8D8DB"/>
              <w:left w:val="single" w:sz="4" w:space="0" w:color="C8D8DB"/>
              <w:bottom w:val="single" w:sz="4" w:space="0" w:color="C8D8DB"/>
              <w:right w:val="single" w:sz="4" w:space="0" w:color="C8D8DB"/>
            </w:tcBorders>
            <w:shd w:val="clear" w:color="auto" w:fill="F2F7F8"/>
          </w:tcPr>
          <w:p w14:paraId="78D6257A" w14:textId="77777777" w:rsidR="00DB494F" w:rsidRDefault="00000000">
            <w:pPr>
              <w:spacing w:before="40" w:after="40"/>
            </w:pPr>
            <w:r>
              <w:rPr>
                <w:rFonts w:ascii="Calibri" w:hAnsi="Calibri"/>
                <w:color w:val="2E2E2E"/>
                <w:sz w:val="19"/>
              </w:rPr>
              <w:t>Cyclical encoding — preserves Jan↔Dec continuity</w:t>
            </w:r>
          </w:p>
        </w:tc>
      </w:tr>
      <w:tr w:rsidR="00DB494F" w14:paraId="7A2C20DD" w14:textId="77777777">
        <w:tc>
          <w:tcPr>
            <w:tcW w:w="3168" w:type="dxa"/>
            <w:tcBorders>
              <w:top w:val="single" w:sz="4" w:space="0" w:color="C8D8DB"/>
              <w:left w:val="single" w:sz="4" w:space="0" w:color="C8D8DB"/>
              <w:bottom w:val="single" w:sz="4" w:space="0" w:color="C8D8DB"/>
              <w:right w:val="single" w:sz="4" w:space="0" w:color="C8D8DB"/>
            </w:tcBorders>
            <w:shd w:val="clear" w:color="auto" w:fill="FFFFFF"/>
          </w:tcPr>
          <w:p w14:paraId="2F48D3ED" w14:textId="77777777" w:rsidR="00DB494F" w:rsidRDefault="00000000">
            <w:pPr>
              <w:spacing w:before="40" w:after="40"/>
            </w:pPr>
            <w:r>
              <w:rPr>
                <w:rFonts w:ascii="Calibri" w:hAnsi="Calibri"/>
                <w:color w:val="2E2E2E"/>
                <w:sz w:val="19"/>
              </w:rPr>
              <w:t>dow_sin, dow_cos</w:t>
            </w:r>
          </w:p>
        </w:tc>
        <w:tc>
          <w:tcPr>
            <w:tcW w:w="6912" w:type="dxa"/>
            <w:tcBorders>
              <w:top w:val="single" w:sz="4" w:space="0" w:color="C8D8DB"/>
              <w:left w:val="single" w:sz="4" w:space="0" w:color="C8D8DB"/>
              <w:bottom w:val="single" w:sz="4" w:space="0" w:color="C8D8DB"/>
              <w:right w:val="single" w:sz="4" w:space="0" w:color="C8D8DB"/>
            </w:tcBorders>
            <w:shd w:val="clear" w:color="auto" w:fill="FFFFFF"/>
          </w:tcPr>
          <w:p w14:paraId="17F7029E" w14:textId="77777777" w:rsidR="00DB494F" w:rsidRDefault="00000000">
            <w:pPr>
              <w:spacing w:before="40" w:after="40"/>
            </w:pPr>
            <w:r>
              <w:rPr>
                <w:rFonts w:ascii="Calibri" w:hAnsi="Calibri"/>
                <w:color w:val="2E2E2E"/>
                <w:sz w:val="19"/>
              </w:rPr>
              <w:t>Cyclical day-of-week encoding</w:t>
            </w:r>
          </w:p>
        </w:tc>
      </w:tr>
      <w:tr w:rsidR="00DB494F" w14:paraId="5C8791F0" w14:textId="77777777">
        <w:tc>
          <w:tcPr>
            <w:tcW w:w="3168" w:type="dxa"/>
            <w:tcBorders>
              <w:top w:val="single" w:sz="4" w:space="0" w:color="C8D8DB"/>
              <w:left w:val="single" w:sz="4" w:space="0" w:color="C8D8DB"/>
              <w:bottom w:val="single" w:sz="4" w:space="0" w:color="C8D8DB"/>
              <w:right w:val="single" w:sz="4" w:space="0" w:color="C8D8DB"/>
            </w:tcBorders>
            <w:shd w:val="clear" w:color="auto" w:fill="F2F7F8"/>
          </w:tcPr>
          <w:p w14:paraId="09F5CAB4" w14:textId="77777777" w:rsidR="00DB494F" w:rsidRDefault="00000000">
            <w:pPr>
              <w:spacing w:before="40" w:after="40"/>
            </w:pPr>
            <w:r>
              <w:rPr>
                <w:rFonts w:ascii="Calibri" w:hAnsi="Calibri"/>
                <w:color w:val="2E2E2E"/>
                <w:sz w:val="19"/>
              </w:rPr>
              <w:t>doy_sin, doy_cos</w:t>
            </w:r>
          </w:p>
        </w:tc>
        <w:tc>
          <w:tcPr>
            <w:tcW w:w="6912" w:type="dxa"/>
            <w:tcBorders>
              <w:top w:val="single" w:sz="4" w:space="0" w:color="C8D8DB"/>
              <w:left w:val="single" w:sz="4" w:space="0" w:color="C8D8DB"/>
              <w:bottom w:val="single" w:sz="4" w:space="0" w:color="C8D8DB"/>
              <w:right w:val="single" w:sz="4" w:space="0" w:color="C8D8DB"/>
            </w:tcBorders>
            <w:shd w:val="clear" w:color="auto" w:fill="F2F7F8"/>
          </w:tcPr>
          <w:p w14:paraId="356E1E27" w14:textId="77777777" w:rsidR="00DB494F" w:rsidRDefault="00000000">
            <w:pPr>
              <w:spacing w:before="40" w:after="40"/>
            </w:pPr>
            <w:r>
              <w:rPr>
                <w:rFonts w:ascii="Calibri" w:hAnsi="Calibri"/>
                <w:color w:val="2E2E2E"/>
                <w:sz w:val="19"/>
              </w:rPr>
              <w:t>Cyclical day-of-year encoding</w:t>
            </w:r>
          </w:p>
        </w:tc>
      </w:tr>
      <w:tr w:rsidR="00DB494F" w14:paraId="6A156336" w14:textId="77777777">
        <w:tc>
          <w:tcPr>
            <w:tcW w:w="3168" w:type="dxa"/>
            <w:tcBorders>
              <w:top w:val="single" w:sz="4" w:space="0" w:color="C8D8DB"/>
              <w:left w:val="single" w:sz="4" w:space="0" w:color="C8D8DB"/>
              <w:bottom w:val="single" w:sz="4" w:space="0" w:color="C8D8DB"/>
              <w:right w:val="single" w:sz="4" w:space="0" w:color="C8D8DB"/>
            </w:tcBorders>
            <w:shd w:val="clear" w:color="auto" w:fill="FFFFFF"/>
          </w:tcPr>
          <w:p w14:paraId="57F680DF" w14:textId="77777777" w:rsidR="00DB494F" w:rsidRDefault="00000000">
            <w:pPr>
              <w:spacing w:before="40" w:after="40"/>
            </w:pPr>
            <w:r>
              <w:rPr>
                <w:rFonts w:ascii="Calibri" w:hAnsi="Calibri"/>
                <w:color w:val="2E2E2E"/>
                <w:sz w:val="19"/>
              </w:rPr>
              <w:t>dist_x_month</w:t>
            </w:r>
          </w:p>
        </w:tc>
        <w:tc>
          <w:tcPr>
            <w:tcW w:w="6912" w:type="dxa"/>
            <w:tcBorders>
              <w:top w:val="single" w:sz="4" w:space="0" w:color="C8D8DB"/>
              <w:left w:val="single" w:sz="4" w:space="0" w:color="C8D8DB"/>
              <w:bottom w:val="single" w:sz="4" w:space="0" w:color="C8D8DB"/>
              <w:right w:val="single" w:sz="4" w:space="0" w:color="C8D8DB"/>
            </w:tcBorders>
            <w:shd w:val="clear" w:color="auto" w:fill="FFFFFF"/>
          </w:tcPr>
          <w:p w14:paraId="26BADF4D" w14:textId="77777777" w:rsidR="00DB494F" w:rsidRDefault="00000000">
            <w:pPr>
              <w:spacing w:before="40" w:after="40"/>
            </w:pPr>
            <w:r>
              <w:rPr>
                <w:rFonts w:ascii="Calibri" w:hAnsi="Calibri"/>
                <w:color w:val="2E2E2E"/>
                <w:sz w:val="19"/>
              </w:rPr>
              <w:t>distance × month — seasonal rate-per-mile shift</w:t>
            </w:r>
          </w:p>
        </w:tc>
      </w:tr>
    </w:tbl>
    <w:p w14:paraId="518C1171" w14:textId="77777777" w:rsidR="00DB494F" w:rsidRDefault="00DB494F">
      <w:pPr>
        <w:spacing w:after="40"/>
      </w:pPr>
    </w:p>
    <w:p w14:paraId="0585FB70" w14:textId="77777777" w:rsidR="00DB494F" w:rsidRDefault="00000000">
      <w:pPr>
        <w:keepNext/>
        <w:spacing w:before="280" w:after="120"/>
      </w:pPr>
      <w:r>
        <w:rPr>
          <w:rFonts w:ascii="Calibri" w:hAnsi="Calibri"/>
          <w:b/>
          <w:color w:val="064A56"/>
          <w:sz w:val="24"/>
        </w:rPr>
        <w:t>4.4  Geographic Features</w:t>
      </w:r>
    </w:p>
    <w:tbl>
      <w:tblPr>
        <w:tblStyle w:val="TableGrid"/>
        <w:tblW w:w="0" w:type="auto"/>
        <w:tblLook w:val="04A0" w:firstRow="1" w:lastRow="0" w:firstColumn="1" w:lastColumn="0" w:noHBand="0" w:noVBand="1"/>
      </w:tblPr>
      <w:tblGrid>
        <w:gridCol w:w="3044"/>
        <w:gridCol w:w="6578"/>
      </w:tblGrid>
      <w:tr w:rsidR="00DB494F" w14:paraId="68E0580F" w14:textId="77777777">
        <w:tc>
          <w:tcPr>
            <w:tcW w:w="3168" w:type="dxa"/>
            <w:tcBorders>
              <w:top w:val="single" w:sz="4" w:space="0" w:color="064A56"/>
              <w:left w:val="single" w:sz="4" w:space="0" w:color="064A56"/>
              <w:bottom w:val="single" w:sz="4" w:space="0" w:color="064A56"/>
              <w:right w:val="single" w:sz="4" w:space="0" w:color="064A56"/>
            </w:tcBorders>
            <w:shd w:val="clear" w:color="auto" w:fill="064A56"/>
          </w:tcPr>
          <w:p w14:paraId="000BB3EF" w14:textId="77777777" w:rsidR="00DB494F" w:rsidRDefault="00000000">
            <w:pPr>
              <w:spacing w:before="60" w:after="60"/>
            </w:pPr>
            <w:r>
              <w:rPr>
                <w:rFonts w:ascii="Calibri" w:hAnsi="Calibri"/>
                <w:b/>
                <w:color w:val="FFFFFF"/>
                <w:sz w:val="19"/>
              </w:rPr>
              <w:t>Feature</w:t>
            </w:r>
          </w:p>
        </w:tc>
        <w:tc>
          <w:tcPr>
            <w:tcW w:w="6912" w:type="dxa"/>
            <w:tcBorders>
              <w:top w:val="single" w:sz="4" w:space="0" w:color="064A56"/>
              <w:left w:val="single" w:sz="4" w:space="0" w:color="064A56"/>
              <w:bottom w:val="single" w:sz="4" w:space="0" w:color="064A56"/>
              <w:right w:val="single" w:sz="4" w:space="0" w:color="064A56"/>
            </w:tcBorders>
            <w:shd w:val="clear" w:color="auto" w:fill="064A56"/>
          </w:tcPr>
          <w:p w14:paraId="5C028CCC" w14:textId="77777777" w:rsidR="00DB494F" w:rsidRDefault="00000000">
            <w:pPr>
              <w:spacing w:before="60" w:after="60"/>
            </w:pPr>
            <w:r>
              <w:rPr>
                <w:rFonts w:ascii="Calibri" w:hAnsi="Calibri"/>
                <w:b/>
                <w:color w:val="FFFFFF"/>
                <w:sz w:val="19"/>
              </w:rPr>
              <w:t>Description</w:t>
            </w:r>
          </w:p>
        </w:tc>
      </w:tr>
      <w:tr w:rsidR="00DB494F" w14:paraId="77341F0A" w14:textId="77777777">
        <w:tc>
          <w:tcPr>
            <w:tcW w:w="3168" w:type="dxa"/>
            <w:tcBorders>
              <w:top w:val="single" w:sz="4" w:space="0" w:color="C8D8DB"/>
              <w:left w:val="single" w:sz="4" w:space="0" w:color="C8D8DB"/>
              <w:bottom w:val="single" w:sz="4" w:space="0" w:color="C8D8DB"/>
              <w:right w:val="single" w:sz="4" w:space="0" w:color="C8D8DB"/>
            </w:tcBorders>
            <w:shd w:val="clear" w:color="auto" w:fill="F2F7F8"/>
          </w:tcPr>
          <w:p w14:paraId="019F18C9" w14:textId="77777777" w:rsidR="00DB494F" w:rsidRDefault="00000000">
            <w:pPr>
              <w:spacing w:before="40" w:after="40"/>
            </w:pPr>
            <w:r>
              <w:rPr>
                <w:rFonts w:ascii="Calibri" w:hAnsi="Calibri"/>
                <w:color w:val="2E2E2E"/>
                <w:sz w:val="19"/>
              </w:rPr>
              <w:t>bearing_sin, bearing_cos</w:t>
            </w:r>
          </w:p>
        </w:tc>
        <w:tc>
          <w:tcPr>
            <w:tcW w:w="6912" w:type="dxa"/>
            <w:tcBorders>
              <w:top w:val="single" w:sz="4" w:space="0" w:color="C8D8DB"/>
              <w:left w:val="single" w:sz="4" w:space="0" w:color="C8D8DB"/>
              <w:bottom w:val="single" w:sz="4" w:space="0" w:color="C8D8DB"/>
              <w:right w:val="single" w:sz="4" w:space="0" w:color="C8D8DB"/>
            </w:tcBorders>
            <w:shd w:val="clear" w:color="auto" w:fill="F2F7F8"/>
          </w:tcPr>
          <w:p w14:paraId="4F86889F" w14:textId="77777777" w:rsidR="00DB494F" w:rsidRDefault="00000000">
            <w:pPr>
              <w:spacing w:before="40" w:after="40"/>
            </w:pPr>
            <w:r>
              <w:rPr>
                <w:rFonts w:ascii="Calibri" w:hAnsi="Calibri"/>
                <w:color w:val="2E2E2E"/>
                <w:sz w:val="19"/>
              </w:rPr>
              <w:t>Compass bearing pickup→delivery (cyclical encoded)</w:t>
            </w:r>
          </w:p>
        </w:tc>
      </w:tr>
      <w:tr w:rsidR="00DB494F" w14:paraId="68A79A4C" w14:textId="77777777">
        <w:tc>
          <w:tcPr>
            <w:tcW w:w="3168" w:type="dxa"/>
            <w:tcBorders>
              <w:top w:val="single" w:sz="4" w:space="0" w:color="C8D8DB"/>
              <w:left w:val="single" w:sz="4" w:space="0" w:color="C8D8DB"/>
              <w:bottom w:val="single" w:sz="4" w:space="0" w:color="C8D8DB"/>
              <w:right w:val="single" w:sz="4" w:space="0" w:color="C8D8DB"/>
            </w:tcBorders>
            <w:shd w:val="clear" w:color="auto" w:fill="FFFFFF"/>
          </w:tcPr>
          <w:p w14:paraId="2597C1CA" w14:textId="77777777" w:rsidR="00DB494F" w:rsidRDefault="00000000">
            <w:pPr>
              <w:spacing w:before="40" w:after="40"/>
            </w:pPr>
            <w:r>
              <w:rPr>
                <w:rFonts w:ascii="Calibri" w:hAnsi="Calibri"/>
                <w:color w:val="2E2E2E"/>
                <w:sz w:val="19"/>
              </w:rPr>
              <w:t>center_lat, center_lon</w:t>
            </w:r>
          </w:p>
        </w:tc>
        <w:tc>
          <w:tcPr>
            <w:tcW w:w="6912" w:type="dxa"/>
            <w:tcBorders>
              <w:top w:val="single" w:sz="4" w:space="0" w:color="C8D8DB"/>
              <w:left w:val="single" w:sz="4" w:space="0" w:color="C8D8DB"/>
              <w:bottom w:val="single" w:sz="4" w:space="0" w:color="C8D8DB"/>
              <w:right w:val="single" w:sz="4" w:space="0" w:color="C8D8DB"/>
            </w:tcBorders>
            <w:shd w:val="clear" w:color="auto" w:fill="FFFFFF"/>
          </w:tcPr>
          <w:p w14:paraId="49F21F4D" w14:textId="77777777" w:rsidR="00DB494F" w:rsidRDefault="00000000">
            <w:pPr>
              <w:spacing w:before="40" w:after="40"/>
            </w:pPr>
            <w:r>
              <w:rPr>
                <w:rFonts w:ascii="Calibri" w:hAnsi="Calibri"/>
                <w:color w:val="2E2E2E"/>
                <w:sz w:val="19"/>
              </w:rPr>
              <w:t>Midpoint of the lane</w:t>
            </w:r>
          </w:p>
        </w:tc>
      </w:tr>
      <w:tr w:rsidR="00DB494F" w14:paraId="726DABCD" w14:textId="77777777">
        <w:tc>
          <w:tcPr>
            <w:tcW w:w="3168" w:type="dxa"/>
            <w:tcBorders>
              <w:top w:val="single" w:sz="4" w:space="0" w:color="C8D8DB"/>
              <w:left w:val="single" w:sz="4" w:space="0" w:color="C8D8DB"/>
              <w:bottom w:val="single" w:sz="4" w:space="0" w:color="C8D8DB"/>
              <w:right w:val="single" w:sz="4" w:space="0" w:color="C8D8DB"/>
            </w:tcBorders>
            <w:shd w:val="clear" w:color="auto" w:fill="F2F7F8"/>
          </w:tcPr>
          <w:p w14:paraId="00D740D6" w14:textId="77777777" w:rsidR="00DB494F" w:rsidRDefault="00000000">
            <w:pPr>
              <w:spacing w:before="40" w:after="40"/>
            </w:pPr>
            <w:r>
              <w:rPr>
                <w:rFonts w:ascii="Calibri" w:hAnsi="Calibri"/>
                <w:color w:val="2E2E2E"/>
                <w:sz w:val="19"/>
              </w:rPr>
              <w:t>lat_diff, lon_diff</w:t>
            </w:r>
          </w:p>
        </w:tc>
        <w:tc>
          <w:tcPr>
            <w:tcW w:w="6912" w:type="dxa"/>
            <w:tcBorders>
              <w:top w:val="single" w:sz="4" w:space="0" w:color="C8D8DB"/>
              <w:left w:val="single" w:sz="4" w:space="0" w:color="C8D8DB"/>
              <w:bottom w:val="single" w:sz="4" w:space="0" w:color="C8D8DB"/>
              <w:right w:val="single" w:sz="4" w:space="0" w:color="C8D8DB"/>
            </w:tcBorders>
            <w:shd w:val="clear" w:color="auto" w:fill="F2F7F8"/>
          </w:tcPr>
          <w:p w14:paraId="5CDF0272" w14:textId="77777777" w:rsidR="00DB494F" w:rsidRDefault="00000000">
            <w:pPr>
              <w:spacing w:before="40" w:after="40"/>
            </w:pPr>
            <w:r>
              <w:rPr>
                <w:rFonts w:ascii="Calibri" w:hAnsi="Calibri"/>
                <w:color w:val="2E2E2E"/>
                <w:sz w:val="19"/>
              </w:rPr>
              <w:t>Directional vector components</w:t>
            </w:r>
          </w:p>
        </w:tc>
      </w:tr>
      <w:tr w:rsidR="00DB494F" w14:paraId="235A21FC" w14:textId="77777777">
        <w:tc>
          <w:tcPr>
            <w:tcW w:w="3168" w:type="dxa"/>
            <w:tcBorders>
              <w:top w:val="single" w:sz="4" w:space="0" w:color="C8D8DB"/>
              <w:left w:val="single" w:sz="4" w:space="0" w:color="C8D8DB"/>
              <w:bottom w:val="single" w:sz="4" w:space="0" w:color="C8D8DB"/>
              <w:right w:val="single" w:sz="4" w:space="0" w:color="C8D8DB"/>
            </w:tcBorders>
            <w:shd w:val="clear" w:color="auto" w:fill="FFFFFF"/>
          </w:tcPr>
          <w:p w14:paraId="7464BB59" w14:textId="77777777" w:rsidR="00DB494F" w:rsidRDefault="00000000">
            <w:pPr>
              <w:spacing w:before="40" w:after="40"/>
            </w:pPr>
            <w:r>
              <w:rPr>
                <w:rFonts w:ascii="Calibri" w:hAnsi="Calibri"/>
                <w:color w:val="2E2E2E"/>
                <w:sz w:val="19"/>
              </w:rPr>
              <w:t>region</w:t>
            </w:r>
          </w:p>
        </w:tc>
        <w:tc>
          <w:tcPr>
            <w:tcW w:w="6912" w:type="dxa"/>
            <w:tcBorders>
              <w:top w:val="single" w:sz="4" w:space="0" w:color="C8D8DB"/>
              <w:left w:val="single" w:sz="4" w:space="0" w:color="C8D8DB"/>
              <w:bottom w:val="single" w:sz="4" w:space="0" w:color="C8D8DB"/>
              <w:right w:val="single" w:sz="4" w:space="0" w:color="C8D8DB"/>
            </w:tcBorders>
            <w:shd w:val="clear" w:color="auto" w:fill="FFFFFF"/>
          </w:tcPr>
          <w:p w14:paraId="57744A7A" w14:textId="77777777" w:rsidR="00DB494F" w:rsidRDefault="00000000">
            <w:pPr>
              <w:spacing w:before="40" w:after="40"/>
            </w:pPr>
            <w:r>
              <w:rPr>
                <w:rFonts w:ascii="Calibri" w:hAnsi="Calibri"/>
                <w:color w:val="2E2E2E"/>
                <w:sz w:val="19"/>
              </w:rPr>
              <w:t>Geographic quadrant: NE / NW / SE / SW</w:t>
            </w:r>
          </w:p>
        </w:tc>
      </w:tr>
    </w:tbl>
    <w:p w14:paraId="53D67718" w14:textId="77777777" w:rsidR="00DB494F" w:rsidRDefault="00DB494F">
      <w:pPr>
        <w:spacing w:after="40"/>
      </w:pPr>
    </w:p>
    <w:p w14:paraId="65A3B68C" w14:textId="77777777" w:rsidR="00DB494F" w:rsidRDefault="00000000">
      <w:pPr>
        <w:keepNext/>
        <w:spacing w:before="280" w:after="120"/>
      </w:pPr>
      <w:r>
        <w:rPr>
          <w:rFonts w:ascii="Calibri" w:hAnsi="Calibri"/>
          <w:b/>
          <w:color w:val="064A56"/>
          <w:sz w:val="24"/>
        </w:rPr>
        <w:t>4.5  Equipment &amp; Lane Features</w:t>
      </w:r>
    </w:p>
    <w:tbl>
      <w:tblPr>
        <w:tblStyle w:val="TableGrid"/>
        <w:tblW w:w="0" w:type="auto"/>
        <w:tblLook w:val="04A0" w:firstRow="1" w:lastRow="0" w:firstColumn="1" w:lastColumn="0" w:noHBand="0" w:noVBand="1"/>
      </w:tblPr>
      <w:tblGrid>
        <w:gridCol w:w="3872"/>
        <w:gridCol w:w="5750"/>
      </w:tblGrid>
      <w:tr w:rsidR="00DB494F" w14:paraId="7E99EFB9" w14:textId="77777777">
        <w:tc>
          <w:tcPr>
            <w:tcW w:w="4032" w:type="dxa"/>
            <w:tcBorders>
              <w:top w:val="single" w:sz="4" w:space="0" w:color="064A56"/>
              <w:left w:val="single" w:sz="4" w:space="0" w:color="064A56"/>
              <w:bottom w:val="single" w:sz="4" w:space="0" w:color="064A56"/>
              <w:right w:val="single" w:sz="4" w:space="0" w:color="064A56"/>
            </w:tcBorders>
            <w:shd w:val="clear" w:color="auto" w:fill="064A56"/>
          </w:tcPr>
          <w:p w14:paraId="549F091A" w14:textId="77777777" w:rsidR="00DB494F" w:rsidRDefault="00000000">
            <w:pPr>
              <w:spacing w:before="60" w:after="60"/>
            </w:pPr>
            <w:r>
              <w:rPr>
                <w:rFonts w:ascii="Calibri" w:hAnsi="Calibri"/>
                <w:b/>
                <w:color w:val="FFFFFF"/>
                <w:sz w:val="19"/>
              </w:rPr>
              <w:t>Feature</w:t>
            </w:r>
          </w:p>
        </w:tc>
        <w:tc>
          <w:tcPr>
            <w:tcW w:w="6048" w:type="dxa"/>
            <w:tcBorders>
              <w:top w:val="single" w:sz="4" w:space="0" w:color="064A56"/>
              <w:left w:val="single" w:sz="4" w:space="0" w:color="064A56"/>
              <w:bottom w:val="single" w:sz="4" w:space="0" w:color="064A56"/>
              <w:right w:val="single" w:sz="4" w:space="0" w:color="064A56"/>
            </w:tcBorders>
            <w:shd w:val="clear" w:color="auto" w:fill="064A56"/>
          </w:tcPr>
          <w:p w14:paraId="742D0807" w14:textId="77777777" w:rsidR="00DB494F" w:rsidRDefault="00000000">
            <w:pPr>
              <w:spacing w:before="60" w:after="60"/>
            </w:pPr>
            <w:r>
              <w:rPr>
                <w:rFonts w:ascii="Calibri" w:hAnsi="Calibri"/>
                <w:b/>
                <w:color w:val="FFFFFF"/>
                <w:sz w:val="19"/>
              </w:rPr>
              <w:t>Description</w:t>
            </w:r>
          </w:p>
        </w:tc>
      </w:tr>
      <w:tr w:rsidR="00DB494F" w14:paraId="66DB1DB0" w14:textId="77777777">
        <w:tc>
          <w:tcPr>
            <w:tcW w:w="4032" w:type="dxa"/>
            <w:tcBorders>
              <w:top w:val="single" w:sz="4" w:space="0" w:color="C8D8DB"/>
              <w:left w:val="single" w:sz="4" w:space="0" w:color="C8D8DB"/>
              <w:bottom w:val="single" w:sz="4" w:space="0" w:color="C8D8DB"/>
              <w:right w:val="single" w:sz="4" w:space="0" w:color="C8D8DB"/>
            </w:tcBorders>
            <w:shd w:val="clear" w:color="auto" w:fill="F2F7F8"/>
          </w:tcPr>
          <w:p w14:paraId="728E7DB8" w14:textId="77777777" w:rsidR="00DB494F" w:rsidRDefault="00000000">
            <w:pPr>
              <w:spacing w:before="40" w:after="40"/>
            </w:pPr>
            <w:r>
              <w:rPr>
                <w:rFonts w:ascii="Calibri" w:hAnsi="Calibri"/>
                <w:color w:val="2E2E2E"/>
                <w:sz w:val="19"/>
              </w:rPr>
              <w:t>is_dry_van, is_reefer, is_flatbed</w:t>
            </w:r>
          </w:p>
        </w:tc>
        <w:tc>
          <w:tcPr>
            <w:tcW w:w="6048" w:type="dxa"/>
            <w:tcBorders>
              <w:top w:val="single" w:sz="4" w:space="0" w:color="C8D8DB"/>
              <w:left w:val="single" w:sz="4" w:space="0" w:color="C8D8DB"/>
              <w:bottom w:val="single" w:sz="4" w:space="0" w:color="C8D8DB"/>
              <w:right w:val="single" w:sz="4" w:space="0" w:color="C8D8DB"/>
            </w:tcBorders>
            <w:shd w:val="clear" w:color="auto" w:fill="F2F7F8"/>
          </w:tcPr>
          <w:p w14:paraId="5F7A033D" w14:textId="77777777" w:rsidR="00DB494F" w:rsidRDefault="00000000">
            <w:pPr>
              <w:spacing w:before="40" w:after="40"/>
            </w:pPr>
            <w:r>
              <w:rPr>
                <w:rFonts w:ascii="Calibri" w:hAnsi="Calibri"/>
                <w:color w:val="2E2E2E"/>
                <w:sz w:val="19"/>
              </w:rPr>
              <w:t>One-hot encoding of equipment type</w:t>
            </w:r>
          </w:p>
        </w:tc>
      </w:tr>
      <w:tr w:rsidR="00DB494F" w14:paraId="4E70FC32" w14:textId="77777777">
        <w:tc>
          <w:tcPr>
            <w:tcW w:w="4032" w:type="dxa"/>
            <w:tcBorders>
              <w:top w:val="single" w:sz="4" w:space="0" w:color="C8D8DB"/>
              <w:left w:val="single" w:sz="4" w:space="0" w:color="C8D8DB"/>
              <w:bottom w:val="single" w:sz="4" w:space="0" w:color="C8D8DB"/>
              <w:right w:val="single" w:sz="4" w:space="0" w:color="C8D8DB"/>
            </w:tcBorders>
            <w:shd w:val="clear" w:color="auto" w:fill="FFFFFF"/>
          </w:tcPr>
          <w:p w14:paraId="7F0EE3AB" w14:textId="77777777" w:rsidR="00DB494F" w:rsidRDefault="00000000">
            <w:pPr>
              <w:spacing w:before="40" w:after="40"/>
            </w:pPr>
            <w:r>
              <w:rPr>
                <w:rFonts w:ascii="Calibri" w:hAnsi="Calibri"/>
                <w:color w:val="2E2E2E"/>
                <w:sz w:val="19"/>
              </w:rPr>
              <w:t>equipment_enc</w:t>
            </w:r>
          </w:p>
        </w:tc>
        <w:tc>
          <w:tcPr>
            <w:tcW w:w="6048" w:type="dxa"/>
            <w:tcBorders>
              <w:top w:val="single" w:sz="4" w:space="0" w:color="C8D8DB"/>
              <w:left w:val="single" w:sz="4" w:space="0" w:color="C8D8DB"/>
              <w:bottom w:val="single" w:sz="4" w:space="0" w:color="C8D8DB"/>
              <w:right w:val="single" w:sz="4" w:space="0" w:color="C8D8DB"/>
            </w:tcBorders>
            <w:shd w:val="clear" w:color="auto" w:fill="FFFFFF"/>
          </w:tcPr>
          <w:p w14:paraId="79410530" w14:textId="77777777" w:rsidR="00DB494F" w:rsidRDefault="00000000">
            <w:pPr>
              <w:spacing w:before="40" w:after="40"/>
            </w:pPr>
            <w:r>
              <w:rPr>
                <w:rFonts w:ascii="Calibri" w:hAnsi="Calibri"/>
                <w:color w:val="2E2E2E"/>
                <w:sz w:val="19"/>
              </w:rPr>
              <w:t>Label-encoded equipment (ordinal)</w:t>
            </w:r>
          </w:p>
        </w:tc>
      </w:tr>
      <w:tr w:rsidR="00DB494F" w14:paraId="5841E141" w14:textId="77777777">
        <w:tc>
          <w:tcPr>
            <w:tcW w:w="4032" w:type="dxa"/>
            <w:tcBorders>
              <w:top w:val="single" w:sz="4" w:space="0" w:color="C8D8DB"/>
              <w:left w:val="single" w:sz="4" w:space="0" w:color="C8D8DB"/>
              <w:bottom w:val="single" w:sz="4" w:space="0" w:color="C8D8DB"/>
              <w:right w:val="single" w:sz="4" w:space="0" w:color="C8D8DB"/>
            </w:tcBorders>
            <w:shd w:val="clear" w:color="auto" w:fill="F2F7F8"/>
          </w:tcPr>
          <w:p w14:paraId="5F87EA72" w14:textId="77777777" w:rsidR="00DB494F" w:rsidRDefault="00000000">
            <w:pPr>
              <w:spacing w:before="40" w:after="40"/>
            </w:pPr>
            <w:r>
              <w:rPr>
                <w:rFonts w:ascii="Calibri" w:hAnsi="Calibri"/>
                <w:color w:val="2E2E2E"/>
                <w:sz w:val="19"/>
              </w:rPr>
              <w:t>dryvn_x_dist, reefer_x_dist, flatbd_x_dist</w:t>
            </w:r>
          </w:p>
        </w:tc>
        <w:tc>
          <w:tcPr>
            <w:tcW w:w="6048" w:type="dxa"/>
            <w:tcBorders>
              <w:top w:val="single" w:sz="4" w:space="0" w:color="C8D8DB"/>
              <w:left w:val="single" w:sz="4" w:space="0" w:color="C8D8DB"/>
              <w:bottom w:val="single" w:sz="4" w:space="0" w:color="C8D8DB"/>
              <w:right w:val="single" w:sz="4" w:space="0" w:color="C8D8DB"/>
            </w:tcBorders>
            <w:shd w:val="clear" w:color="auto" w:fill="F2F7F8"/>
          </w:tcPr>
          <w:p w14:paraId="7C3A00E9" w14:textId="77777777" w:rsidR="00DB494F" w:rsidRDefault="00000000">
            <w:pPr>
              <w:spacing w:before="40" w:after="40"/>
            </w:pPr>
            <w:r>
              <w:rPr>
                <w:rFonts w:ascii="Calibri" w:hAnsi="Calibri"/>
                <w:color w:val="2E2E2E"/>
                <w:sz w:val="19"/>
              </w:rPr>
              <w:t>Equipment × distance interactions</w:t>
            </w:r>
          </w:p>
        </w:tc>
      </w:tr>
      <w:tr w:rsidR="00DB494F" w14:paraId="13E9A9EE" w14:textId="77777777">
        <w:tc>
          <w:tcPr>
            <w:tcW w:w="4032" w:type="dxa"/>
            <w:tcBorders>
              <w:top w:val="single" w:sz="4" w:space="0" w:color="C8D8DB"/>
              <w:left w:val="single" w:sz="4" w:space="0" w:color="C8D8DB"/>
              <w:bottom w:val="single" w:sz="4" w:space="0" w:color="C8D8DB"/>
              <w:right w:val="single" w:sz="4" w:space="0" w:color="C8D8DB"/>
            </w:tcBorders>
            <w:shd w:val="clear" w:color="auto" w:fill="FFFFFF"/>
          </w:tcPr>
          <w:p w14:paraId="726B6921" w14:textId="77777777" w:rsidR="00DB494F" w:rsidRDefault="00000000">
            <w:pPr>
              <w:spacing w:before="40" w:after="40"/>
            </w:pPr>
            <w:r>
              <w:rPr>
                <w:rFonts w:ascii="Calibri" w:hAnsi="Calibri"/>
                <w:color w:val="2E2E2E"/>
                <w:sz w:val="19"/>
              </w:rPr>
              <w:t>pickup_enc, delivery_enc</w:t>
            </w:r>
          </w:p>
        </w:tc>
        <w:tc>
          <w:tcPr>
            <w:tcW w:w="6048" w:type="dxa"/>
            <w:tcBorders>
              <w:top w:val="single" w:sz="4" w:space="0" w:color="C8D8DB"/>
              <w:left w:val="single" w:sz="4" w:space="0" w:color="C8D8DB"/>
              <w:bottom w:val="single" w:sz="4" w:space="0" w:color="C8D8DB"/>
              <w:right w:val="single" w:sz="4" w:space="0" w:color="C8D8DB"/>
            </w:tcBorders>
            <w:shd w:val="clear" w:color="auto" w:fill="FFFFFF"/>
          </w:tcPr>
          <w:p w14:paraId="1DAD141F" w14:textId="77777777" w:rsidR="00DB494F" w:rsidRDefault="00000000">
            <w:pPr>
              <w:spacing w:before="40" w:after="40"/>
            </w:pPr>
            <w:r>
              <w:rPr>
                <w:rFonts w:ascii="Calibri" w:hAnsi="Calibri"/>
                <w:color w:val="2E2E2E"/>
                <w:sz w:val="19"/>
              </w:rPr>
              <w:t>Label-encoded city names</w:t>
            </w:r>
          </w:p>
        </w:tc>
      </w:tr>
      <w:tr w:rsidR="00DB494F" w14:paraId="0C6F16FB" w14:textId="77777777">
        <w:tc>
          <w:tcPr>
            <w:tcW w:w="4032" w:type="dxa"/>
            <w:tcBorders>
              <w:top w:val="single" w:sz="4" w:space="0" w:color="C8D8DB"/>
              <w:left w:val="single" w:sz="4" w:space="0" w:color="C8D8DB"/>
              <w:bottom w:val="single" w:sz="4" w:space="0" w:color="C8D8DB"/>
              <w:right w:val="single" w:sz="4" w:space="0" w:color="C8D8DB"/>
            </w:tcBorders>
            <w:shd w:val="clear" w:color="auto" w:fill="F2F7F8"/>
          </w:tcPr>
          <w:p w14:paraId="0628B993" w14:textId="77777777" w:rsidR="00DB494F" w:rsidRDefault="00000000">
            <w:pPr>
              <w:spacing w:before="40" w:after="40"/>
            </w:pPr>
            <w:r>
              <w:rPr>
                <w:rFonts w:ascii="Calibri" w:hAnsi="Calibri"/>
                <w:color w:val="2E2E2E"/>
                <w:sz w:val="19"/>
              </w:rPr>
              <w:t>lane_hash</w:t>
            </w:r>
          </w:p>
        </w:tc>
        <w:tc>
          <w:tcPr>
            <w:tcW w:w="6048" w:type="dxa"/>
            <w:tcBorders>
              <w:top w:val="single" w:sz="4" w:space="0" w:color="C8D8DB"/>
              <w:left w:val="single" w:sz="4" w:space="0" w:color="C8D8DB"/>
              <w:bottom w:val="single" w:sz="4" w:space="0" w:color="C8D8DB"/>
              <w:right w:val="single" w:sz="4" w:space="0" w:color="C8D8DB"/>
            </w:tcBorders>
            <w:shd w:val="clear" w:color="auto" w:fill="F2F7F8"/>
          </w:tcPr>
          <w:p w14:paraId="6363F306" w14:textId="77777777" w:rsidR="00DB494F" w:rsidRDefault="00000000">
            <w:pPr>
              <w:spacing w:before="40" w:after="40"/>
            </w:pPr>
            <w:r>
              <w:rPr>
                <w:rFonts w:ascii="Calibri" w:hAnsi="Calibri"/>
                <w:color w:val="2E2E2E"/>
                <w:sz w:val="19"/>
              </w:rPr>
              <w:t>pickup_enc × 1000 + delivery_enc (unique lane ID)</w:t>
            </w:r>
          </w:p>
        </w:tc>
      </w:tr>
    </w:tbl>
    <w:p w14:paraId="1CD160F2" w14:textId="77777777" w:rsidR="00DB494F" w:rsidRDefault="00DB494F">
      <w:pPr>
        <w:spacing w:after="40"/>
      </w:pPr>
    </w:p>
    <w:p w14:paraId="2780DB83" w14:textId="77777777" w:rsidR="00DB494F" w:rsidRDefault="00000000">
      <w:pPr>
        <w:keepNext/>
        <w:spacing w:before="280" w:after="120"/>
      </w:pPr>
      <w:r>
        <w:rPr>
          <w:rFonts w:ascii="Calibri" w:hAnsi="Calibri"/>
          <w:b/>
          <w:color w:val="064A56"/>
          <w:sz w:val="24"/>
        </w:rPr>
        <w:lastRenderedPageBreak/>
        <w:t>4.6  Weight Features</w:t>
      </w:r>
    </w:p>
    <w:tbl>
      <w:tblPr>
        <w:tblStyle w:val="TableGrid"/>
        <w:tblW w:w="0" w:type="auto"/>
        <w:tblLook w:val="04A0" w:firstRow="1" w:lastRow="0" w:firstColumn="1" w:lastColumn="0" w:noHBand="0" w:noVBand="1"/>
      </w:tblPr>
      <w:tblGrid>
        <w:gridCol w:w="2526"/>
        <w:gridCol w:w="7096"/>
      </w:tblGrid>
      <w:tr w:rsidR="00DB494F" w14:paraId="30C8CBB5" w14:textId="77777777">
        <w:tc>
          <w:tcPr>
            <w:tcW w:w="2592" w:type="dxa"/>
            <w:tcBorders>
              <w:top w:val="single" w:sz="4" w:space="0" w:color="064A56"/>
              <w:left w:val="single" w:sz="4" w:space="0" w:color="064A56"/>
              <w:bottom w:val="single" w:sz="4" w:space="0" w:color="064A56"/>
              <w:right w:val="single" w:sz="4" w:space="0" w:color="064A56"/>
            </w:tcBorders>
            <w:shd w:val="clear" w:color="auto" w:fill="064A56"/>
          </w:tcPr>
          <w:p w14:paraId="157201E4" w14:textId="77777777" w:rsidR="00DB494F" w:rsidRDefault="00000000">
            <w:pPr>
              <w:spacing w:before="60" w:after="60"/>
            </w:pPr>
            <w:r>
              <w:rPr>
                <w:rFonts w:ascii="Calibri" w:hAnsi="Calibri"/>
                <w:b/>
                <w:color w:val="FFFFFF"/>
                <w:sz w:val="19"/>
              </w:rPr>
              <w:t>Feature</w:t>
            </w:r>
          </w:p>
        </w:tc>
        <w:tc>
          <w:tcPr>
            <w:tcW w:w="7488" w:type="dxa"/>
            <w:tcBorders>
              <w:top w:val="single" w:sz="4" w:space="0" w:color="064A56"/>
              <w:left w:val="single" w:sz="4" w:space="0" w:color="064A56"/>
              <w:bottom w:val="single" w:sz="4" w:space="0" w:color="064A56"/>
              <w:right w:val="single" w:sz="4" w:space="0" w:color="064A56"/>
            </w:tcBorders>
            <w:shd w:val="clear" w:color="auto" w:fill="064A56"/>
          </w:tcPr>
          <w:p w14:paraId="51BF3E60" w14:textId="77777777" w:rsidR="00DB494F" w:rsidRDefault="00000000">
            <w:pPr>
              <w:spacing w:before="60" w:after="60"/>
            </w:pPr>
            <w:r>
              <w:rPr>
                <w:rFonts w:ascii="Calibri" w:hAnsi="Calibri"/>
                <w:b/>
                <w:color w:val="FFFFFF"/>
                <w:sz w:val="19"/>
              </w:rPr>
              <w:t>Description</w:t>
            </w:r>
          </w:p>
        </w:tc>
      </w:tr>
      <w:tr w:rsidR="00DB494F" w14:paraId="3ED29982" w14:textId="77777777">
        <w:tc>
          <w:tcPr>
            <w:tcW w:w="2592" w:type="dxa"/>
            <w:tcBorders>
              <w:top w:val="single" w:sz="4" w:space="0" w:color="C8D8DB"/>
              <w:left w:val="single" w:sz="4" w:space="0" w:color="C8D8DB"/>
              <w:bottom w:val="single" w:sz="4" w:space="0" w:color="C8D8DB"/>
              <w:right w:val="single" w:sz="4" w:space="0" w:color="C8D8DB"/>
            </w:tcBorders>
            <w:shd w:val="clear" w:color="auto" w:fill="F2F7F8"/>
          </w:tcPr>
          <w:p w14:paraId="223BA8A3" w14:textId="77777777" w:rsidR="00DB494F" w:rsidRDefault="00000000">
            <w:pPr>
              <w:spacing w:before="40" w:after="40"/>
            </w:pPr>
            <w:r>
              <w:rPr>
                <w:rFonts w:ascii="Calibri" w:hAnsi="Calibri"/>
                <w:color w:val="2E2E2E"/>
                <w:sz w:val="19"/>
              </w:rPr>
              <w:t>weight</w:t>
            </w:r>
          </w:p>
        </w:tc>
        <w:tc>
          <w:tcPr>
            <w:tcW w:w="7488" w:type="dxa"/>
            <w:tcBorders>
              <w:top w:val="single" w:sz="4" w:space="0" w:color="C8D8DB"/>
              <w:left w:val="single" w:sz="4" w:space="0" w:color="C8D8DB"/>
              <w:bottom w:val="single" w:sz="4" w:space="0" w:color="C8D8DB"/>
              <w:right w:val="single" w:sz="4" w:space="0" w:color="C8D8DB"/>
            </w:tcBorders>
            <w:shd w:val="clear" w:color="auto" w:fill="F2F7F8"/>
          </w:tcPr>
          <w:p w14:paraId="65C12C6F" w14:textId="77777777" w:rsidR="00DB494F" w:rsidRDefault="00000000">
            <w:pPr>
              <w:spacing w:before="40" w:after="40"/>
            </w:pPr>
            <w:r>
              <w:rPr>
                <w:rFonts w:ascii="Calibri" w:hAnsi="Calibri"/>
                <w:color w:val="2E2E2E"/>
                <w:sz w:val="19"/>
              </w:rPr>
              <w:t>Cleaned weight (absolute value of raw, median-imputed)</w:t>
            </w:r>
          </w:p>
        </w:tc>
      </w:tr>
      <w:tr w:rsidR="00DB494F" w14:paraId="3C6FCEA7" w14:textId="77777777">
        <w:tc>
          <w:tcPr>
            <w:tcW w:w="2592" w:type="dxa"/>
            <w:tcBorders>
              <w:top w:val="single" w:sz="4" w:space="0" w:color="C8D8DB"/>
              <w:left w:val="single" w:sz="4" w:space="0" w:color="C8D8DB"/>
              <w:bottom w:val="single" w:sz="4" w:space="0" w:color="C8D8DB"/>
              <w:right w:val="single" w:sz="4" w:space="0" w:color="C8D8DB"/>
            </w:tcBorders>
            <w:shd w:val="clear" w:color="auto" w:fill="FFFFFF"/>
          </w:tcPr>
          <w:p w14:paraId="3057DB62" w14:textId="77777777" w:rsidR="00DB494F" w:rsidRDefault="00000000">
            <w:pPr>
              <w:spacing w:before="40" w:after="40"/>
            </w:pPr>
            <w:r>
              <w:rPr>
                <w:rFonts w:ascii="Calibri" w:hAnsi="Calibri"/>
                <w:color w:val="2E2E2E"/>
                <w:sz w:val="19"/>
              </w:rPr>
              <w:t>weight_log</w:t>
            </w:r>
          </w:p>
        </w:tc>
        <w:tc>
          <w:tcPr>
            <w:tcW w:w="7488" w:type="dxa"/>
            <w:tcBorders>
              <w:top w:val="single" w:sz="4" w:space="0" w:color="C8D8DB"/>
              <w:left w:val="single" w:sz="4" w:space="0" w:color="C8D8DB"/>
              <w:bottom w:val="single" w:sz="4" w:space="0" w:color="C8D8DB"/>
              <w:right w:val="single" w:sz="4" w:space="0" w:color="C8D8DB"/>
            </w:tcBorders>
            <w:shd w:val="clear" w:color="auto" w:fill="FFFFFF"/>
          </w:tcPr>
          <w:p w14:paraId="3587F932" w14:textId="77777777" w:rsidR="00DB494F" w:rsidRDefault="00000000">
            <w:pPr>
              <w:spacing w:before="40" w:after="40"/>
            </w:pPr>
            <w:r>
              <w:rPr>
                <w:rFonts w:ascii="Calibri" w:hAnsi="Calibri"/>
                <w:color w:val="2E2E2E"/>
                <w:sz w:val="19"/>
              </w:rPr>
              <w:t>log(1 + weight)</w:t>
            </w:r>
          </w:p>
        </w:tc>
      </w:tr>
      <w:tr w:rsidR="00DB494F" w14:paraId="28E6E915" w14:textId="77777777">
        <w:tc>
          <w:tcPr>
            <w:tcW w:w="2592" w:type="dxa"/>
            <w:tcBorders>
              <w:top w:val="single" w:sz="4" w:space="0" w:color="C8D8DB"/>
              <w:left w:val="single" w:sz="4" w:space="0" w:color="C8D8DB"/>
              <w:bottom w:val="single" w:sz="4" w:space="0" w:color="C8D8DB"/>
              <w:right w:val="single" w:sz="4" w:space="0" w:color="C8D8DB"/>
            </w:tcBorders>
            <w:shd w:val="clear" w:color="auto" w:fill="F2F7F8"/>
          </w:tcPr>
          <w:p w14:paraId="2857AE31" w14:textId="77777777" w:rsidR="00DB494F" w:rsidRDefault="00000000">
            <w:pPr>
              <w:spacing w:before="40" w:after="40"/>
            </w:pPr>
            <w:r>
              <w:rPr>
                <w:rFonts w:ascii="Calibri" w:hAnsi="Calibri"/>
                <w:color w:val="2E2E2E"/>
                <w:sz w:val="19"/>
              </w:rPr>
              <w:t>weight_per_mile</w:t>
            </w:r>
          </w:p>
        </w:tc>
        <w:tc>
          <w:tcPr>
            <w:tcW w:w="7488" w:type="dxa"/>
            <w:tcBorders>
              <w:top w:val="single" w:sz="4" w:space="0" w:color="C8D8DB"/>
              <w:left w:val="single" w:sz="4" w:space="0" w:color="C8D8DB"/>
              <w:bottom w:val="single" w:sz="4" w:space="0" w:color="C8D8DB"/>
              <w:right w:val="single" w:sz="4" w:space="0" w:color="C8D8DB"/>
            </w:tcBorders>
            <w:shd w:val="clear" w:color="auto" w:fill="F2F7F8"/>
          </w:tcPr>
          <w:p w14:paraId="46C25941" w14:textId="77777777" w:rsidR="00DB494F" w:rsidRDefault="00000000">
            <w:pPr>
              <w:spacing w:before="40" w:after="40"/>
            </w:pPr>
            <w:r>
              <w:rPr>
                <w:rFonts w:ascii="Calibri" w:hAnsi="Calibri"/>
                <w:color w:val="2E2E2E"/>
                <w:sz w:val="19"/>
              </w:rPr>
              <w:t>weight / distance</w:t>
            </w:r>
          </w:p>
        </w:tc>
      </w:tr>
      <w:tr w:rsidR="00DB494F" w14:paraId="4A9C60BE" w14:textId="77777777">
        <w:tc>
          <w:tcPr>
            <w:tcW w:w="2592" w:type="dxa"/>
            <w:tcBorders>
              <w:top w:val="single" w:sz="4" w:space="0" w:color="C8D8DB"/>
              <w:left w:val="single" w:sz="4" w:space="0" w:color="C8D8DB"/>
              <w:bottom w:val="single" w:sz="4" w:space="0" w:color="C8D8DB"/>
              <w:right w:val="single" w:sz="4" w:space="0" w:color="C8D8DB"/>
            </w:tcBorders>
            <w:shd w:val="clear" w:color="auto" w:fill="FFFFFF"/>
          </w:tcPr>
          <w:p w14:paraId="3D8895A2" w14:textId="77777777" w:rsidR="00DB494F" w:rsidRDefault="00000000">
            <w:pPr>
              <w:spacing w:before="40" w:after="40"/>
            </w:pPr>
            <w:r>
              <w:rPr>
                <w:rFonts w:ascii="Calibri" w:hAnsi="Calibri"/>
                <w:color w:val="2E2E2E"/>
                <w:sz w:val="19"/>
              </w:rPr>
              <w:t>weight_x_dist</w:t>
            </w:r>
          </w:p>
        </w:tc>
        <w:tc>
          <w:tcPr>
            <w:tcW w:w="7488" w:type="dxa"/>
            <w:tcBorders>
              <w:top w:val="single" w:sz="4" w:space="0" w:color="C8D8DB"/>
              <w:left w:val="single" w:sz="4" w:space="0" w:color="C8D8DB"/>
              <w:bottom w:val="single" w:sz="4" w:space="0" w:color="C8D8DB"/>
              <w:right w:val="single" w:sz="4" w:space="0" w:color="C8D8DB"/>
            </w:tcBorders>
            <w:shd w:val="clear" w:color="auto" w:fill="FFFFFF"/>
          </w:tcPr>
          <w:p w14:paraId="3BE13ADF" w14:textId="77777777" w:rsidR="00DB494F" w:rsidRDefault="00000000">
            <w:pPr>
              <w:spacing w:before="40" w:after="40"/>
            </w:pPr>
            <w:r>
              <w:rPr>
                <w:rFonts w:ascii="Calibri" w:hAnsi="Calibri"/>
                <w:color w:val="2E2E2E"/>
                <w:sz w:val="19"/>
              </w:rPr>
              <w:t>weight × distance</w:t>
            </w:r>
          </w:p>
        </w:tc>
      </w:tr>
    </w:tbl>
    <w:p w14:paraId="6C3829CB" w14:textId="77777777" w:rsidR="00DB494F" w:rsidRDefault="00DB494F">
      <w:pPr>
        <w:spacing w:after="40"/>
      </w:pPr>
    </w:p>
    <w:p w14:paraId="41A8499B" w14:textId="77777777" w:rsidR="00DB494F" w:rsidRDefault="00000000">
      <w:r>
        <w:br w:type="page"/>
      </w:r>
    </w:p>
    <w:p w14:paraId="701C98B2" w14:textId="77777777" w:rsidR="00DB494F" w:rsidRDefault="00000000">
      <w:pPr>
        <w:keepNext/>
        <w:pBdr>
          <w:bottom w:val="single" w:sz="6" w:space="4" w:color="064A56"/>
        </w:pBdr>
        <w:spacing w:before="280" w:after="120"/>
      </w:pPr>
      <w:r>
        <w:rPr>
          <w:rFonts w:ascii="Calibri" w:hAnsi="Calibri"/>
          <w:b/>
          <w:color w:val="064A56"/>
          <w:sz w:val="36"/>
        </w:rPr>
        <w:lastRenderedPageBreak/>
        <w:t>5  Model Architecture</w:t>
      </w:r>
    </w:p>
    <w:p w14:paraId="141AD941" w14:textId="77777777" w:rsidR="00DB494F" w:rsidRDefault="00000000">
      <w:pPr>
        <w:keepNext/>
        <w:spacing w:before="280" w:after="120"/>
      </w:pPr>
      <w:r>
        <w:rPr>
          <w:rFonts w:ascii="Calibri" w:hAnsi="Calibri"/>
          <w:b/>
          <w:color w:val="064A56"/>
          <w:sz w:val="24"/>
        </w:rPr>
        <w:t>5.1  Ensemble Design</w:t>
      </w:r>
    </w:p>
    <w:p w14:paraId="650D5E5D" w14:textId="77777777" w:rsidR="00DB494F" w:rsidRDefault="00000000">
      <w:pPr>
        <w:spacing w:after="80"/>
      </w:pPr>
      <w:r>
        <w:rPr>
          <w:rFonts w:ascii="Calibri" w:hAnsi="Calibri"/>
          <w:color w:val="2E2E2E"/>
          <w:sz w:val="21"/>
        </w:rPr>
        <w:t>A soft-voting weighted ensemble of three gradient-boosting and tree-based models was used. Ensembling reduces variance compared to any single model and is particularly effective when the constituent models have different inductive biases.</w:t>
      </w:r>
    </w:p>
    <w:tbl>
      <w:tblPr>
        <w:tblStyle w:val="TableGrid"/>
        <w:tblW w:w="0" w:type="auto"/>
        <w:tblLook w:val="04A0" w:firstRow="1" w:lastRow="0" w:firstColumn="1" w:lastColumn="0" w:noHBand="0" w:noVBand="1"/>
      </w:tblPr>
      <w:tblGrid>
        <w:gridCol w:w="2087"/>
        <w:gridCol w:w="1128"/>
        <w:gridCol w:w="6407"/>
      </w:tblGrid>
      <w:tr w:rsidR="00DB494F" w14:paraId="514E5C07" w14:textId="77777777">
        <w:tc>
          <w:tcPr>
            <w:tcW w:w="2160" w:type="dxa"/>
            <w:tcBorders>
              <w:top w:val="single" w:sz="4" w:space="0" w:color="064A56"/>
              <w:left w:val="single" w:sz="4" w:space="0" w:color="064A56"/>
              <w:bottom w:val="single" w:sz="4" w:space="0" w:color="064A56"/>
              <w:right w:val="single" w:sz="4" w:space="0" w:color="064A56"/>
            </w:tcBorders>
            <w:shd w:val="clear" w:color="auto" w:fill="064A56"/>
          </w:tcPr>
          <w:p w14:paraId="4CEA0820" w14:textId="77777777" w:rsidR="00DB494F" w:rsidRDefault="00000000">
            <w:pPr>
              <w:spacing w:before="60" w:after="60"/>
            </w:pPr>
            <w:r>
              <w:rPr>
                <w:rFonts w:ascii="Calibri" w:hAnsi="Calibri"/>
                <w:b/>
                <w:color w:val="FFFFFF"/>
                <w:sz w:val="19"/>
              </w:rPr>
              <w:t>Model</w:t>
            </w:r>
          </w:p>
        </w:tc>
        <w:tc>
          <w:tcPr>
            <w:tcW w:w="1152" w:type="dxa"/>
            <w:tcBorders>
              <w:top w:val="single" w:sz="4" w:space="0" w:color="064A56"/>
              <w:left w:val="single" w:sz="4" w:space="0" w:color="064A56"/>
              <w:bottom w:val="single" w:sz="4" w:space="0" w:color="064A56"/>
              <w:right w:val="single" w:sz="4" w:space="0" w:color="064A56"/>
            </w:tcBorders>
            <w:shd w:val="clear" w:color="auto" w:fill="064A56"/>
          </w:tcPr>
          <w:p w14:paraId="49469482" w14:textId="77777777" w:rsidR="00DB494F" w:rsidRDefault="00000000">
            <w:pPr>
              <w:spacing w:before="60" w:after="60"/>
            </w:pPr>
            <w:r>
              <w:rPr>
                <w:rFonts w:ascii="Calibri" w:hAnsi="Calibri"/>
                <w:b/>
                <w:color w:val="FFFFFF"/>
                <w:sz w:val="19"/>
              </w:rPr>
              <w:t>Weight</w:t>
            </w:r>
          </w:p>
        </w:tc>
        <w:tc>
          <w:tcPr>
            <w:tcW w:w="6768" w:type="dxa"/>
            <w:tcBorders>
              <w:top w:val="single" w:sz="4" w:space="0" w:color="064A56"/>
              <w:left w:val="single" w:sz="4" w:space="0" w:color="064A56"/>
              <w:bottom w:val="single" w:sz="4" w:space="0" w:color="064A56"/>
              <w:right w:val="single" w:sz="4" w:space="0" w:color="064A56"/>
            </w:tcBorders>
            <w:shd w:val="clear" w:color="auto" w:fill="064A56"/>
          </w:tcPr>
          <w:p w14:paraId="33BC13BF" w14:textId="77777777" w:rsidR="00DB494F" w:rsidRDefault="00000000">
            <w:pPr>
              <w:spacing w:before="60" w:after="60"/>
            </w:pPr>
            <w:r>
              <w:rPr>
                <w:rFonts w:ascii="Calibri" w:hAnsi="Calibri"/>
                <w:b/>
                <w:color w:val="FFFFFF"/>
                <w:sz w:val="19"/>
              </w:rPr>
              <w:t>Rationale</w:t>
            </w:r>
          </w:p>
        </w:tc>
      </w:tr>
      <w:tr w:rsidR="00DB494F" w14:paraId="2B191763" w14:textId="77777777">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462D69FC" w14:textId="77777777" w:rsidR="00DB494F" w:rsidRDefault="00000000">
            <w:pPr>
              <w:spacing w:before="40" w:after="40"/>
            </w:pPr>
            <w:r>
              <w:rPr>
                <w:rFonts w:ascii="Calibri" w:hAnsi="Calibri"/>
                <w:color w:val="2E2E2E"/>
                <w:sz w:val="19"/>
              </w:rPr>
              <w:t>LightGBM</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5747C289" w14:textId="77777777" w:rsidR="00DB494F" w:rsidRDefault="00000000">
            <w:pPr>
              <w:spacing w:before="40" w:after="40"/>
            </w:pPr>
            <w:r>
              <w:rPr>
                <w:rFonts w:ascii="Calibri" w:hAnsi="Calibri"/>
                <w:color w:val="2E2E2E"/>
                <w:sz w:val="19"/>
              </w:rPr>
              <w:t>40 %</w:t>
            </w:r>
          </w:p>
        </w:tc>
        <w:tc>
          <w:tcPr>
            <w:tcW w:w="6768" w:type="dxa"/>
            <w:tcBorders>
              <w:top w:val="single" w:sz="4" w:space="0" w:color="C8D8DB"/>
              <w:left w:val="single" w:sz="4" w:space="0" w:color="C8D8DB"/>
              <w:bottom w:val="single" w:sz="4" w:space="0" w:color="C8D8DB"/>
              <w:right w:val="single" w:sz="4" w:space="0" w:color="C8D8DB"/>
            </w:tcBorders>
            <w:shd w:val="clear" w:color="auto" w:fill="F2F7F8"/>
          </w:tcPr>
          <w:p w14:paraId="76FEE160" w14:textId="77777777" w:rsidR="00DB494F" w:rsidRDefault="00000000">
            <w:pPr>
              <w:spacing w:before="40" w:after="40"/>
            </w:pPr>
            <w:r>
              <w:rPr>
                <w:rFonts w:ascii="Calibri" w:hAnsi="Calibri"/>
                <w:color w:val="2E2E2E"/>
                <w:sz w:val="19"/>
              </w:rPr>
              <w:t>Leaf-wise tree growth; fastest on tabular data; best CV performance</w:t>
            </w:r>
          </w:p>
        </w:tc>
      </w:tr>
      <w:tr w:rsidR="00DB494F" w14:paraId="5AB0042A" w14:textId="77777777">
        <w:tc>
          <w:tcPr>
            <w:tcW w:w="2160" w:type="dxa"/>
            <w:tcBorders>
              <w:top w:val="single" w:sz="4" w:space="0" w:color="C8D8DB"/>
              <w:left w:val="single" w:sz="4" w:space="0" w:color="C8D8DB"/>
              <w:bottom w:val="single" w:sz="4" w:space="0" w:color="C8D8DB"/>
              <w:right w:val="single" w:sz="4" w:space="0" w:color="C8D8DB"/>
            </w:tcBorders>
            <w:shd w:val="clear" w:color="auto" w:fill="FFFFFF"/>
          </w:tcPr>
          <w:p w14:paraId="7CA30003" w14:textId="77777777" w:rsidR="00DB494F" w:rsidRDefault="00000000">
            <w:pPr>
              <w:spacing w:before="40" w:after="40"/>
            </w:pPr>
            <w:r>
              <w:rPr>
                <w:rFonts w:ascii="Calibri" w:hAnsi="Calibri"/>
                <w:color w:val="2E2E2E"/>
                <w:sz w:val="19"/>
              </w:rPr>
              <w:t>XGBoost</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14446522" w14:textId="77777777" w:rsidR="00DB494F" w:rsidRDefault="00000000">
            <w:pPr>
              <w:spacing w:before="40" w:after="40"/>
            </w:pPr>
            <w:r>
              <w:rPr>
                <w:rFonts w:ascii="Calibri" w:hAnsi="Calibri"/>
                <w:color w:val="2E2E2E"/>
                <w:sz w:val="19"/>
              </w:rPr>
              <w:t>40 %</w:t>
            </w:r>
          </w:p>
        </w:tc>
        <w:tc>
          <w:tcPr>
            <w:tcW w:w="6768" w:type="dxa"/>
            <w:tcBorders>
              <w:top w:val="single" w:sz="4" w:space="0" w:color="C8D8DB"/>
              <w:left w:val="single" w:sz="4" w:space="0" w:color="C8D8DB"/>
              <w:bottom w:val="single" w:sz="4" w:space="0" w:color="C8D8DB"/>
              <w:right w:val="single" w:sz="4" w:space="0" w:color="C8D8DB"/>
            </w:tcBorders>
            <w:shd w:val="clear" w:color="auto" w:fill="FFFFFF"/>
          </w:tcPr>
          <w:p w14:paraId="1EE88E83" w14:textId="77777777" w:rsidR="00DB494F" w:rsidRDefault="00000000">
            <w:pPr>
              <w:spacing w:before="40" w:after="40"/>
            </w:pPr>
            <w:r>
              <w:rPr>
                <w:rFonts w:ascii="Calibri" w:hAnsi="Calibri"/>
                <w:color w:val="2E2E2E"/>
                <w:sz w:val="19"/>
              </w:rPr>
              <w:t>Level-wise growth; regularised; strong on structured data</w:t>
            </w:r>
          </w:p>
        </w:tc>
      </w:tr>
      <w:tr w:rsidR="00DB494F" w14:paraId="20A0E344" w14:textId="77777777">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2D9CB186" w14:textId="77777777" w:rsidR="00DB494F" w:rsidRDefault="00000000">
            <w:pPr>
              <w:spacing w:before="40" w:after="40"/>
            </w:pPr>
            <w:r>
              <w:rPr>
                <w:rFonts w:ascii="Calibri" w:hAnsi="Calibri"/>
                <w:color w:val="2E2E2E"/>
                <w:sz w:val="19"/>
              </w:rPr>
              <w:t>ExtraTrees</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6F533B97" w14:textId="77777777" w:rsidR="00DB494F" w:rsidRDefault="00000000">
            <w:pPr>
              <w:spacing w:before="40" w:after="40"/>
            </w:pPr>
            <w:r>
              <w:rPr>
                <w:rFonts w:ascii="Calibri" w:hAnsi="Calibri"/>
                <w:color w:val="2E2E2E"/>
                <w:sz w:val="19"/>
              </w:rPr>
              <w:t>20 %</w:t>
            </w:r>
          </w:p>
        </w:tc>
        <w:tc>
          <w:tcPr>
            <w:tcW w:w="6768" w:type="dxa"/>
            <w:tcBorders>
              <w:top w:val="single" w:sz="4" w:space="0" w:color="C8D8DB"/>
              <w:left w:val="single" w:sz="4" w:space="0" w:color="C8D8DB"/>
              <w:bottom w:val="single" w:sz="4" w:space="0" w:color="C8D8DB"/>
              <w:right w:val="single" w:sz="4" w:space="0" w:color="C8D8DB"/>
            </w:tcBorders>
            <w:shd w:val="clear" w:color="auto" w:fill="F2F7F8"/>
          </w:tcPr>
          <w:p w14:paraId="67220EDB" w14:textId="77777777" w:rsidR="00DB494F" w:rsidRDefault="00000000">
            <w:pPr>
              <w:spacing w:before="40" w:after="40"/>
            </w:pPr>
            <w:r>
              <w:rPr>
                <w:rFonts w:ascii="Calibri" w:hAnsi="Calibri"/>
                <w:color w:val="2E2E2E"/>
                <w:sz w:val="19"/>
              </w:rPr>
              <w:t>Extra randomness in splits; diversifies the ensemble; reduces variance</w:t>
            </w:r>
          </w:p>
        </w:tc>
      </w:tr>
    </w:tbl>
    <w:p w14:paraId="573B7D45" w14:textId="77777777" w:rsidR="00DB494F" w:rsidRDefault="00DB494F">
      <w:pPr>
        <w:spacing w:after="40"/>
      </w:pPr>
    </w:p>
    <w:p w14:paraId="2041AA8B" w14:textId="77777777" w:rsidR="00DB494F" w:rsidRDefault="00000000">
      <w:pPr>
        <w:spacing w:after="80"/>
      </w:pPr>
      <w:r>
        <w:rPr>
          <w:rFonts w:ascii="Calibri" w:hAnsi="Calibri"/>
          <w:i/>
          <w:color w:val="2E2E2E"/>
          <w:sz w:val="21"/>
        </w:rPr>
        <w:t>Final prediction = 0.40 × LGBM + 0.40 × XGB + 0.20 × ET</w:t>
      </w:r>
    </w:p>
    <w:p w14:paraId="12384E3F" w14:textId="77777777" w:rsidR="00DB494F" w:rsidRDefault="00DB494F"/>
    <w:p w14:paraId="151E7FC3" w14:textId="77777777" w:rsidR="00DB494F" w:rsidRDefault="00000000">
      <w:pPr>
        <w:keepNext/>
        <w:spacing w:before="280" w:after="120"/>
      </w:pPr>
      <w:r>
        <w:rPr>
          <w:rFonts w:ascii="Calibri" w:hAnsi="Calibri"/>
          <w:b/>
          <w:color w:val="064A56"/>
          <w:sz w:val="24"/>
        </w:rPr>
        <w:t>5.2  Hyperparameters</w:t>
      </w:r>
    </w:p>
    <w:p w14:paraId="4E180A25" w14:textId="77777777" w:rsidR="00DB494F" w:rsidRDefault="00000000">
      <w:pPr>
        <w:keepNext/>
        <w:spacing w:before="120" w:after="120"/>
      </w:pPr>
      <w:r>
        <w:rPr>
          <w:rFonts w:ascii="Calibri" w:hAnsi="Calibri"/>
          <w:b/>
          <w:color w:val="555555"/>
        </w:rPr>
        <w:t>LightGBM (final model)</w:t>
      </w:r>
    </w:p>
    <w:tbl>
      <w:tblPr>
        <w:tblStyle w:val="TableGrid"/>
        <w:tblW w:w="0" w:type="auto"/>
        <w:tblLook w:val="04A0" w:firstRow="1" w:lastRow="0" w:firstColumn="1" w:lastColumn="0" w:noHBand="0" w:noVBand="1"/>
      </w:tblPr>
      <w:tblGrid>
        <w:gridCol w:w="2160"/>
        <w:gridCol w:w="1152"/>
        <w:gridCol w:w="2160"/>
        <w:gridCol w:w="1152"/>
      </w:tblGrid>
      <w:tr w:rsidR="00DB494F" w14:paraId="4B5F9673" w14:textId="77777777">
        <w:tc>
          <w:tcPr>
            <w:tcW w:w="2160" w:type="dxa"/>
            <w:tcBorders>
              <w:top w:val="single" w:sz="4" w:space="0" w:color="064A56"/>
              <w:left w:val="single" w:sz="4" w:space="0" w:color="064A56"/>
              <w:bottom w:val="single" w:sz="4" w:space="0" w:color="064A56"/>
              <w:right w:val="single" w:sz="4" w:space="0" w:color="064A56"/>
            </w:tcBorders>
            <w:shd w:val="clear" w:color="auto" w:fill="064A56"/>
          </w:tcPr>
          <w:p w14:paraId="0B4A1106" w14:textId="77777777" w:rsidR="00DB494F" w:rsidRDefault="00000000">
            <w:pPr>
              <w:spacing w:before="60" w:after="60"/>
            </w:pPr>
            <w:r>
              <w:rPr>
                <w:rFonts w:ascii="Calibri" w:hAnsi="Calibri"/>
                <w:b/>
                <w:color w:val="FFFFFF"/>
                <w:sz w:val="19"/>
              </w:rPr>
              <w:t>Parameter</w:t>
            </w:r>
          </w:p>
        </w:tc>
        <w:tc>
          <w:tcPr>
            <w:tcW w:w="1152" w:type="dxa"/>
            <w:tcBorders>
              <w:top w:val="single" w:sz="4" w:space="0" w:color="064A56"/>
              <w:left w:val="single" w:sz="4" w:space="0" w:color="064A56"/>
              <w:bottom w:val="single" w:sz="4" w:space="0" w:color="064A56"/>
              <w:right w:val="single" w:sz="4" w:space="0" w:color="064A56"/>
            </w:tcBorders>
            <w:shd w:val="clear" w:color="auto" w:fill="064A56"/>
          </w:tcPr>
          <w:p w14:paraId="337BD604" w14:textId="77777777" w:rsidR="00DB494F" w:rsidRDefault="00000000">
            <w:pPr>
              <w:spacing w:before="60" w:after="60"/>
            </w:pPr>
            <w:r>
              <w:rPr>
                <w:rFonts w:ascii="Calibri" w:hAnsi="Calibri"/>
                <w:b/>
                <w:color w:val="FFFFFF"/>
                <w:sz w:val="19"/>
              </w:rPr>
              <w:t>Value</w:t>
            </w:r>
          </w:p>
        </w:tc>
        <w:tc>
          <w:tcPr>
            <w:tcW w:w="2160" w:type="dxa"/>
            <w:tcBorders>
              <w:top w:val="single" w:sz="4" w:space="0" w:color="064A56"/>
              <w:left w:val="single" w:sz="4" w:space="0" w:color="064A56"/>
              <w:bottom w:val="single" w:sz="4" w:space="0" w:color="064A56"/>
              <w:right w:val="single" w:sz="4" w:space="0" w:color="064A56"/>
            </w:tcBorders>
            <w:shd w:val="clear" w:color="auto" w:fill="064A56"/>
          </w:tcPr>
          <w:p w14:paraId="30CE3231" w14:textId="77777777" w:rsidR="00DB494F" w:rsidRDefault="00000000">
            <w:pPr>
              <w:spacing w:before="60" w:after="60"/>
            </w:pPr>
            <w:r>
              <w:rPr>
                <w:rFonts w:ascii="Calibri" w:hAnsi="Calibri"/>
                <w:b/>
                <w:color w:val="FFFFFF"/>
                <w:sz w:val="19"/>
              </w:rPr>
              <w:t>Parameter</w:t>
            </w:r>
          </w:p>
        </w:tc>
        <w:tc>
          <w:tcPr>
            <w:tcW w:w="1152" w:type="dxa"/>
            <w:tcBorders>
              <w:top w:val="single" w:sz="4" w:space="0" w:color="064A56"/>
              <w:left w:val="single" w:sz="4" w:space="0" w:color="064A56"/>
              <w:bottom w:val="single" w:sz="4" w:space="0" w:color="064A56"/>
              <w:right w:val="single" w:sz="4" w:space="0" w:color="064A56"/>
            </w:tcBorders>
            <w:shd w:val="clear" w:color="auto" w:fill="064A56"/>
          </w:tcPr>
          <w:p w14:paraId="71685A5D" w14:textId="77777777" w:rsidR="00DB494F" w:rsidRDefault="00000000">
            <w:pPr>
              <w:spacing w:before="60" w:after="60"/>
            </w:pPr>
            <w:r>
              <w:rPr>
                <w:rFonts w:ascii="Calibri" w:hAnsi="Calibri"/>
                <w:b/>
                <w:color w:val="FFFFFF"/>
                <w:sz w:val="19"/>
              </w:rPr>
              <w:t>Value</w:t>
            </w:r>
          </w:p>
        </w:tc>
      </w:tr>
      <w:tr w:rsidR="00DB494F" w14:paraId="2FED5001" w14:textId="77777777">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2D1B8C93" w14:textId="77777777" w:rsidR="00DB494F" w:rsidRDefault="00000000">
            <w:pPr>
              <w:spacing w:before="40" w:after="40"/>
            </w:pPr>
            <w:r>
              <w:rPr>
                <w:rFonts w:ascii="Calibri" w:hAnsi="Calibri"/>
                <w:color w:val="2E2E2E"/>
                <w:sz w:val="19"/>
              </w:rPr>
              <w:t>n_estimators</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14ECB23B" w14:textId="77777777" w:rsidR="00DB494F" w:rsidRDefault="00000000">
            <w:pPr>
              <w:spacing w:before="40" w:after="40"/>
            </w:pPr>
            <w:r>
              <w:rPr>
                <w:rFonts w:ascii="Calibri" w:hAnsi="Calibri"/>
                <w:color w:val="2E2E2E"/>
                <w:sz w:val="19"/>
              </w:rPr>
              <w:t>2,000</w:t>
            </w:r>
          </w:p>
        </w:tc>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577E3834" w14:textId="77777777" w:rsidR="00DB494F" w:rsidRDefault="00000000">
            <w:pPr>
              <w:spacing w:before="40" w:after="40"/>
            </w:pPr>
            <w:r>
              <w:rPr>
                <w:rFonts w:ascii="Calibri" w:hAnsi="Calibri"/>
                <w:color w:val="2E2E2E"/>
                <w:sz w:val="19"/>
              </w:rPr>
              <w:t>learning_rate</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203F1AA1" w14:textId="77777777" w:rsidR="00DB494F" w:rsidRDefault="00000000">
            <w:pPr>
              <w:spacing w:before="40" w:after="40"/>
            </w:pPr>
            <w:r>
              <w:rPr>
                <w:rFonts w:ascii="Calibri" w:hAnsi="Calibri"/>
                <w:color w:val="2E2E2E"/>
                <w:sz w:val="19"/>
              </w:rPr>
              <w:t>0.03</w:t>
            </w:r>
          </w:p>
        </w:tc>
      </w:tr>
      <w:tr w:rsidR="00DB494F" w14:paraId="25D02423" w14:textId="77777777">
        <w:tc>
          <w:tcPr>
            <w:tcW w:w="2160" w:type="dxa"/>
            <w:tcBorders>
              <w:top w:val="single" w:sz="4" w:space="0" w:color="C8D8DB"/>
              <w:left w:val="single" w:sz="4" w:space="0" w:color="C8D8DB"/>
              <w:bottom w:val="single" w:sz="4" w:space="0" w:color="C8D8DB"/>
              <w:right w:val="single" w:sz="4" w:space="0" w:color="C8D8DB"/>
            </w:tcBorders>
            <w:shd w:val="clear" w:color="auto" w:fill="FFFFFF"/>
          </w:tcPr>
          <w:p w14:paraId="3E231513" w14:textId="77777777" w:rsidR="00DB494F" w:rsidRDefault="00000000">
            <w:pPr>
              <w:spacing w:before="40" w:after="40"/>
            </w:pPr>
            <w:r>
              <w:rPr>
                <w:rFonts w:ascii="Calibri" w:hAnsi="Calibri"/>
                <w:color w:val="2E2E2E"/>
                <w:sz w:val="19"/>
              </w:rPr>
              <w:t>max_depth</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62EC4428" w14:textId="77777777" w:rsidR="00DB494F" w:rsidRDefault="00000000">
            <w:pPr>
              <w:spacing w:before="40" w:after="40"/>
            </w:pPr>
            <w:r>
              <w:rPr>
                <w:rFonts w:ascii="Calibri" w:hAnsi="Calibri"/>
                <w:color w:val="2E2E2E"/>
                <w:sz w:val="19"/>
              </w:rPr>
              <w:t>9</w:t>
            </w:r>
          </w:p>
        </w:tc>
        <w:tc>
          <w:tcPr>
            <w:tcW w:w="2160" w:type="dxa"/>
            <w:tcBorders>
              <w:top w:val="single" w:sz="4" w:space="0" w:color="C8D8DB"/>
              <w:left w:val="single" w:sz="4" w:space="0" w:color="C8D8DB"/>
              <w:bottom w:val="single" w:sz="4" w:space="0" w:color="C8D8DB"/>
              <w:right w:val="single" w:sz="4" w:space="0" w:color="C8D8DB"/>
            </w:tcBorders>
            <w:shd w:val="clear" w:color="auto" w:fill="FFFFFF"/>
          </w:tcPr>
          <w:p w14:paraId="1CFF8C99" w14:textId="77777777" w:rsidR="00DB494F" w:rsidRDefault="00000000">
            <w:pPr>
              <w:spacing w:before="40" w:after="40"/>
            </w:pPr>
            <w:r>
              <w:rPr>
                <w:rFonts w:ascii="Calibri" w:hAnsi="Calibri"/>
                <w:color w:val="2E2E2E"/>
                <w:sz w:val="19"/>
              </w:rPr>
              <w:t>num_leaves</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12C189CC" w14:textId="77777777" w:rsidR="00DB494F" w:rsidRDefault="00000000">
            <w:pPr>
              <w:spacing w:before="40" w:after="40"/>
            </w:pPr>
            <w:r>
              <w:rPr>
                <w:rFonts w:ascii="Calibri" w:hAnsi="Calibri"/>
                <w:color w:val="2E2E2E"/>
                <w:sz w:val="19"/>
              </w:rPr>
              <w:t>127</w:t>
            </w:r>
          </w:p>
        </w:tc>
      </w:tr>
      <w:tr w:rsidR="00DB494F" w14:paraId="5EE708F7" w14:textId="77777777">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3D072210" w14:textId="77777777" w:rsidR="00DB494F" w:rsidRDefault="00000000">
            <w:pPr>
              <w:spacing w:before="40" w:after="40"/>
            </w:pPr>
            <w:r>
              <w:rPr>
                <w:rFonts w:ascii="Calibri" w:hAnsi="Calibri"/>
                <w:color w:val="2E2E2E"/>
                <w:sz w:val="19"/>
              </w:rPr>
              <w:t>subsample</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55B2A75D" w14:textId="77777777" w:rsidR="00DB494F" w:rsidRDefault="00000000">
            <w:pPr>
              <w:spacing w:before="40" w:after="40"/>
            </w:pPr>
            <w:r>
              <w:rPr>
                <w:rFonts w:ascii="Calibri" w:hAnsi="Calibri"/>
                <w:color w:val="2E2E2E"/>
                <w:sz w:val="19"/>
              </w:rPr>
              <w:t>0.85</w:t>
            </w:r>
          </w:p>
        </w:tc>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41CB75AC" w14:textId="77777777" w:rsidR="00DB494F" w:rsidRDefault="00000000">
            <w:pPr>
              <w:spacing w:before="40" w:after="40"/>
            </w:pPr>
            <w:r>
              <w:rPr>
                <w:rFonts w:ascii="Calibri" w:hAnsi="Calibri"/>
                <w:color w:val="2E2E2E"/>
                <w:sz w:val="19"/>
              </w:rPr>
              <w:t>colsample_bytree</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356E2DFD" w14:textId="77777777" w:rsidR="00DB494F" w:rsidRDefault="00000000">
            <w:pPr>
              <w:spacing w:before="40" w:after="40"/>
            </w:pPr>
            <w:r>
              <w:rPr>
                <w:rFonts w:ascii="Calibri" w:hAnsi="Calibri"/>
                <w:color w:val="2E2E2E"/>
                <w:sz w:val="19"/>
              </w:rPr>
              <w:t>0.85</w:t>
            </w:r>
          </w:p>
        </w:tc>
      </w:tr>
      <w:tr w:rsidR="00DB494F" w14:paraId="13799375" w14:textId="77777777">
        <w:tc>
          <w:tcPr>
            <w:tcW w:w="2160" w:type="dxa"/>
            <w:tcBorders>
              <w:top w:val="single" w:sz="4" w:space="0" w:color="C8D8DB"/>
              <w:left w:val="single" w:sz="4" w:space="0" w:color="C8D8DB"/>
              <w:bottom w:val="single" w:sz="4" w:space="0" w:color="C8D8DB"/>
              <w:right w:val="single" w:sz="4" w:space="0" w:color="C8D8DB"/>
            </w:tcBorders>
            <w:shd w:val="clear" w:color="auto" w:fill="FFFFFF"/>
          </w:tcPr>
          <w:p w14:paraId="604FE590" w14:textId="77777777" w:rsidR="00DB494F" w:rsidRDefault="00000000">
            <w:pPr>
              <w:spacing w:before="40" w:after="40"/>
            </w:pPr>
            <w:r>
              <w:rPr>
                <w:rFonts w:ascii="Calibri" w:hAnsi="Calibri"/>
                <w:color w:val="2E2E2E"/>
                <w:sz w:val="19"/>
              </w:rPr>
              <w:t>reg_alpha</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7426AC7C" w14:textId="77777777" w:rsidR="00DB494F" w:rsidRDefault="00000000">
            <w:pPr>
              <w:spacing w:before="40" w:after="40"/>
            </w:pPr>
            <w:r>
              <w:rPr>
                <w:rFonts w:ascii="Calibri" w:hAnsi="Calibri"/>
                <w:color w:val="2E2E2E"/>
                <w:sz w:val="19"/>
              </w:rPr>
              <w:t>0.05</w:t>
            </w:r>
          </w:p>
        </w:tc>
        <w:tc>
          <w:tcPr>
            <w:tcW w:w="2160" w:type="dxa"/>
            <w:tcBorders>
              <w:top w:val="single" w:sz="4" w:space="0" w:color="C8D8DB"/>
              <w:left w:val="single" w:sz="4" w:space="0" w:color="C8D8DB"/>
              <w:bottom w:val="single" w:sz="4" w:space="0" w:color="C8D8DB"/>
              <w:right w:val="single" w:sz="4" w:space="0" w:color="C8D8DB"/>
            </w:tcBorders>
            <w:shd w:val="clear" w:color="auto" w:fill="FFFFFF"/>
          </w:tcPr>
          <w:p w14:paraId="0AB415D3" w14:textId="77777777" w:rsidR="00DB494F" w:rsidRDefault="00000000">
            <w:pPr>
              <w:spacing w:before="40" w:after="40"/>
            </w:pPr>
            <w:r>
              <w:rPr>
                <w:rFonts w:ascii="Calibri" w:hAnsi="Calibri"/>
                <w:color w:val="2E2E2E"/>
                <w:sz w:val="19"/>
              </w:rPr>
              <w:t>reg_lambda</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39B5EE09" w14:textId="77777777" w:rsidR="00DB494F" w:rsidRDefault="00000000">
            <w:pPr>
              <w:spacing w:before="40" w:after="40"/>
            </w:pPr>
            <w:r>
              <w:rPr>
                <w:rFonts w:ascii="Calibri" w:hAnsi="Calibri"/>
                <w:color w:val="2E2E2E"/>
                <w:sz w:val="19"/>
              </w:rPr>
              <w:t>0.50</w:t>
            </w:r>
          </w:p>
        </w:tc>
      </w:tr>
      <w:tr w:rsidR="00DB494F" w14:paraId="0EC48BF8" w14:textId="77777777">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3A1AAE38" w14:textId="77777777" w:rsidR="00DB494F" w:rsidRDefault="00000000">
            <w:pPr>
              <w:spacing w:before="40" w:after="40"/>
            </w:pPr>
            <w:r>
              <w:rPr>
                <w:rFonts w:ascii="Calibri" w:hAnsi="Calibri"/>
                <w:color w:val="2E2E2E"/>
                <w:sz w:val="19"/>
              </w:rPr>
              <w:t>min_child_samples</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2C9A7575" w14:textId="77777777" w:rsidR="00DB494F" w:rsidRDefault="00000000">
            <w:pPr>
              <w:spacing w:before="40" w:after="40"/>
            </w:pPr>
            <w:r>
              <w:rPr>
                <w:rFonts w:ascii="Calibri" w:hAnsi="Calibri"/>
                <w:color w:val="2E2E2E"/>
                <w:sz w:val="19"/>
              </w:rPr>
              <w:t>15</w:t>
            </w:r>
          </w:p>
        </w:tc>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3C98DE8C" w14:textId="77777777" w:rsidR="00DB494F" w:rsidRDefault="00000000">
            <w:pPr>
              <w:spacing w:before="40" w:after="40"/>
            </w:pPr>
            <w:r>
              <w:rPr>
                <w:rFonts w:ascii="Calibri" w:hAnsi="Calibri"/>
                <w:color w:val="2E2E2E"/>
                <w:sz w:val="19"/>
              </w:rPr>
              <w:t>random_state</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4F9E80EB" w14:textId="77777777" w:rsidR="00DB494F" w:rsidRDefault="00000000">
            <w:pPr>
              <w:spacing w:before="40" w:after="40"/>
            </w:pPr>
            <w:r>
              <w:rPr>
                <w:rFonts w:ascii="Calibri" w:hAnsi="Calibri"/>
                <w:color w:val="2E2E2E"/>
                <w:sz w:val="19"/>
              </w:rPr>
              <w:t>42</w:t>
            </w:r>
          </w:p>
        </w:tc>
      </w:tr>
    </w:tbl>
    <w:p w14:paraId="253A5F58" w14:textId="77777777" w:rsidR="00DB494F" w:rsidRDefault="00DB494F">
      <w:pPr>
        <w:spacing w:after="40"/>
      </w:pPr>
    </w:p>
    <w:p w14:paraId="4B6879ED" w14:textId="77777777" w:rsidR="00DB494F" w:rsidRDefault="00000000">
      <w:pPr>
        <w:keepNext/>
        <w:spacing w:before="120" w:after="120"/>
      </w:pPr>
      <w:r>
        <w:rPr>
          <w:rFonts w:ascii="Calibri" w:hAnsi="Calibri"/>
          <w:b/>
          <w:color w:val="555555"/>
        </w:rPr>
        <w:t>XGBoost (final model)</w:t>
      </w:r>
    </w:p>
    <w:tbl>
      <w:tblPr>
        <w:tblStyle w:val="TableGrid"/>
        <w:tblW w:w="0" w:type="auto"/>
        <w:tblLook w:val="04A0" w:firstRow="1" w:lastRow="0" w:firstColumn="1" w:lastColumn="0" w:noHBand="0" w:noVBand="1"/>
      </w:tblPr>
      <w:tblGrid>
        <w:gridCol w:w="2160"/>
        <w:gridCol w:w="1152"/>
        <w:gridCol w:w="2160"/>
        <w:gridCol w:w="1152"/>
      </w:tblGrid>
      <w:tr w:rsidR="00DB494F" w14:paraId="7708F083" w14:textId="77777777">
        <w:tc>
          <w:tcPr>
            <w:tcW w:w="2160" w:type="dxa"/>
            <w:tcBorders>
              <w:top w:val="single" w:sz="4" w:space="0" w:color="064A56"/>
              <w:left w:val="single" w:sz="4" w:space="0" w:color="064A56"/>
              <w:bottom w:val="single" w:sz="4" w:space="0" w:color="064A56"/>
              <w:right w:val="single" w:sz="4" w:space="0" w:color="064A56"/>
            </w:tcBorders>
            <w:shd w:val="clear" w:color="auto" w:fill="064A56"/>
          </w:tcPr>
          <w:p w14:paraId="021A5377" w14:textId="77777777" w:rsidR="00DB494F" w:rsidRDefault="00000000">
            <w:pPr>
              <w:spacing w:before="60" w:after="60"/>
            </w:pPr>
            <w:r>
              <w:rPr>
                <w:rFonts w:ascii="Calibri" w:hAnsi="Calibri"/>
                <w:b/>
                <w:color w:val="FFFFFF"/>
                <w:sz w:val="19"/>
              </w:rPr>
              <w:t>Parameter</w:t>
            </w:r>
          </w:p>
        </w:tc>
        <w:tc>
          <w:tcPr>
            <w:tcW w:w="1152" w:type="dxa"/>
            <w:tcBorders>
              <w:top w:val="single" w:sz="4" w:space="0" w:color="064A56"/>
              <w:left w:val="single" w:sz="4" w:space="0" w:color="064A56"/>
              <w:bottom w:val="single" w:sz="4" w:space="0" w:color="064A56"/>
              <w:right w:val="single" w:sz="4" w:space="0" w:color="064A56"/>
            </w:tcBorders>
            <w:shd w:val="clear" w:color="auto" w:fill="064A56"/>
          </w:tcPr>
          <w:p w14:paraId="4700B1F4" w14:textId="77777777" w:rsidR="00DB494F" w:rsidRDefault="00000000">
            <w:pPr>
              <w:spacing w:before="60" w:after="60"/>
            </w:pPr>
            <w:r>
              <w:rPr>
                <w:rFonts w:ascii="Calibri" w:hAnsi="Calibri"/>
                <w:b/>
                <w:color w:val="FFFFFF"/>
                <w:sz w:val="19"/>
              </w:rPr>
              <w:t>Value</w:t>
            </w:r>
          </w:p>
        </w:tc>
        <w:tc>
          <w:tcPr>
            <w:tcW w:w="2160" w:type="dxa"/>
            <w:tcBorders>
              <w:top w:val="single" w:sz="4" w:space="0" w:color="064A56"/>
              <w:left w:val="single" w:sz="4" w:space="0" w:color="064A56"/>
              <w:bottom w:val="single" w:sz="4" w:space="0" w:color="064A56"/>
              <w:right w:val="single" w:sz="4" w:space="0" w:color="064A56"/>
            </w:tcBorders>
            <w:shd w:val="clear" w:color="auto" w:fill="064A56"/>
          </w:tcPr>
          <w:p w14:paraId="00B7C08D" w14:textId="77777777" w:rsidR="00DB494F" w:rsidRDefault="00000000">
            <w:pPr>
              <w:spacing w:before="60" w:after="60"/>
            </w:pPr>
            <w:r>
              <w:rPr>
                <w:rFonts w:ascii="Calibri" w:hAnsi="Calibri"/>
                <w:b/>
                <w:color w:val="FFFFFF"/>
                <w:sz w:val="19"/>
              </w:rPr>
              <w:t>Parameter</w:t>
            </w:r>
          </w:p>
        </w:tc>
        <w:tc>
          <w:tcPr>
            <w:tcW w:w="1152" w:type="dxa"/>
            <w:tcBorders>
              <w:top w:val="single" w:sz="4" w:space="0" w:color="064A56"/>
              <w:left w:val="single" w:sz="4" w:space="0" w:color="064A56"/>
              <w:bottom w:val="single" w:sz="4" w:space="0" w:color="064A56"/>
              <w:right w:val="single" w:sz="4" w:space="0" w:color="064A56"/>
            </w:tcBorders>
            <w:shd w:val="clear" w:color="auto" w:fill="064A56"/>
          </w:tcPr>
          <w:p w14:paraId="2462A2B6" w14:textId="77777777" w:rsidR="00DB494F" w:rsidRDefault="00000000">
            <w:pPr>
              <w:spacing w:before="60" w:after="60"/>
            </w:pPr>
            <w:r>
              <w:rPr>
                <w:rFonts w:ascii="Calibri" w:hAnsi="Calibri"/>
                <w:b/>
                <w:color w:val="FFFFFF"/>
                <w:sz w:val="19"/>
              </w:rPr>
              <w:t>Value</w:t>
            </w:r>
          </w:p>
        </w:tc>
      </w:tr>
      <w:tr w:rsidR="00DB494F" w14:paraId="5A896597" w14:textId="77777777">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2CFFD979" w14:textId="77777777" w:rsidR="00DB494F" w:rsidRDefault="00000000">
            <w:pPr>
              <w:spacing w:before="40" w:after="40"/>
            </w:pPr>
            <w:r>
              <w:rPr>
                <w:rFonts w:ascii="Calibri" w:hAnsi="Calibri"/>
                <w:color w:val="2E2E2E"/>
                <w:sz w:val="19"/>
              </w:rPr>
              <w:t>n_estimators</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6E46CD32" w14:textId="77777777" w:rsidR="00DB494F" w:rsidRDefault="00000000">
            <w:pPr>
              <w:spacing w:before="40" w:after="40"/>
            </w:pPr>
            <w:r>
              <w:rPr>
                <w:rFonts w:ascii="Calibri" w:hAnsi="Calibri"/>
                <w:color w:val="2E2E2E"/>
                <w:sz w:val="19"/>
              </w:rPr>
              <w:t>2,000</w:t>
            </w:r>
          </w:p>
        </w:tc>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2D3AF9FE" w14:textId="77777777" w:rsidR="00DB494F" w:rsidRDefault="00000000">
            <w:pPr>
              <w:spacing w:before="40" w:after="40"/>
            </w:pPr>
            <w:r>
              <w:rPr>
                <w:rFonts w:ascii="Calibri" w:hAnsi="Calibri"/>
                <w:color w:val="2E2E2E"/>
                <w:sz w:val="19"/>
              </w:rPr>
              <w:t>learning_rate</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4A953E72" w14:textId="77777777" w:rsidR="00DB494F" w:rsidRDefault="00000000">
            <w:pPr>
              <w:spacing w:before="40" w:after="40"/>
            </w:pPr>
            <w:r>
              <w:rPr>
                <w:rFonts w:ascii="Calibri" w:hAnsi="Calibri"/>
                <w:color w:val="2E2E2E"/>
                <w:sz w:val="19"/>
              </w:rPr>
              <w:t>0.03</w:t>
            </w:r>
          </w:p>
        </w:tc>
      </w:tr>
      <w:tr w:rsidR="00DB494F" w14:paraId="386A9EE3" w14:textId="77777777">
        <w:tc>
          <w:tcPr>
            <w:tcW w:w="2160" w:type="dxa"/>
            <w:tcBorders>
              <w:top w:val="single" w:sz="4" w:space="0" w:color="C8D8DB"/>
              <w:left w:val="single" w:sz="4" w:space="0" w:color="C8D8DB"/>
              <w:bottom w:val="single" w:sz="4" w:space="0" w:color="C8D8DB"/>
              <w:right w:val="single" w:sz="4" w:space="0" w:color="C8D8DB"/>
            </w:tcBorders>
            <w:shd w:val="clear" w:color="auto" w:fill="FFFFFF"/>
          </w:tcPr>
          <w:p w14:paraId="640B4B50" w14:textId="77777777" w:rsidR="00DB494F" w:rsidRDefault="00000000">
            <w:pPr>
              <w:spacing w:before="40" w:after="40"/>
            </w:pPr>
            <w:r>
              <w:rPr>
                <w:rFonts w:ascii="Calibri" w:hAnsi="Calibri"/>
                <w:color w:val="2E2E2E"/>
                <w:sz w:val="19"/>
              </w:rPr>
              <w:t>max_depth</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205526C3" w14:textId="77777777" w:rsidR="00DB494F" w:rsidRDefault="00000000">
            <w:pPr>
              <w:spacing w:before="40" w:after="40"/>
            </w:pPr>
            <w:r>
              <w:rPr>
                <w:rFonts w:ascii="Calibri" w:hAnsi="Calibri"/>
                <w:color w:val="2E2E2E"/>
                <w:sz w:val="19"/>
              </w:rPr>
              <w:t>8</w:t>
            </w:r>
          </w:p>
        </w:tc>
        <w:tc>
          <w:tcPr>
            <w:tcW w:w="2160" w:type="dxa"/>
            <w:tcBorders>
              <w:top w:val="single" w:sz="4" w:space="0" w:color="C8D8DB"/>
              <w:left w:val="single" w:sz="4" w:space="0" w:color="C8D8DB"/>
              <w:bottom w:val="single" w:sz="4" w:space="0" w:color="C8D8DB"/>
              <w:right w:val="single" w:sz="4" w:space="0" w:color="C8D8DB"/>
            </w:tcBorders>
            <w:shd w:val="clear" w:color="auto" w:fill="FFFFFF"/>
          </w:tcPr>
          <w:p w14:paraId="7DBCD37D" w14:textId="77777777" w:rsidR="00DB494F" w:rsidRDefault="00000000">
            <w:pPr>
              <w:spacing w:before="40" w:after="40"/>
            </w:pPr>
            <w:r>
              <w:rPr>
                <w:rFonts w:ascii="Calibri" w:hAnsi="Calibri"/>
                <w:color w:val="2E2E2E"/>
                <w:sz w:val="19"/>
              </w:rPr>
              <w:t>subsample</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500A5BA5" w14:textId="77777777" w:rsidR="00DB494F" w:rsidRDefault="00000000">
            <w:pPr>
              <w:spacing w:before="40" w:after="40"/>
            </w:pPr>
            <w:r>
              <w:rPr>
                <w:rFonts w:ascii="Calibri" w:hAnsi="Calibri"/>
                <w:color w:val="2E2E2E"/>
                <w:sz w:val="19"/>
              </w:rPr>
              <w:t>0.85</w:t>
            </w:r>
          </w:p>
        </w:tc>
      </w:tr>
      <w:tr w:rsidR="00DB494F" w14:paraId="0D105AEC" w14:textId="77777777">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6D5E2B0D" w14:textId="77777777" w:rsidR="00DB494F" w:rsidRDefault="00000000">
            <w:pPr>
              <w:spacing w:before="40" w:after="40"/>
            </w:pPr>
            <w:r>
              <w:rPr>
                <w:rFonts w:ascii="Calibri" w:hAnsi="Calibri"/>
                <w:color w:val="2E2E2E"/>
                <w:sz w:val="19"/>
              </w:rPr>
              <w:t>colsample_bytree</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50A68197" w14:textId="77777777" w:rsidR="00DB494F" w:rsidRDefault="00000000">
            <w:pPr>
              <w:spacing w:before="40" w:after="40"/>
            </w:pPr>
            <w:r>
              <w:rPr>
                <w:rFonts w:ascii="Calibri" w:hAnsi="Calibri"/>
                <w:color w:val="2E2E2E"/>
                <w:sz w:val="19"/>
              </w:rPr>
              <w:t>0.85</w:t>
            </w:r>
          </w:p>
        </w:tc>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1EC65F0A" w14:textId="77777777" w:rsidR="00DB494F" w:rsidRDefault="00000000">
            <w:pPr>
              <w:spacing w:before="40" w:after="40"/>
            </w:pPr>
            <w:r>
              <w:rPr>
                <w:rFonts w:ascii="Calibri" w:hAnsi="Calibri"/>
                <w:color w:val="2E2E2E"/>
                <w:sz w:val="19"/>
              </w:rPr>
              <w:t>reg_alpha</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3B38CCAA" w14:textId="77777777" w:rsidR="00DB494F" w:rsidRDefault="00000000">
            <w:pPr>
              <w:spacing w:before="40" w:after="40"/>
            </w:pPr>
            <w:r>
              <w:rPr>
                <w:rFonts w:ascii="Calibri" w:hAnsi="Calibri"/>
                <w:color w:val="2E2E2E"/>
                <w:sz w:val="19"/>
              </w:rPr>
              <w:t>0.05</w:t>
            </w:r>
          </w:p>
        </w:tc>
      </w:tr>
      <w:tr w:rsidR="00DB494F" w14:paraId="2C457F79" w14:textId="77777777">
        <w:tc>
          <w:tcPr>
            <w:tcW w:w="2160" w:type="dxa"/>
            <w:tcBorders>
              <w:top w:val="single" w:sz="4" w:space="0" w:color="C8D8DB"/>
              <w:left w:val="single" w:sz="4" w:space="0" w:color="C8D8DB"/>
              <w:bottom w:val="single" w:sz="4" w:space="0" w:color="C8D8DB"/>
              <w:right w:val="single" w:sz="4" w:space="0" w:color="C8D8DB"/>
            </w:tcBorders>
            <w:shd w:val="clear" w:color="auto" w:fill="FFFFFF"/>
          </w:tcPr>
          <w:p w14:paraId="477CB5F3" w14:textId="77777777" w:rsidR="00DB494F" w:rsidRDefault="00000000">
            <w:pPr>
              <w:spacing w:before="40" w:after="40"/>
            </w:pPr>
            <w:r>
              <w:rPr>
                <w:rFonts w:ascii="Calibri" w:hAnsi="Calibri"/>
                <w:color w:val="2E2E2E"/>
                <w:sz w:val="19"/>
              </w:rPr>
              <w:t>reg_lambda</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165CF72F" w14:textId="77777777" w:rsidR="00DB494F" w:rsidRDefault="00000000">
            <w:pPr>
              <w:spacing w:before="40" w:after="40"/>
            </w:pPr>
            <w:r>
              <w:rPr>
                <w:rFonts w:ascii="Calibri" w:hAnsi="Calibri"/>
                <w:color w:val="2E2E2E"/>
                <w:sz w:val="19"/>
              </w:rPr>
              <w:t>0.50</w:t>
            </w:r>
          </w:p>
        </w:tc>
        <w:tc>
          <w:tcPr>
            <w:tcW w:w="2160" w:type="dxa"/>
            <w:tcBorders>
              <w:top w:val="single" w:sz="4" w:space="0" w:color="C8D8DB"/>
              <w:left w:val="single" w:sz="4" w:space="0" w:color="C8D8DB"/>
              <w:bottom w:val="single" w:sz="4" w:space="0" w:color="C8D8DB"/>
              <w:right w:val="single" w:sz="4" w:space="0" w:color="C8D8DB"/>
            </w:tcBorders>
            <w:shd w:val="clear" w:color="auto" w:fill="FFFFFF"/>
          </w:tcPr>
          <w:p w14:paraId="078379A1" w14:textId="77777777" w:rsidR="00DB494F" w:rsidRDefault="00000000">
            <w:pPr>
              <w:spacing w:before="40" w:after="40"/>
            </w:pPr>
            <w:r>
              <w:rPr>
                <w:rFonts w:ascii="Calibri" w:hAnsi="Calibri"/>
                <w:color w:val="2E2E2E"/>
                <w:sz w:val="19"/>
              </w:rPr>
              <w:t>tree_method</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59DDC7C4" w14:textId="77777777" w:rsidR="00DB494F" w:rsidRDefault="00000000">
            <w:pPr>
              <w:spacing w:before="40" w:after="40"/>
            </w:pPr>
            <w:r>
              <w:rPr>
                <w:rFonts w:ascii="Calibri" w:hAnsi="Calibri"/>
                <w:color w:val="2E2E2E"/>
                <w:sz w:val="19"/>
              </w:rPr>
              <w:t>hist</w:t>
            </w:r>
          </w:p>
        </w:tc>
      </w:tr>
    </w:tbl>
    <w:p w14:paraId="01381390" w14:textId="77777777" w:rsidR="00DB494F" w:rsidRDefault="00DB494F">
      <w:pPr>
        <w:spacing w:after="40"/>
      </w:pPr>
    </w:p>
    <w:p w14:paraId="5F531D2E" w14:textId="77777777" w:rsidR="00DB494F" w:rsidRDefault="00000000">
      <w:pPr>
        <w:keepNext/>
        <w:spacing w:before="120" w:after="120"/>
      </w:pPr>
      <w:r>
        <w:rPr>
          <w:rFonts w:ascii="Calibri" w:hAnsi="Calibri"/>
          <w:b/>
          <w:color w:val="555555"/>
        </w:rPr>
        <w:t>ExtraTrees</w:t>
      </w:r>
    </w:p>
    <w:tbl>
      <w:tblPr>
        <w:tblStyle w:val="TableGrid"/>
        <w:tblW w:w="0" w:type="auto"/>
        <w:tblLook w:val="04A0" w:firstRow="1" w:lastRow="0" w:firstColumn="1" w:lastColumn="0" w:noHBand="0" w:noVBand="1"/>
      </w:tblPr>
      <w:tblGrid>
        <w:gridCol w:w="2160"/>
        <w:gridCol w:w="1152"/>
        <w:gridCol w:w="2160"/>
        <w:gridCol w:w="1152"/>
      </w:tblGrid>
      <w:tr w:rsidR="00DB494F" w14:paraId="4DC32206" w14:textId="77777777">
        <w:tc>
          <w:tcPr>
            <w:tcW w:w="2160" w:type="dxa"/>
            <w:tcBorders>
              <w:top w:val="single" w:sz="4" w:space="0" w:color="064A56"/>
              <w:left w:val="single" w:sz="4" w:space="0" w:color="064A56"/>
              <w:bottom w:val="single" w:sz="4" w:space="0" w:color="064A56"/>
              <w:right w:val="single" w:sz="4" w:space="0" w:color="064A56"/>
            </w:tcBorders>
            <w:shd w:val="clear" w:color="auto" w:fill="064A56"/>
          </w:tcPr>
          <w:p w14:paraId="12934B73" w14:textId="77777777" w:rsidR="00DB494F" w:rsidRDefault="00000000">
            <w:pPr>
              <w:spacing w:before="60" w:after="60"/>
            </w:pPr>
            <w:r>
              <w:rPr>
                <w:rFonts w:ascii="Calibri" w:hAnsi="Calibri"/>
                <w:b/>
                <w:color w:val="FFFFFF"/>
                <w:sz w:val="19"/>
              </w:rPr>
              <w:t>Parameter</w:t>
            </w:r>
          </w:p>
        </w:tc>
        <w:tc>
          <w:tcPr>
            <w:tcW w:w="1152" w:type="dxa"/>
            <w:tcBorders>
              <w:top w:val="single" w:sz="4" w:space="0" w:color="064A56"/>
              <w:left w:val="single" w:sz="4" w:space="0" w:color="064A56"/>
              <w:bottom w:val="single" w:sz="4" w:space="0" w:color="064A56"/>
              <w:right w:val="single" w:sz="4" w:space="0" w:color="064A56"/>
            </w:tcBorders>
            <w:shd w:val="clear" w:color="auto" w:fill="064A56"/>
          </w:tcPr>
          <w:p w14:paraId="37C242A2" w14:textId="77777777" w:rsidR="00DB494F" w:rsidRDefault="00000000">
            <w:pPr>
              <w:spacing w:before="60" w:after="60"/>
            </w:pPr>
            <w:r>
              <w:rPr>
                <w:rFonts w:ascii="Calibri" w:hAnsi="Calibri"/>
                <w:b/>
                <w:color w:val="FFFFFF"/>
                <w:sz w:val="19"/>
              </w:rPr>
              <w:t>Value</w:t>
            </w:r>
          </w:p>
        </w:tc>
        <w:tc>
          <w:tcPr>
            <w:tcW w:w="2160" w:type="dxa"/>
            <w:tcBorders>
              <w:top w:val="single" w:sz="4" w:space="0" w:color="064A56"/>
              <w:left w:val="single" w:sz="4" w:space="0" w:color="064A56"/>
              <w:bottom w:val="single" w:sz="4" w:space="0" w:color="064A56"/>
              <w:right w:val="single" w:sz="4" w:space="0" w:color="064A56"/>
            </w:tcBorders>
            <w:shd w:val="clear" w:color="auto" w:fill="064A56"/>
          </w:tcPr>
          <w:p w14:paraId="3283221C" w14:textId="77777777" w:rsidR="00DB494F" w:rsidRDefault="00000000">
            <w:pPr>
              <w:spacing w:before="60" w:after="60"/>
            </w:pPr>
            <w:r>
              <w:rPr>
                <w:rFonts w:ascii="Calibri" w:hAnsi="Calibri"/>
                <w:b/>
                <w:color w:val="FFFFFF"/>
                <w:sz w:val="19"/>
              </w:rPr>
              <w:t>Parameter</w:t>
            </w:r>
          </w:p>
        </w:tc>
        <w:tc>
          <w:tcPr>
            <w:tcW w:w="1152" w:type="dxa"/>
            <w:tcBorders>
              <w:top w:val="single" w:sz="4" w:space="0" w:color="064A56"/>
              <w:left w:val="single" w:sz="4" w:space="0" w:color="064A56"/>
              <w:bottom w:val="single" w:sz="4" w:space="0" w:color="064A56"/>
              <w:right w:val="single" w:sz="4" w:space="0" w:color="064A56"/>
            </w:tcBorders>
            <w:shd w:val="clear" w:color="auto" w:fill="064A56"/>
          </w:tcPr>
          <w:p w14:paraId="6BC05D2B" w14:textId="77777777" w:rsidR="00DB494F" w:rsidRDefault="00000000">
            <w:pPr>
              <w:spacing w:before="60" w:after="60"/>
            </w:pPr>
            <w:r>
              <w:rPr>
                <w:rFonts w:ascii="Calibri" w:hAnsi="Calibri"/>
                <w:b/>
                <w:color w:val="FFFFFF"/>
                <w:sz w:val="19"/>
              </w:rPr>
              <w:t>Value</w:t>
            </w:r>
          </w:p>
        </w:tc>
      </w:tr>
      <w:tr w:rsidR="00DB494F" w14:paraId="2C80BC42" w14:textId="77777777">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51FD0D21" w14:textId="77777777" w:rsidR="00DB494F" w:rsidRDefault="00000000">
            <w:pPr>
              <w:spacing w:before="40" w:after="40"/>
            </w:pPr>
            <w:r>
              <w:rPr>
                <w:rFonts w:ascii="Calibri" w:hAnsi="Calibri"/>
                <w:color w:val="2E2E2E"/>
                <w:sz w:val="19"/>
              </w:rPr>
              <w:t>n_estimators</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73ED99BB" w14:textId="77777777" w:rsidR="00DB494F" w:rsidRDefault="00000000">
            <w:pPr>
              <w:spacing w:before="40" w:after="40"/>
            </w:pPr>
            <w:r>
              <w:rPr>
                <w:rFonts w:ascii="Calibri" w:hAnsi="Calibri"/>
                <w:color w:val="2E2E2E"/>
                <w:sz w:val="19"/>
              </w:rPr>
              <w:t>500</w:t>
            </w:r>
          </w:p>
        </w:tc>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7D2F869A" w14:textId="77777777" w:rsidR="00DB494F" w:rsidRDefault="00000000">
            <w:pPr>
              <w:spacing w:before="40" w:after="40"/>
            </w:pPr>
            <w:r>
              <w:rPr>
                <w:rFonts w:ascii="Calibri" w:hAnsi="Calibri"/>
                <w:color w:val="2E2E2E"/>
                <w:sz w:val="19"/>
              </w:rPr>
              <w:t>max_depth</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234BC2E6" w14:textId="77777777" w:rsidR="00DB494F" w:rsidRDefault="00000000">
            <w:pPr>
              <w:spacing w:before="40" w:after="40"/>
            </w:pPr>
            <w:r>
              <w:rPr>
                <w:rFonts w:ascii="Calibri" w:hAnsi="Calibri"/>
                <w:color w:val="2E2E2E"/>
                <w:sz w:val="19"/>
              </w:rPr>
              <w:t>15</w:t>
            </w:r>
          </w:p>
        </w:tc>
      </w:tr>
      <w:tr w:rsidR="00DB494F" w14:paraId="68EBA268" w14:textId="77777777">
        <w:tc>
          <w:tcPr>
            <w:tcW w:w="2160" w:type="dxa"/>
            <w:tcBorders>
              <w:top w:val="single" w:sz="4" w:space="0" w:color="C8D8DB"/>
              <w:left w:val="single" w:sz="4" w:space="0" w:color="C8D8DB"/>
              <w:bottom w:val="single" w:sz="4" w:space="0" w:color="C8D8DB"/>
              <w:right w:val="single" w:sz="4" w:space="0" w:color="C8D8DB"/>
            </w:tcBorders>
            <w:shd w:val="clear" w:color="auto" w:fill="FFFFFF"/>
          </w:tcPr>
          <w:p w14:paraId="61C30D7C" w14:textId="77777777" w:rsidR="00DB494F" w:rsidRDefault="00000000">
            <w:pPr>
              <w:spacing w:before="40" w:after="40"/>
            </w:pPr>
            <w:r>
              <w:rPr>
                <w:rFonts w:ascii="Calibri" w:hAnsi="Calibri"/>
                <w:color w:val="2E2E2E"/>
                <w:sz w:val="19"/>
              </w:rPr>
              <w:t>min_samples_leaf</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12E94244" w14:textId="77777777" w:rsidR="00DB494F" w:rsidRDefault="00000000">
            <w:pPr>
              <w:spacing w:before="40" w:after="40"/>
            </w:pPr>
            <w:r>
              <w:rPr>
                <w:rFonts w:ascii="Calibri" w:hAnsi="Calibri"/>
                <w:color w:val="2E2E2E"/>
                <w:sz w:val="19"/>
              </w:rPr>
              <w:t>5</w:t>
            </w:r>
          </w:p>
        </w:tc>
        <w:tc>
          <w:tcPr>
            <w:tcW w:w="2160" w:type="dxa"/>
            <w:tcBorders>
              <w:top w:val="single" w:sz="4" w:space="0" w:color="C8D8DB"/>
              <w:left w:val="single" w:sz="4" w:space="0" w:color="C8D8DB"/>
              <w:bottom w:val="single" w:sz="4" w:space="0" w:color="C8D8DB"/>
              <w:right w:val="single" w:sz="4" w:space="0" w:color="C8D8DB"/>
            </w:tcBorders>
            <w:shd w:val="clear" w:color="auto" w:fill="FFFFFF"/>
          </w:tcPr>
          <w:p w14:paraId="199FD39E" w14:textId="77777777" w:rsidR="00DB494F" w:rsidRDefault="00000000">
            <w:pPr>
              <w:spacing w:before="40" w:after="40"/>
            </w:pPr>
            <w:r>
              <w:rPr>
                <w:rFonts w:ascii="Calibri" w:hAnsi="Calibri"/>
                <w:color w:val="2E2E2E"/>
                <w:sz w:val="19"/>
              </w:rPr>
              <w:t>random_state</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23860E9F" w14:textId="77777777" w:rsidR="00DB494F" w:rsidRDefault="00000000">
            <w:pPr>
              <w:spacing w:before="40" w:after="40"/>
            </w:pPr>
            <w:r>
              <w:rPr>
                <w:rFonts w:ascii="Calibri" w:hAnsi="Calibri"/>
                <w:color w:val="2E2E2E"/>
                <w:sz w:val="19"/>
              </w:rPr>
              <w:t>42</w:t>
            </w:r>
          </w:p>
        </w:tc>
      </w:tr>
    </w:tbl>
    <w:p w14:paraId="32C255E9" w14:textId="77777777" w:rsidR="00DB494F" w:rsidRDefault="00DB494F">
      <w:pPr>
        <w:spacing w:after="40"/>
      </w:pPr>
    </w:p>
    <w:p w14:paraId="64669539" w14:textId="77777777" w:rsidR="00DB494F" w:rsidRDefault="00000000">
      <w:pPr>
        <w:keepNext/>
        <w:spacing w:before="280" w:after="120"/>
      </w:pPr>
      <w:r>
        <w:rPr>
          <w:rFonts w:ascii="Calibri" w:hAnsi="Calibri"/>
          <w:b/>
          <w:color w:val="064A56"/>
          <w:sz w:val="24"/>
        </w:rPr>
        <w:t>5.3  Missing Value Strategy</w:t>
      </w:r>
    </w:p>
    <w:tbl>
      <w:tblPr>
        <w:tblStyle w:val="TableGrid"/>
        <w:tblW w:w="0" w:type="auto"/>
        <w:tblLook w:val="04A0" w:firstRow="1" w:lastRow="0" w:firstColumn="1" w:lastColumn="0" w:noHBand="0" w:noVBand="1"/>
      </w:tblPr>
      <w:tblGrid>
        <w:gridCol w:w="2234"/>
        <w:gridCol w:w="2745"/>
        <w:gridCol w:w="4643"/>
      </w:tblGrid>
      <w:tr w:rsidR="00DB494F" w14:paraId="53DFBDDC" w14:textId="77777777">
        <w:tc>
          <w:tcPr>
            <w:tcW w:w="2304" w:type="dxa"/>
            <w:tcBorders>
              <w:top w:val="single" w:sz="4" w:space="0" w:color="064A56"/>
              <w:left w:val="single" w:sz="4" w:space="0" w:color="064A56"/>
              <w:bottom w:val="single" w:sz="4" w:space="0" w:color="064A56"/>
              <w:right w:val="single" w:sz="4" w:space="0" w:color="064A56"/>
            </w:tcBorders>
            <w:shd w:val="clear" w:color="auto" w:fill="064A56"/>
          </w:tcPr>
          <w:p w14:paraId="4E7793C8" w14:textId="77777777" w:rsidR="00DB494F" w:rsidRDefault="00000000">
            <w:pPr>
              <w:spacing w:before="60" w:after="60"/>
            </w:pPr>
            <w:r>
              <w:rPr>
                <w:rFonts w:ascii="Calibri" w:hAnsi="Calibri"/>
                <w:b/>
                <w:color w:val="FFFFFF"/>
                <w:sz w:val="19"/>
              </w:rPr>
              <w:t>Column</w:t>
            </w:r>
          </w:p>
        </w:tc>
        <w:tc>
          <w:tcPr>
            <w:tcW w:w="2880" w:type="dxa"/>
            <w:tcBorders>
              <w:top w:val="single" w:sz="4" w:space="0" w:color="064A56"/>
              <w:left w:val="single" w:sz="4" w:space="0" w:color="064A56"/>
              <w:bottom w:val="single" w:sz="4" w:space="0" w:color="064A56"/>
              <w:right w:val="single" w:sz="4" w:space="0" w:color="064A56"/>
            </w:tcBorders>
            <w:shd w:val="clear" w:color="auto" w:fill="064A56"/>
          </w:tcPr>
          <w:p w14:paraId="5C6D44F5" w14:textId="77777777" w:rsidR="00DB494F" w:rsidRDefault="00000000">
            <w:pPr>
              <w:spacing w:before="60" w:after="60"/>
            </w:pPr>
            <w:r>
              <w:rPr>
                <w:rFonts w:ascii="Calibri" w:hAnsi="Calibri"/>
                <w:b/>
                <w:color w:val="FFFFFF"/>
                <w:sz w:val="19"/>
              </w:rPr>
              <w:t>Issue</w:t>
            </w:r>
          </w:p>
        </w:tc>
        <w:tc>
          <w:tcPr>
            <w:tcW w:w="4896" w:type="dxa"/>
            <w:tcBorders>
              <w:top w:val="single" w:sz="4" w:space="0" w:color="064A56"/>
              <w:left w:val="single" w:sz="4" w:space="0" w:color="064A56"/>
              <w:bottom w:val="single" w:sz="4" w:space="0" w:color="064A56"/>
              <w:right w:val="single" w:sz="4" w:space="0" w:color="064A56"/>
            </w:tcBorders>
            <w:shd w:val="clear" w:color="auto" w:fill="064A56"/>
          </w:tcPr>
          <w:p w14:paraId="66FB5B05" w14:textId="77777777" w:rsidR="00DB494F" w:rsidRDefault="00000000">
            <w:pPr>
              <w:spacing w:before="60" w:after="60"/>
            </w:pPr>
            <w:r>
              <w:rPr>
                <w:rFonts w:ascii="Calibri" w:hAnsi="Calibri"/>
                <w:b/>
                <w:color w:val="FFFFFF"/>
                <w:sz w:val="19"/>
              </w:rPr>
              <w:t>Strategy</w:t>
            </w:r>
          </w:p>
        </w:tc>
      </w:tr>
      <w:tr w:rsidR="00DB494F" w14:paraId="1396AD48" w14:textId="77777777">
        <w:tc>
          <w:tcPr>
            <w:tcW w:w="2304" w:type="dxa"/>
            <w:tcBorders>
              <w:top w:val="single" w:sz="4" w:space="0" w:color="C8D8DB"/>
              <w:left w:val="single" w:sz="4" w:space="0" w:color="C8D8DB"/>
              <w:bottom w:val="single" w:sz="4" w:space="0" w:color="C8D8DB"/>
              <w:right w:val="single" w:sz="4" w:space="0" w:color="C8D8DB"/>
            </w:tcBorders>
            <w:shd w:val="clear" w:color="auto" w:fill="F2F7F8"/>
          </w:tcPr>
          <w:p w14:paraId="4983821B" w14:textId="77777777" w:rsidR="00DB494F" w:rsidRDefault="00000000">
            <w:pPr>
              <w:spacing w:before="40" w:after="40"/>
            </w:pPr>
            <w:r>
              <w:rPr>
                <w:rFonts w:ascii="Calibri" w:hAnsi="Calibri"/>
                <w:color w:val="2E2E2E"/>
                <w:sz w:val="19"/>
              </w:rPr>
              <w:lastRenderedPageBreak/>
              <w:t>weight</w:t>
            </w:r>
          </w:p>
        </w:tc>
        <w:tc>
          <w:tcPr>
            <w:tcW w:w="2880" w:type="dxa"/>
            <w:tcBorders>
              <w:top w:val="single" w:sz="4" w:space="0" w:color="C8D8DB"/>
              <w:left w:val="single" w:sz="4" w:space="0" w:color="C8D8DB"/>
              <w:bottom w:val="single" w:sz="4" w:space="0" w:color="C8D8DB"/>
              <w:right w:val="single" w:sz="4" w:space="0" w:color="C8D8DB"/>
            </w:tcBorders>
            <w:shd w:val="clear" w:color="auto" w:fill="F2F7F8"/>
          </w:tcPr>
          <w:p w14:paraId="55230FD6" w14:textId="77777777" w:rsidR="00DB494F" w:rsidRDefault="00000000">
            <w:pPr>
              <w:spacing w:before="40" w:after="40"/>
            </w:pPr>
            <w:r>
              <w:rPr>
                <w:rFonts w:ascii="Calibri" w:hAnsi="Calibri"/>
                <w:color w:val="2E2E2E"/>
                <w:sz w:val="19"/>
              </w:rPr>
              <w:t>292 negative values; 300 NaN</w:t>
            </w:r>
          </w:p>
        </w:tc>
        <w:tc>
          <w:tcPr>
            <w:tcW w:w="4896" w:type="dxa"/>
            <w:tcBorders>
              <w:top w:val="single" w:sz="4" w:space="0" w:color="C8D8DB"/>
              <w:left w:val="single" w:sz="4" w:space="0" w:color="C8D8DB"/>
              <w:bottom w:val="single" w:sz="4" w:space="0" w:color="C8D8DB"/>
              <w:right w:val="single" w:sz="4" w:space="0" w:color="C8D8DB"/>
            </w:tcBorders>
            <w:shd w:val="clear" w:color="auto" w:fill="F2F7F8"/>
          </w:tcPr>
          <w:p w14:paraId="3D237044" w14:textId="77777777" w:rsidR="00DB494F" w:rsidRDefault="00000000">
            <w:pPr>
              <w:spacing w:before="40" w:after="40"/>
            </w:pPr>
            <w:r>
              <w:rPr>
                <w:rFonts w:ascii="Calibri" w:hAnsi="Calibri"/>
                <w:color w:val="2E2E2E"/>
                <w:sz w:val="19"/>
              </w:rPr>
              <w:t>abs(weight), then median impute per equipment</w:t>
            </w:r>
          </w:p>
        </w:tc>
      </w:tr>
      <w:tr w:rsidR="00DB494F" w14:paraId="4D1B9EDE" w14:textId="77777777">
        <w:tc>
          <w:tcPr>
            <w:tcW w:w="2304" w:type="dxa"/>
            <w:tcBorders>
              <w:top w:val="single" w:sz="4" w:space="0" w:color="C8D8DB"/>
              <w:left w:val="single" w:sz="4" w:space="0" w:color="C8D8DB"/>
              <w:bottom w:val="single" w:sz="4" w:space="0" w:color="C8D8DB"/>
              <w:right w:val="single" w:sz="4" w:space="0" w:color="C8D8DB"/>
            </w:tcBorders>
            <w:shd w:val="clear" w:color="auto" w:fill="FFFFFF"/>
          </w:tcPr>
          <w:p w14:paraId="16826F10" w14:textId="77777777" w:rsidR="00DB494F" w:rsidRDefault="00000000">
            <w:pPr>
              <w:spacing w:before="40" w:after="40"/>
            </w:pPr>
            <w:r>
              <w:rPr>
                <w:rFonts w:ascii="Calibri" w:hAnsi="Calibri"/>
                <w:color w:val="2E2E2E"/>
                <w:sz w:val="19"/>
              </w:rPr>
              <w:t>market_index</w:t>
            </w:r>
          </w:p>
        </w:tc>
        <w:tc>
          <w:tcPr>
            <w:tcW w:w="2880" w:type="dxa"/>
            <w:tcBorders>
              <w:top w:val="single" w:sz="4" w:space="0" w:color="C8D8DB"/>
              <w:left w:val="single" w:sz="4" w:space="0" w:color="C8D8DB"/>
              <w:bottom w:val="single" w:sz="4" w:space="0" w:color="C8D8DB"/>
              <w:right w:val="single" w:sz="4" w:space="0" w:color="C8D8DB"/>
            </w:tcBorders>
            <w:shd w:val="clear" w:color="auto" w:fill="FFFFFF"/>
          </w:tcPr>
          <w:p w14:paraId="24EB6C5D" w14:textId="77777777" w:rsidR="00DB494F" w:rsidRDefault="00000000">
            <w:pPr>
              <w:spacing w:before="40" w:after="40"/>
            </w:pPr>
            <w:r>
              <w:rPr>
                <w:rFonts w:ascii="Calibri" w:hAnsi="Calibri"/>
                <w:color w:val="2E2E2E"/>
                <w:sz w:val="19"/>
              </w:rPr>
              <w:t>374 NaN values</w:t>
            </w:r>
          </w:p>
        </w:tc>
        <w:tc>
          <w:tcPr>
            <w:tcW w:w="4896" w:type="dxa"/>
            <w:tcBorders>
              <w:top w:val="single" w:sz="4" w:space="0" w:color="C8D8DB"/>
              <w:left w:val="single" w:sz="4" w:space="0" w:color="C8D8DB"/>
              <w:bottom w:val="single" w:sz="4" w:space="0" w:color="C8D8DB"/>
              <w:right w:val="single" w:sz="4" w:space="0" w:color="C8D8DB"/>
            </w:tcBorders>
            <w:shd w:val="clear" w:color="auto" w:fill="FFFFFF"/>
          </w:tcPr>
          <w:p w14:paraId="76A9046C" w14:textId="77777777" w:rsidR="00DB494F" w:rsidRDefault="00000000">
            <w:pPr>
              <w:spacing w:before="40" w:after="40"/>
            </w:pPr>
            <w:r>
              <w:rPr>
                <w:rFonts w:ascii="Calibri" w:hAnsi="Calibri"/>
                <w:color w:val="2E2E2E"/>
                <w:sz w:val="19"/>
              </w:rPr>
              <w:t>Forward-fill → back-fill by date; then global median</w:t>
            </w:r>
          </w:p>
        </w:tc>
      </w:tr>
      <w:tr w:rsidR="00DB494F" w14:paraId="4AEC1C08" w14:textId="77777777">
        <w:tc>
          <w:tcPr>
            <w:tcW w:w="2304" w:type="dxa"/>
            <w:tcBorders>
              <w:top w:val="single" w:sz="4" w:space="0" w:color="C8D8DB"/>
              <w:left w:val="single" w:sz="4" w:space="0" w:color="C8D8DB"/>
              <w:bottom w:val="single" w:sz="4" w:space="0" w:color="C8D8DB"/>
              <w:right w:val="single" w:sz="4" w:space="0" w:color="C8D8DB"/>
            </w:tcBorders>
            <w:shd w:val="clear" w:color="auto" w:fill="F2F7F8"/>
          </w:tcPr>
          <w:p w14:paraId="37AA7966" w14:textId="77777777" w:rsidR="00DB494F" w:rsidRDefault="00000000">
            <w:pPr>
              <w:spacing w:before="40" w:after="40"/>
            </w:pPr>
            <w:r>
              <w:rPr>
                <w:rFonts w:ascii="Calibri" w:hAnsi="Calibri"/>
                <w:color w:val="2E2E2E"/>
                <w:sz w:val="19"/>
              </w:rPr>
              <w:t>market_index (val)</w:t>
            </w:r>
          </w:p>
        </w:tc>
        <w:tc>
          <w:tcPr>
            <w:tcW w:w="2880" w:type="dxa"/>
            <w:tcBorders>
              <w:top w:val="single" w:sz="4" w:space="0" w:color="C8D8DB"/>
              <w:left w:val="single" w:sz="4" w:space="0" w:color="C8D8DB"/>
              <w:bottom w:val="single" w:sz="4" w:space="0" w:color="C8D8DB"/>
              <w:right w:val="single" w:sz="4" w:space="0" w:color="C8D8DB"/>
            </w:tcBorders>
            <w:shd w:val="clear" w:color="auto" w:fill="F2F7F8"/>
          </w:tcPr>
          <w:p w14:paraId="22001439" w14:textId="77777777" w:rsidR="00DB494F" w:rsidRDefault="00000000">
            <w:pPr>
              <w:spacing w:before="40" w:after="40"/>
            </w:pPr>
            <w:r>
              <w:rPr>
                <w:rFonts w:ascii="Calibri" w:hAnsi="Calibri"/>
                <w:color w:val="2E2E2E"/>
                <w:sz w:val="19"/>
              </w:rPr>
              <w:t>No Nov/Dec values in training</w:t>
            </w:r>
          </w:p>
        </w:tc>
        <w:tc>
          <w:tcPr>
            <w:tcW w:w="4896" w:type="dxa"/>
            <w:tcBorders>
              <w:top w:val="single" w:sz="4" w:space="0" w:color="C8D8DB"/>
              <w:left w:val="single" w:sz="4" w:space="0" w:color="C8D8DB"/>
              <w:bottom w:val="single" w:sz="4" w:space="0" w:color="C8D8DB"/>
              <w:right w:val="single" w:sz="4" w:space="0" w:color="C8D8DB"/>
            </w:tcBorders>
            <w:shd w:val="clear" w:color="auto" w:fill="F2F7F8"/>
          </w:tcPr>
          <w:p w14:paraId="7814A432" w14:textId="77777777" w:rsidR="00DB494F" w:rsidRDefault="00000000">
            <w:pPr>
              <w:spacing w:before="40" w:after="40"/>
            </w:pPr>
            <w:r>
              <w:rPr>
                <w:rFonts w:ascii="Calibri" w:hAnsi="Calibri"/>
                <w:color w:val="2E2E2E"/>
                <w:sz w:val="19"/>
              </w:rPr>
              <w:t>Use Oct 2025 median (0.9578) as proxy for Nov–Dec</w:t>
            </w:r>
          </w:p>
        </w:tc>
      </w:tr>
      <w:tr w:rsidR="00DB494F" w14:paraId="683FA60A" w14:textId="77777777">
        <w:tc>
          <w:tcPr>
            <w:tcW w:w="2304" w:type="dxa"/>
            <w:tcBorders>
              <w:top w:val="single" w:sz="4" w:space="0" w:color="C8D8DB"/>
              <w:left w:val="single" w:sz="4" w:space="0" w:color="C8D8DB"/>
              <w:bottom w:val="single" w:sz="4" w:space="0" w:color="C8D8DB"/>
              <w:right w:val="single" w:sz="4" w:space="0" w:color="C8D8DB"/>
            </w:tcBorders>
            <w:shd w:val="clear" w:color="auto" w:fill="FFFFFF"/>
          </w:tcPr>
          <w:p w14:paraId="5EFC4123" w14:textId="77777777" w:rsidR="00DB494F" w:rsidRDefault="00000000">
            <w:pPr>
              <w:spacing w:before="40" w:after="40"/>
            </w:pPr>
            <w:r>
              <w:rPr>
                <w:rFonts w:ascii="Calibri" w:hAnsi="Calibri"/>
                <w:color w:val="2E2E2E"/>
                <w:sz w:val="19"/>
              </w:rPr>
              <w:t>quote_signal (Dec chart)</w:t>
            </w:r>
          </w:p>
        </w:tc>
        <w:tc>
          <w:tcPr>
            <w:tcW w:w="2880" w:type="dxa"/>
            <w:tcBorders>
              <w:top w:val="single" w:sz="4" w:space="0" w:color="C8D8DB"/>
              <w:left w:val="single" w:sz="4" w:space="0" w:color="C8D8DB"/>
              <w:bottom w:val="single" w:sz="4" w:space="0" w:color="C8D8DB"/>
              <w:right w:val="single" w:sz="4" w:space="0" w:color="C8D8DB"/>
            </w:tcBorders>
            <w:shd w:val="clear" w:color="auto" w:fill="FFFFFF"/>
          </w:tcPr>
          <w:p w14:paraId="0E5BBA94" w14:textId="77777777" w:rsidR="00DB494F" w:rsidRDefault="00000000">
            <w:pPr>
              <w:spacing w:before="40" w:after="40"/>
            </w:pPr>
            <w:r>
              <w:rPr>
                <w:rFonts w:ascii="Calibri" w:hAnsi="Calibri"/>
                <w:color w:val="2E2E2E"/>
                <w:sz w:val="19"/>
              </w:rPr>
              <w:t>Fixed lane; need estimate</w:t>
            </w:r>
          </w:p>
        </w:tc>
        <w:tc>
          <w:tcPr>
            <w:tcW w:w="4896" w:type="dxa"/>
            <w:tcBorders>
              <w:top w:val="single" w:sz="4" w:space="0" w:color="C8D8DB"/>
              <w:left w:val="single" w:sz="4" w:space="0" w:color="C8D8DB"/>
              <w:bottom w:val="single" w:sz="4" w:space="0" w:color="C8D8DB"/>
              <w:right w:val="single" w:sz="4" w:space="0" w:color="C8D8DB"/>
            </w:tcBorders>
            <w:shd w:val="clear" w:color="auto" w:fill="FFFFFF"/>
          </w:tcPr>
          <w:p w14:paraId="70117197" w14:textId="77777777" w:rsidR="00DB494F" w:rsidRDefault="00000000">
            <w:pPr>
              <w:spacing w:before="40" w:after="40"/>
            </w:pPr>
            <w:r>
              <w:rPr>
                <w:rFonts w:ascii="Calibri" w:hAnsi="Calibri"/>
                <w:color w:val="2E2E2E"/>
                <w:sz w:val="19"/>
              </w:rPr>
              <w:t>Median of Dry Van, 300–420 mi loads from training</w:t>
            </w:r>
          </w:p>
        </w:tc>
      </w:tr>
    </w:tbl>
    <w:p w14:paraId="6CD1B4F5" w14:textId="77777777" w:rsidR="00DB494F" w:rsidRDefault="00DB494F">
      <w:pPr>
        <w:spacing w:after="40"/>
      </w:pPr>
    </w:p>
    <w:p w14:paraId="4418075A" w14:textId="77777777" w:rsidR="00DB494F" w:rsidRDefault="00000000">
      <w:r>
        <w:br w:type="page"/>
      </w:r>
    </w:p>
    <w:p w14:paraId="68DED458" w14:textId="77777777" w:rsidR="00DB494F" w:rsidRDefault="00000000">
      <w:pPr>
        <w:keepNext/>
        <w:pBdr>
          <w:bottom w:val="single" w:sz="6" w:space="4" w:color="064A56"/>
        </w:pBdr>
        <w:spacing w:before="280" w:after="120"/>
      </w:pPr>
      <w:r>
        <w:rPr>
          <w:rFonts w:ascii="Calibri" w:hAnsi="Calibri"/>
          <w:b/>
          <w:color w:val="064A56"/>
          <w:sz w:val="36"/>
        </w:rPr>
        <w:lastRenderedPageBreak/>
        <w:t>6  Validation Results</w:t>
      </w:r>
    </w:p>
    <w:p w14:paraId="47852D34" w14:textId="77777777" w:rsidR="00DB494F" w:rsidRDefault="00000000">
      <w:pPr>
        <w:keepNext/>
        <w:spacing w:before="280" w:after="120"/>
      </w:pPr>
      <w:r>
        <w:rPr>
          <w:rFonts w:ascii="Calibri" w:hAnsi="Calibri"/>
          <w:b/>
          <w:color w:val="064A56"/>
          <w:sz w:val="24"/>
        </w:rPr>
        <w:t>6.1  5-Fold Time-Series Cross-Validation</w:t>
      </w:r>
    </w:p>
    <w:p w14:paraId="5B23F9AF" w14:textId="77777777" w:rsidR="00DB494F" w:rsidRDefault="00000000">
      <w:pPr>
        <w:spacing w:after="80"/>
      </w:pPr>
      <w:r>
        <w:rPr>
          <w:rFonts w:ascii="Calibri" w:hAnsi="Calibri"/>
          <w:color w:val="2E2E2E"/>
          <w:sz w:val="21"/>
        </w:rPr>
        <w:t>TimeSeriesSplit (n_splits=5) was applied to the training data using LightGBM with early stopping. Each fold's validation set is strictly later in time than its training set, preventing any information leakage from future to past.</w:t>
      </w:r>
    </w:p>
    <w:tbl>
      <w:tblPr>
        <w:tblStyle w:val="TableGrid"/>
        <w:tblW w:w="0" w:type="auto"/>
        <w:tblLook w:val="04A0" w:firstRow="1" w:lastRow="0" w:firstColumn="1" w:lastColumn="0" w:noHBand="0" w:noVBand="1"/>
      </w:tblPr>
      <w:tblGrid>
        <w:gridCol w:w="1008"/>
        <w:gridCol w:w="2304"/>
        <w:gridCol w:w="2304"/>
        <w:gridCol w:w="1584"/>
        <w:gridCol w:w="1440"/>
      </w:tblGrid>
      <w:tr w:rsidR="00DB494F" w14:paraId="3048170A" w14:textId="77777777">
        <w:tc>
          <w:tcPr>
            <w:tcW w:w="1008" w:type="dxa"/>
            <w:tcBorders>
              <w:top w:val="single" w:sz="4" w:space="0" w:color="064A56"/>
              <w:left w:val="single" w:sz="4" w:space="0" w:color="064A56"/>
              <w:bottom w:val="single" w:sz="4" w:space="0" w:color="064A56"/>
              <w:right w:val="single" w:sz="4" w:space="0" w:color="064A56"/>
            </w:tcBorders>
            <w:shd w:val="clear" w:color="auto" w:fill="064A56"/>
          </w:tcPr>
          <w:p w14:paraId="0E2E8798" w14:textId="77777777" w:rsidR="00DB494F" w:rsidRDefault="00000000">
            <w:pPr>
              <w:spacing w:before="60" w:after="60"/>
            </w:pPr>
            <w:r>
              <w:rPr>
                <w:rFonts w:ascii="Calibri" w:hAnsi="Calibri"/>
                <w:b/>
                <w:color w:val="FFFFFF"/>
                <w:sz w:val="19"/>
              </w:rPr>
              <w:t>Fold</w:t>
            </w:r>
          </w:p>
        </w:tc>
        <w:tc>
          <w:tcPr>
            <w:tcW w:w="2304" w:type="dxa"/>
            <w:tcBorders>
              <w:top w:val="single" w:sz="4" w:space="0" w:color="064A56"/>
              <w:left w:val="single" w:sz="4" w:space="0" w:color="064A56"/>
              <w:bottom w:val="single" w:sz="4" w:space="0" w:color="064A56"/>
              <w:right w:val="single" w:sz="4" w:space="0" w:color="064A56"/>
            </w:tcBorders>
            <w:shd w:val="clear" w:color="auto" w:fill="064A56"/>
          </w:tcPr>
          <w:p w14:paraId="2A147D9B" w14:textId="77777777" w:rsidR="00DB494F" w:rsidRDefault="00000000">
            <w:pPr>
              <w:spacing w:before="60" w:after="60"/>
            </w:pPr>
            <w:r>
              <w:rPr>
                <w:rFonts w:ascii="Calibri" w:hAnsi="Calibri"/>
                <w:b/>
                <w:color w:val="FFFFFF"/>
                <w:sz w:val="19"/>
              </w:rPr>
              <w:t>Train period (approx.)</w:t>
            </w:r>
          </w:p>
        </w:tc>
        <w:tc>
          <w:tcPr>
            <w:tcW w:w="2304" w:type="dxa"/>
            <w:tcBorders>
              <w:top w:val="single" w:sz="4" w:space="0" w:color="064A56"/>
              <w:left w:val="single" w:sz="4" w:space="0" w:color="064A56"/>
              <w:bottom w:val="single" w:sz="4" w:space="0" w:color="064A56"/>
              <w:right w:val="single" w:sz="4" w:space="0" w:color="064A56"/>
            </w:tcBorders>
            <w:shd w:val="clear" w:color="auto" w:fill="064A56"/>
          </w:tcPr>
          <w:p w14:paraId="6F235D4D" w14:textId="77777777" w:rsidR="00DB494F" w:rsidRDefault="00000000">
            <w:pPr>
              <w:spacing w:before="60" w:after="60"/>
            </w:pPr>
            <w:r>
              <w:rPr>
                <w:rFonts w:ascii="Calibri" w:hAnsi="Calibri"/>
                <w:b/>
                <w:color w:val="FFFFFF"/>
                <w:sz w:val="19"/>
              </w:rPr>
              <w:t>Val period (approx.)</w:t>
            </w:r>
          </w:p>
        </w:tc>
        <w:tc>
          <w:tcPr>
            <w:tcW w:w="1584" w:type="dxa"/>
            <w:tcBorders>
              <w:top w:val="single" w:sz="4" w:space="0" w:color="064A56"/>
              <w:left w:val="single" w:sz="4" w:space="0" w:color="064A56"/>
              <w:bottom w:val="single" w:sz="4" w:space="0" w:color="064A56"/>
              <w:right w:val="single" w:sz="4" w:space="0" w:color="064A56"/>
            </w:tcBorders>
            <w:shd w:val="clear" w:color="auto" w:fill="064A56"/>
          </w:tcPr>
          <w:p w14:paraId="3ABF4371" w14:textId="77777777" w:rsidR="00DB494F" w:rsidRDefault="00000000">
            <w:pPr>
              <w:spacing w:before="60" w:after="60"/>
            </w:pPr>
            <w:r>
              <w:rPr>
                <w:rFonts w:ascii="Calibri" w:hAnsi="Calibri"/>
                <w:b/>
                <w:color w:val="FFFFFF"/>
                <w:sz w:val="19"/>
              </w:rPr>
              <w:t>MAE ($)</w:t>
            </w:r>
          </w:p>
        </w:tc>
        <w:tc>
          <w:tcPr>
            <w:tcW w:w="1440" w:type="dxa"/>
            <w:tcBorders>
              <w:top w:val="single" w:sz="4" w:space="0" w:color="064A56"/>
              <w:left w:val="single" w:sz="4" w:space="0" w:color="064A56"/>
              <w:bottom w:val="single" w:sz="4" w:space="0" w:color="064A56"/>
              <w:right w:val="single" w:sz="4" w:space="0" w:color="064A56"/>
            </w:tcBorders>
            <w:shd w:val="clear" w:color="auto" w:fill="064A56"/>
          </w:tcPr>
          <w:p w14:paraId="568B1240" w14:textId="77777777" w:rsidR="00DB494F" w:rsidRDefault="00000000">
            <w:pPr>
              <w:spacing w:before="60" w:after="60"/>
            </w:pPr>
            <w:r>
              <w:rPr>
                <w:rFonts w:ascii="Calibri" w:hAnsi="Calibri"/>
                <w:b/>
                <w:color w:val="FFFFFF"/>
                <w:sz w:val="19"/>
              </w:rPr>
              <w:t>R²</w:t>
            </w:r>
          </w:p>
        </w:tc>
      </w:tr>
      <w:tr w:rsidR="00DB494F" w14:paraId="7B0C371A" w14:textId="77777777">
        <w:tc>
          <w:tcPr>
            <w:tcW w:w="1008" w:type="dxa"/>
            <w:tcBorders>
              <w:top w:val="single" w:sz="4" w:space="0" w:color="C8D8DB"/>
              <w:left w:val="single" w:sz="4" w:space="0" w:color="C8D8DB"/>
              <w:bottom w:val="single" w:sz="4" w:space="0" w:color="C8D8DB"/>
              <w:right w:val="single" w:sz="4" w:space="0" w:color="C8D8DB"/>
            </w:tcBorders>
            <w:shd w:val="clear" w:color="auto" w:fill="F2F7F8"/>
          </w:tcPr>
          <w:p w14:paraId="58A8A2CA" w14:textId="77777777" w:rsidR="00DB494F" w:rsidRDefault="00000000">
            <w:pPr>
              <w:spacing w:before="40" w:after="40"/>
            </w:pPr>
            <w:r>
              <w:rPr>
                <w:rFonts w:ascii="Calibri" w:hAnsi="Calibri"/>
                <w:color w:val="2E2E2E"/>
                <w:sz w:val="19"/>
              </w:rPr>
              <w:t>1</w:t>
            </w:r>
          </w:p>
        </w:tc>
        <w:tc>
          <w:tcPr>
            <w:tcW w:w="2304" w:type="dxa"/>
            <w:tcBorders>
              <w:top w:val="single" w:sz="4" w:space="0" w:color="C8D8DB"/>
              <w:left w:val="single" w:sz="4" w:space="0" w:color="C8D8DB"/>
              <w:bottom w:val="single" w:sz="4" w:space="0" w:color="C8D8DB"/>
              <w:right w:val="single" w:sz="4" w:space="0" w:color="C8D8DB"/>
            </w:tcBorders>
            <w:shd w:val="clear" w:color="auto" w:fill="F2F7F8"/>
          </w:tcPr>
          <w:p w14:paraId="5879F626" w14:textId="77777777" w:rsidR="00DB494F" w:rsidRDefault="00000000">
            <w:pPr>
              <w:spacing w:before="40" w:after="40"/>
            </w:pPr>
            <w:r>
              <w:rPr>
                <w:rFonts w:ascii="Calibri" w:hAnsi="Calibri"/>
                <w:color w:val="2E2E2E"/>
                <w:sz w:val="19"/>
              </w:rPr>
              <w:t>Jan–Feb</w:t>
            </w:r>
          </w:p>
        </w:tc>
        <w:tc>
          <w:tcPr>
            <w:tcW w:w="2304" w:type="dxa"/>
            <w:tcBorders>
              <w:top w:val="single" w:sz="4" w:space="0" w:color="C8D8DB"/>
              <w:left w:val="single" w:sz="4" w:space="0" w:color="C8D8DB"/>
              <w:bottom w:val="single" w:sz="4" w:space="0" w:color="C8D8DB"/>
              <w:right w:val="single" w:sz="4" w:space="0" w:color="C8D8DB"/>
            </w:tcBorders>
            <w:shd w:val="clear" w:color="auto" w:fill="F2F7F8"/>
          </w:tcPr>
          <w:p w14:paraId="59E4F6AE" w14:textId="77777777" w:rsidR="00DB494F" w:rsidRDefault="00000000">
            <w:pPr>
              <w:spacing w:before="40" w:after="40"/>
            </w:pPr>
            <w:r>
              <w:rPr>
                <w:rFonts w:ascii="Calibri" w:hAnsi="Calibri"/>
                <w:color w:val="2E2E2E"/>
                <w:sz w:val="19"/>
              </w:rPr>
              <w:t>Mar</w:t>
            </w:r>
          </w:p>
        </w:tc>
        <w:tc>
          <w:tcPr>
            <w:tcW w:w="1584" w:type="dxa"/>
            <w:tcBorders>
              <w:top w:val="single" w:sz="4" w:space="0" w:color="C8D8DB"/>
              <w:left w:val="single" w:sz="4" w:space="0" w:color="C8D8DB"/>
              <w:bottom w:val="single" w:sz="4" w:space="0" w:color="C8D8DB"/>
              <w:right w:val="single" w:sz="4" w:space="0" w:color="C8D8DB"/>
            </w:tcBorders>
            <w:shd w:val="clear" w:color="auto" w:fill="F2F7F8"/>
          </w:tcPr>
          <w:p w14:paraId="3FD85A1C" w14:textId="77777777" w:rsidR="00DB494F" w:rsidRDefault="00000000">
            <w:pPr>
              <w:spacing w:before="40" w:after="40"/>
            </w:pPr>
            <w:r>
              <w:rPr>
                <w:rFonts w:ascii="Calibri" w:hAnsi="Calibri"/>
                <w:color w:val="2E2E2E"/>
                <w:sz w:val="19"/>
              </w:rPr>
              <w:t>$221.64</w:t>
            </w:r>
          </w:p>
        </w:tc>
        <w:tc>
          <w:tcPr>
            <w:tcW w:w="1440" w:type="dxa"/>
            <w:tcBorders>
              <w:top w:val="single" w:sz="4" w:space="0" w:color="C8D8DB"/>
              <w:left w:val="single" w:sz="4" w:space="0" w:color="C8D8DB"/>
              <w:bottom w:val="single" w:sz="4" w:space="0" w:color="C8D8DB"/>
              <w:right w:val="single" w:sz="4" w:space="0" w:color="C8D8DB"/>
            </w:tcBorders>
            <w:shd w:val="clear" w:color="auto" w:fill="F2F7F8"/>
          </w:tcPr>
          <w:p w14:paraId="6A05C966" w14:textId="77777777" w:rsidR="00DB494F" w:rsidRDefault="00000000">
            <w:pPr>
              <w:spacing w:before="40" w:after="40"/>
            </w:pPr>
            <w:r>
              <w:rPr>
                <w:rFonts w:ascii="Calibri" w:hAnsi="Calibri"/>
                <w:color w:val="2E2E2E"/>
                <w:sz w:val="19"/>
              </w:rPr>
              <w:t>0.8639</w:t>
            </w:r>
          </w:p>
        </w:tc>
      </w:tr>
      <w:tr w:rsidR="00DB494F" w14:paraId="667E1434" w14:textId="77777777">
        <w:tc>
          <w:tcPr>
            <w:tcW w:w="1008" w:type="dxa"/>
            <w:tcBorders>
              <w:top w:val="single" w:sz="4" w:space="0" w:color="C8D8DB"/>
              <w:left w:val="single" w:sz="4" w:space="0" w:color="C8D8DB"/>
              <w:bottom w:val="single" w:sz="4" w:space="0" w:color="C8D8DB"/>
              <w:right w:val="single" w:sz="4" w:space="0" w:color="C8D8DB"/>
            </w:tcBorders>
            <w:shd w:val="clear" w:color="auto" w:fill="FFFFFF"/>
          </w:tcPr>
          <w:p w14:paraId="1EAAD39D" w14:textId="77777777" w:rsidR="00DB494F" w:rsidRDefault="00000000">
            <w:pPr>
              <w:spacing w:before="40" w:after="40"/>
            </w:pPr>
            <w:r>
              <w:rPr>
                <w:rFonts w:ascii="Calibri" w:hAnsi="Calibri"/>
                <w:color w:val="2E2E2E"/>
                <w:sz w:val="19"/>
              </w:rPr>
              <w:t>2</w:t>
            </w:r>
          </w:p>
        </w:tc>
        <w:tc>
          <w:tcPr>
            <w:tcW w:w="2304" w:type="dxa"/>
            <w:tcBorders>
              <w:top w:val="single" w:sz="4" w:space="0" w:color="C8D8DB"/>
              <w:left w:val="single" w:sz="4" w:space="0" w:color="C8D8DB"/>
              <w:bottom w:val="single" w:sz="4" w:space="0" w:color="C8D8DB"/>
              <w:right w:val="single" w:sz="4" w:space="0" w:color="C8D8DB"/>
            </w:tcBorders>
            <w:shd w:val="clear" w:color="auto" w:fill="FFFFFF"/>
          </w:tcPr>
          <w:p w14:paraId="1A84E88F" w14:textId="77777777" w:rsidR="00DB494F" w:rsidRDefault="00000000">
            <w:pPr>
              <w:spacing w:before="40" w:after="40"/>
            </w:pPr>
            <w:r>
              <w:rPr>
                <w:rFonts w:ascii="Calibri" w:hAnsi="Calibri"/>
                <w:color w:val="2E2E2E"/>
                <w:sz w:val="19"/>
              </w:rPr>
              <w:t>Jan–Apr</w:t>
            </w:r>
          </w:p>
        </w:tc>
        <w:tc>
          <w:tcPr>
            <w:tcW w:w="2304" w:type="dxa"/>
            <w:tcBorders>
              <w:top w:val="single" w:sz="4" w:space="0" w:color="C8D8DB"/>
              <w:left w:val="single" w:sz="4" w:space="0" w:color="C8D8DB"/>
              <w:bottom w:val="single" w:sz="4" w:space="0" w:color="C8D8DB"/>
              <w:right w:val="single" w:sz="4" w:space="0" w:color="C8D8DB"/>
            </w:tcBorders>
            <w:shd w:val="clear" w:color="auto" w:fill="FFFFFF"/>
          </w:tcPr>
          <w:p w14:paraId="77DA641A" w14:textId="77777777" w:rsidR="00DB494F" w:rsidRDefault="00000000">
            <w:pPr>
              <w:spacing w:before="40" w:after="40"/>
            </w:pPr>
            <w:r>
              <w:rPr>
                <w:rFonts w:ascii="Calibri" w:hAnsi="Calibri"/>
                <w:color w:val="2E2E2E"/>
                <w:sz w:val="19"/>
              </w:rPr>
              <w:t>May–Jun</w:t>
            </w:r>
          </w:p>
        </w:tc>
        <w:tc>
          <w:tcPr>
            <w:tcW w:w="1584" w:type="dxa"/>
            <w:tcBorders>
              <w:top w:val="single" w:sz="4" w:space="0" w:color="C8D8DB"/>
              <w:left w:val="single" w:sz="4" w:space="0" w:color="C8D8DB"/>
              <w:bottom w:val="single" w:sz="4" w:space="0" w:color="C8D8DB"/>
              <w:right w:val="single" w:sz="4" w:space="0" w:color="C8D8DB"/>
            </w:tcBorders>
            <w:shd w:val="clear" w:color="auto" w:fill="FFFFFF"/>
          </w:tcPr>
          <w:p w14:paraId="103F3574" w14:textId="77777777" w:rsidR="00DB494F" w:rsidRDefault="00000000">
            <w:pPr>
              <w:spacing w:before="40" w:after="40"/>
            </w:pPr>
            <w:r>
              <w:rPr>
                <w:rFonts w:ascii="Calibri" w:hAnsi="Calibri"/>
                <w:color w:val="2E2E2E"/>
                <w:sz w:val="19"/>
              </w:rPr>
              <w:t>$167.73</w:t>
            </w:r>
          </w:p>
        </w:tc>
        <w:tc>
          <w:tcPr>
            <w:tcW w:w="1440" w:type="dxa"/>
            <w:tcBorders>
              <w:top w:val="single" w:sz="4" w:space="0" w:color="C8D8DB"/>
              <w:left w:val="single" w:sz="4" w:space="0" w:color="C8D8DB"/>
              <w:bottom w:val="single" w:sz="4" w:space="0" w:color="C8D8DB"/>
              <w:right w:val="single" w:sz="4" w:space="0" w:color="C8D8DB"/>
            </w:tcBorders>
            <w:shd w:val="clear" w:color="auto" w:fill="FFFFFF"/>
          </w:tcPr>
          <w:p w14:paraId="63F26E4B" w14:textId="77777777" w:rsidR="00DB494F" w:rsidRDefault="00000000">
            <w:pPr>
              <w:spacing w:before="40" w:after="40"/>
            </w:pPr>
            <w:r>
              <w:rPr>
                <w:rFonts w:ascii="Calibri" w:hAnsi="Calibri"/>
                <w:color w:val="2E2E2E"/>
                <w:sz w:val="19"/>
              </w:rPr>
              <w:t>0.8398</w:t>
            </w:r>
          </w:p>
        </w:tc>
      </w:tr>
      <w:tr w:rsidR="00DB494F" w14:paraId="082BE7F6" w14:textId="77777777">
        <w:tc>
          <w:tcPr>
            <w:tcW w:w="1008" w:type="dxa"/>
            <w:tcBorders>
              <w:top w:val="single" w:sz="4" w:space="0" w:color="C8D8DB"/>
              <w:left w:val="single" w:sz="4" w:space="0" w:color="C8D8DB"/>
              <w:bottom w:val="single" w:sz="4" w:space="0" w:color="C8D8DB"/>
              <w:right w:val="single" w:sz="4" w:space="0" w:color="C8D8DB"/>
            </w:tcBorders>
            <w:shd w:val="clear" w:color="auto" w:fill="F2F7F8"/>
          </w:tcPr>
          <w:p w14:paraId="0DD9EA62" w14:textId="77777777" w:rsidR="00DB494F" w:rsidRDefault="00000000">
            <w:pPr>
              <w:spacing w:before="40" w:after="40"/>
            </w:pPr>
            <w:r>
              <w:rPr>
                <w:rFonts w:ascii="Calibri" w:hAnsi="Calibri"/>
                <w:color w:val="2E2E2E"/>
                <w:sz w:val="19"/>
              </w:rPr>
              <w:t>3</w:t>
            </w:r>
          </w:p>
        </w:tc>
        <w:tc>
          <w:tcPr>
            <w:tcW w:w="2304" w:type="dxa"/>
            <w:tcBorders>
              <w:top w:val="single" w:sz="4" w:space="0" w:color="C8D8DB"/>
              <w:left w:val="single" w:sz="4" w:space="0" w:color="C8D8DB"/>
              <w:bottom w:val="single" w:sz="4" w:space="0" w:color="C8D8DB"/>
              <w:right w:val="single" w:sz="4" w:space="0" w:color="C8D8DB"/>
            </w:tcBorders>
            <w:shd w:val="clear" w:color="auto" w:fill="F2F7F8"/>
          </w:tcPr>
          <w:p w14:paraId="7C015CC2" w14:textId="77777777" w:rsidR="00DB494F" w:rsidRDefault="00000000">
            <w:pPr>
              <w:spacing w:before="40" w:after="40"/>
            </w:pPr>
            <w:r>
              <w:rPr>
                <w:rFonts w:ascii="Calibri" w:hAnsi="Calibri"/>
                <w:color w:val="2E2E2E"/>
                <w:sz w:val="19"/>
              </w:rPr>
              <w:t>Jan–Jun</w:t>
            </w:r>
          </w:p>
        </w:tc>
        <w:tc>
          <w:tcPr>
            <w:tcW w:w="2304" w:type="dxa"/>
            <w:tcBorders>
              <w:top w:val="single" w:sz="4" w:space="0" w:color="C8D8DB"/>
              <w:left w:val="single" w:sz="4" w:space="0" w:color="C8D8DB"/>
              <w:bottom w:val="single" w:sz="4" w:space="0" w:color="C8D8DB"/>
              <w:right w:val="single" w:sz="4" w:space="0" w:color="C8D8DB"/>
            </w:tcBorders>
            <w:shd w:val="clear" w:color="auto" w:fill="F2F7F8"/>
          </w:tcPr>
          <w:p w14:paraId="5B50704B" w14:textId="77777777" w:rsidR="00DB494F" w:rsidRDefault="00000000">
            <w:pPr>
              <w:spacing w:before="40" w:after="40"/>
            </w:pPr>
            <w:r>
              <w:rPr>
                <w:rFonts w:ascii="Calibri" w:hAnsi="Calibri"/>
                <w:color w:val="2E2E2E"/>
                <w:sz w:val="19"/>
              </w:rPr>
              <w:t>Jul–Aug</w:t>
            </w:r>
          </w:p>
        </w:tc>
        <w:tc>
          <w:tcPr>
            <w:tcW w:w="1584" w:type="dxa"/>
            <w:tcBorders>
              <w:top w:val="single" w:sz="4" w:space="0" w:color="C8D8DB"/>
              <w:left w:val="single" w:sz="4" w:space="0" w:color="C8D8DB"/>
              <w:bottom w:val="single" w:sz="4" w:space="0" w:color="C8D8DB"/>
              <w:right w:val="single" w:sz="4" w:space="0" w:color="C8D8DB"/>
            </w:tcBorders>
            <w:shd w:val="clear" w:color="auto" w:fill="F2F7F8"/>
          </w:tcPr>
          <w:p w14:paraId="37F0C3CA" w14:textId="77777777" w:rsidR="00DB494F" w:rsidRDefault="00000000">
            <w:pPr>
              <w:spacing w:before="40" w:after="40"/>
            </w:pPr>
            <w:r>
              <w:rPr>
                <w:rFonts w:ascii="Calibri" w:hAnsi="Calibri"/>
                <w:color w:val="2E2E2E"/>
                <w:sz w:val="19"/>
              </w:rPr>
              <w:t>$165.62</w:t>
            </w:r>
          </w:p>
        </w:tc>
        <w:tc>
          <w:tcPr>
            <w:tcW w:w="1440" w:type="dxa"/>
            <w:tcBorders>
              <w:top w:val="single" w:sz="4" w:space="0" w:color="C8D8DB"/>
              <w:left w:val="single" w:sz="4" w:space="0" w:color="C8D8DB"/>
              <w:bottom w:val="single" w:sz="4" w:space="0" w:color="C8D8DB"/>
              <w:right w:val="single" w:sz="4" w:space="0" w:color="C8D8DB"/>
            </w:tcBorders>
            <w:shd w:val="clear" w:color="auto" w:fill="F2F7F8"/>
          </w:tcPr>
          <w:p w14:paraId="2A93EE5B" w14:textId="77777777" w:rsidR="00DB494F" w:rsidRDefault="00000000">
            <w:pPr>
              <w:spacing w:before="40" w:after="40"/>
            </w:pPr>
            <w:r>
              <w:rPr>
                <w:rFonts w:ascii="Calibri" w:hAnsi="Calibri"/>
                <w:color w:val="2E2E2E"/>
                <w:sz w:val="19"/>
              </w:rPr>
              <w:t>0.8171</w:t>
            </w:r>
          </w:p>
        </w:tc>
      </w:tr>
      <w:tr w:rsidR="00DB494F" w14:paraId="7523EA06" w14:textId="77777777">
        <w:tc>
          <w:tcPr>
            <w:tcW w:w="1008" w:type="dxa"/>
            <w:tcBorders>
              <w:top w:val="single" w:sz="4" w:space="0" w:color="C8D8DB"/>
              <w:left w:val="single" w:sz="4" w:space="0" w:color="C8D8DB"/>
              <w:bottom w:val="single" w:sz="4" w:space="0" w:color="C8D8DB"/>
              <w:right w:val="single" w:sz="4" w:space="0" w:color="C8D8DB"/>
            </w:tcBorders>
            <w:shd w:val="clear" w:color="auto" w:fill="FFFFFF"/>
          </w:tcPr>
          <w:p w14:paraId="176E861C" w14:textId="77777777" w:rsidR="00DB494F" w:rsidRDefault="00000000">
            <w:pPr>
              <w:spacing w:before="40" w:after="40"/>
            </w:pPr>
            <w:r>
              <w:rPr>
                <w:rFonts w:ascii="Calibri" w:hAnsi="Calibri"/>
                <w:color w:val="2E2E2E"/>
                <w:sz w:val="19"/>
              </w:rPr>
              <w:t>4</w:t>
            </w:r>
          </w:p>
        </w:tc>
        <w:tc>
          <w:tcPr>
            <w:tcW w:w="2304" w:type="dxa"/>
            <w:tcBorders>
              <w:top w:val="single" w:sz="4" w:space="0" w:color="C8D8DB"/>
              <w:left w:val="single" w:sz="4" w:space="0" w:color="C8D8DB"/>
              <w:bottom w:val="single" w:sz="4" w:space="0" w:color="C8D8DB"/>
              <w:right w:val="single" w:sz="4" w:space="0" w:color="C8D8DB"/>
            </w:tcBorders>
            <w:shd w:val="clear" w:color="auto" w:fill="FFFFFF"/>
          </w:tcPr>
          <w:p w14:paraId="061BAD6D" w14:textId="77777777" w:rsidR="00DB494F" w:rsidRDefault="00000000">
            <w:pPr>
              <w:spacing w:before="40" w:after="40"/>
            </w:pPr>
            <w:r>
              <w:rPr>
                <w:rFonts w:ascii="Calibri" w:hAnsi="Calibri"/>
                <w:color w:val="2E2E2E"/>
                <w:sz w:val="19"/>
              </w:rPr>
              <w:t>Jan–Aug</w:t>
            </w:r>
          </w:p>
        </w:tc>
        <w:tc>
          <w:tcPr>
            <w:tcW w:w="2304" w:type="dxa"/>
            <w:tcBorders>
              <w:top w:val="single" w:sz="4" w:space="0" w:color="C8D8DB"/>
              <w:left w:val="single" w:sz="4" w:space="0" w:color="C8D8DB"/>
              <w:bottom w:val="single" w:sz="4" w:space="0" w:color="C8D8DB"/>
              <w:right w:val="single" w:sz="4" w:space="0" w:color="C8D8DB"/>
            </w:tcBorders>
            <w:shd w:val="clear" w:color="auto" w:fill="FFFFFF"/>
          </w:tcPr>
          <w:p w14:paraId="6ED8EC7C" w14:textId="77777777" w:rsidR="00DB494F" w:rsidRDefault="00000000">
            <w:pPr>
              <w:spacing w:before="40" w:after="40"/>
            </w:pPr>
            <w:r>
              <w:rPr>
                <w:rFonts w:ascii="Calibri" w:hAnsi="Calibri"/>
                <w:color w:val="2E2E2E"/>
                <w:sz w:val="19"/>
              </w:rPr>
              <w:t>Sep</w:t>
            </w:r>
          </w:p>
        </w:tc>
        <w:tc>
          <w:tcPr>
            <w:tcW w:w="1584" w:type="dxa"/>
            <w:tcBorders>
              <w:top w:val="single" w:sz="4" w:space="0" w:color="C8D8DB"/>
              <w:left w:val="single" w:sz="4" w:space="0" w:color="C8D8DB"/>
              <w:bottom w:val="single" w:sz="4" w:space="0" w:color="C8D8DB"/>
              <w:right w:val="single" w:sz="4" w:space="0" w:color="C8D8DB"/>
            </w:tcBorders>
            <w:shd w:val="clear" w:color="auto" w:fill="FFFFFF"/>
          </w:tcPr>
          <w:p w14:paraId="12F5529A" w14:textId="77777777" w:rsidR="00DB494F" w:rsidRDefault="00000000">
            <w:pPr>
              <w:spacing w:before="40" w:after="40"/>
            </w:pPr>
            <w:r>
              <w:rPr>
                <w:rFonts w:ascii="Calibri" w:hAnsi="Calibri"/>
                <w:color w:val="2E2E2E"/>
                <w:sz w:val="19"/>
              </w:rPr>
              <w:t>$141.95</w:t>
            </w:r>
          </w:p>
        </w:tc>
        <w:tc>
          <w:tcPr>
            <w:tcW w:w="1440" w:type="dxa"/>
            <w:tcBorders>
              <w:top w:val="single" w:sz="4" w:space="0" w:color="C8D8DB"/>
              <w:left w:val="single" w:sz="4" w:space="0" w:color="C8D8DB"/>
              <w:bottom w:val="single" w:sz="4" w:space="0" w:color="C8D8DB"/>
              <w:right w:val="single" w:sz="4" w:space="0" w:color="C8D8DB"/>
            </w:tcBorders>
            <w:shd w:val="clear" w:color="auto" w:fill="FFFFFF"/>
          </w:tcPr>
          <w:p w14:paraId="686E93AB" w14:textId="77777777" w:rsidR="00DB494F" w:rsidRDefault="00000000">
            <w:pPr>
              <w:spacing w:before="40" w:after="40"/>
            </w:pPr>
            <w:r>
              <w:rPr>
                <w:rFonts w:ascii="Calibri" w:hAnsi="Calibri"/>
                <w:color w:val="2E2E2E"/>
                <w:sz w:val="19"/>
              </w:rPr>
              <w:t>0.8202</w:t>
            </w:r>
          </w:p>
        </w:tc>
      </w:tr>
      <w:tr w:rsidR="00DB494F" w14:paraId="61A5DA9A" w14:textId="77777777">
        <w:tc>
          <w:tcPr>
            <w:tcW w:w="1008" w:type="dxa"/>
            <w:tcBorders>
              <w:top w:val="single" w:sz="4" w:space="0" w:color="C8D8DB"/>
              <w:left w:val="single" w:sz="4" w:space="0" w:color="C8D8DB"/>
              <w:bottom w:val="single" w:sz="4" w:space="0" w:color="C8D8DB"/>
              <w:right w:val="single" w:sz="4" w:space="0" w:color="C8D8DB"/>
            </w:tcBorders>
            <w:shd w:val="clear" w:color="auto" w:fill="F2F7F8"/>
          </w:tcPr>
          <w:p w14:paraId="7DD5DF63" w14:textId="77777777" w:rsidR="00DB494F" w:rsidRDefault="00000000">
            <w:pPr>
              <w:spacing w:before="40" w:after="40"/>
            </w:pPr>
            <w:r>
              <w:rPr>
                <w:rFonts w:ascii="Calibri" w:hAnsi="Calibri"/>
                <w:color w:val="2E2E2E"/>
                <w:sz w:val="19"/>
              </w:rPr>
              <w:t>5</w:t>
            </w:r>
          </w:p>
        </w:tc>
        <w:tc>
          <w:tcPr>
            <w:tcW w:w="2304" w:type="dxa"/>
            <w:tcBorders>
              <w:top w:val="single" w:sz="4" w:space="0" w:color="C8D8DB"/>
              <w:left w:val="single" w:sz="4" w:space="0" w:color="C8D8DB"/>
              <w:bottom w:val="single" w:sz="4" w:space="0" w:color="C8D8DB"/>
              <w:right w:val="single" w:sz="4" w:space="0" w:color="C8D8DB"/>
            </w:tcBorders>
            <w:shd w:val="clear" w:color="auto" w:fill="F2F7F8"/>
          </w:tcPr>
          <w:p w14:paraId="10E7D8DF" w14:textId="77777777" w:rsidR="00DB494F" w:rsidRDefault="00000000">
            <w:pPr>
              <w:spacing w:before="40" w:after="40"/>
            </w:pPr>
            <w:r>
              <w:rPr>
                <w:rFonts w:ascii="Calibri" w:hAnsi="Calibri"/>
                <w:color w:val="2E2E2E"/>
                <w:sz w:val="19"/>
              </w:rPr>
              <w:t>Jan–Sep</w:t>
            </w:r>
          </w:p>
        </w:tc>
        <w:tc>
          <w:tcPr>
            <w:tcW w:w="2304" w:type="dxa"/>
            <w:tcBorders>
              <w:top w:val="single" w:sz="4" w:space="0" w:color="C8D8DB"/>
              <w:left w:val="single" w:sz="4" w:space="0" w:color="C8D8DB"/>
              <w:bottom w:val="single" w:sz="4" w:space="0" w:color="C8D8DB"/>
              <w:right w:val="single" w:sz="4" w:space="0" w:color="C8D8DB"/>
            </w:tcBorders>
            <w:shd w:val="clear" w:color="auto" w:fill="F2F7F8"/>
          </w:tcPr>
          <w:p w14:paraId="297798E3" w14:textId="77777777" w:rsidR="00DB494F" w:rsidRDefault="00000000">
            <w:pPr>
              <w:spacing w:before="40" w:after="40"/>
            </w:pPr>
            <w:r>
              <w:rPr>
                <w:rFonts w:ascii="Calibri" w:hAnsi="Calibri"/>
                <w:color w:val="2E2E2E"/>
                <w:sz w:val="19"/>
              </w:rPr>
              <w:t>Oct</w:t>
            </w:r>
          </w:p>
        </w:tc>
        <w:tc>
          <w:tcPr>
            <w:tcW w:w="1584" w:type="dxa"/>
            <w:tcBorders>
              <w:top w:val="single" w:sz="4" w:space="0" w:color="C8D8DB"/>
              <w:left w:val="single" w:sz="4" w:space="0" w:color="C8D8DB"/>
              <w:bottom w:val="single" w:sz="4" w:space="0" w:color="C8D8DB"/>
              <w:right w:val="single" w:sz="4" w:space="0" w:color="C8D8DB"/>
            </w:tcBorders>
            <w:shd w:val="clear" w:color="auto" w:fill="F2F7F8"/>
          </w:tcPr>
          <w:p w14:paraId="6C3106F1" w14:textId="77777777" w:rsidR="00DB494F" w:rsidRDefault="00000000">
            <w:pPr>
              <w:spacing w:before="40" w:after="40"/>
            </w:pPr>
            <w:r>
              <w:rPr>
                <w:rFonts w:ascii="Calibri" w:hAnsi="Calibri"/>
                <w:color w:val="2E2E2E"/>
                <w:sz w:val="19"/>
              </w:rPr>
              <w:t>$144.47</w:t>
            </w:r>
          </w:p>
        </w:tc>
        <w:tc>
          <w:tcPr>
            <w:tcW w:w="1440" w:type="dxa"/>
            <w:tcBorders>
              <w:top w:val="single" w:sz="4" w:space="0" w:color="C8D8DB"/>
              <w:left w:val="single" w:sz="4" w:space="0" w:color="C8D8DB"/>
              <w:bottom w:val="single" w:sz="4" w:space="0" w:color="C8D8DB"/>
              <w:right w:val="single" w:sz="4" w:space="0" w:color="C8D8DB"/>
            </w:tcBorders>
            <w:shd w:val="clear" w:color="auto" w:fill="F2F7F8"/>
          </w:tcPr>
          <w:p w14:paraId="2FE43A85" w14:textId="77777777" w:rsidR="00DB494F" w:rsidRDefault="00000000">
            <w:pPr>
              <w:spacing w:before="40" w:after="40"/>
            </w:pPr>
            <w:r>
              <w:rPr>
                <w:rFonts w:ascii="Calibri" w:hAnsi="Calibri"/>
                <w:color w:val="2E2E2E"/>
                <w:sz w:val="19"/>
              </w:rPr>
              <w:t>0.8144</w:t>
            </w:r>
          </w:p>
        </w:tc>
      </w:tr>
      <w:tr w:rsidR="00DB494F" w14:paraId="0F8A5715" w14:textId="77777777">
        <w:tc>
          <w:tcPr>
            <w:tcW w:w="1008" w:type="dxa"/>
            <w:tcBorders>
              <w:top w:val="single" w:sz="4" w:space="0" w:color="C8D8DB"/>
              <w:left w:val="single" w:sz="4" w:space="0" w:color="C8D8DB"/>
              <w:bottom w:val="single" w:sz="4" w:space="0" w:color="C8D8DB"/>
              <w:right w:val="single" w:sz="4" w:space="0" w:color="C8D8DB"/>
            </w:tcBorders>
            <w:shd w:val="clear" w:color="auto" w:fill="FFFFFF"/>
          </w:tcPr>
          <w:p w14:paraId="32C0416E" w14:textId="77777777" w:rsidR="00DB494F" w:rsidRDefault="00000000">
            <w:pPr>
              <w:spacing w:before="40" w:after="40"/>
            </w:pPr>
            <w:r>
              <w:rPr>
                <w:rFonts w:ascii="Calibri" w:hAnsi="Calibri"/>
                <w:color w:val="2E2E2E"/>
                <w:sz w:val="19"/>
              </w:rPr>
              <w:t>Mean ± Std</w:t>
            </w:r>
          </w:p>
        </w:tc>
        <w:tc>
          <w:tcPr>
            <w:tcW w:w="2304" w:type="dxa"/>
            <w:tcBorders>
              <w:top w:val="single" w:sz="4" w:space="0" w:color="C8D8DB"/>
              <w:left w:val="single" w:sz="4" w:space="0" w:color="C8D8DB"/>
              <w:bottom w:val="single" w:sz="4" w:space="0" w:color="C8D8DB"/>
              <w:right w:val="single" w:sz="4" w:space="0" w:color="C8D8DB"/>
            </w:tcBorders>
            <w:shd w:val="clear" w:color="auto" w:fill="FFFFFF"/>
          </w:tcPr>
          <w:p w14:paraId="149AD9A1" w14:textId="77777777" w:rsidR="00DB494F" w:rsidRDefault="00000000">
            <w:pPr>
              <w:spacing w:before="40" w:after="40"/>
            </w:pPr>
            <w:r>
              <w:rPr>
                <w:rFonts w:ascii="Calibri" w:hAnsi="Calibri"/>
                <w:color w:val="2E2E2E"/>
                <w:sz w:val="19"/>
              </w:rPr>
              <w:t>—</w:t>
            </w:r>
          </w:p>
        </w:tc>
        <w:tc>
          <w:tcPr>
            <w:tcW w:w="2304" w:type="dxa"/>
            <w:tcBorders>
              <w:top w:val="single" w:sz="4" w:space="0" w:color="C8D8DB"/>
              <w:left w:val="single" w:sz="4" w:space="0" w:color="C8D8DB"/>
              <w:bottom w:val="single" w:sz="4" w:space="0" w:color="C8D8DB"/>
              <w:right w:val="single" w:sz="4" w:space="0" w:color="C8D8DB"/>
            </w:tcBorders>
            <w:shd w:val="clear" w:color="auto" w:fill="FFFFFF"/>
          </w:tcPr>
          <w:p w14:paraId="139B9F9A" w14:textId="77777777" w:rsidR="00DB494F" w:rsidRDefault="00000000">
            <w:pPr>
              <w:spacing w:before="40" w:after="40"/>
            </w:pPr>
            <w:r>
              <w:rPr>
                <w:rFonts w:ascii="Calibri" w:hAnsi="Calibri"/>
                <w:color w:val="2E2E2E"/>
                <w:sz w:val="19"/>
              </w:rPr>
              <w:t>—</w:t>
            </w:r>
          </w:p>
        </w:tc>
        <w:tc>
          <w:tcPr>
            <w:tcW w:w="1584" w:type="dxa"/>
            <w:tcBorders>
              <w:top w:val="single" w:sz="4" w:space="0" w:color="C8D8DB"/>
              <w:left w:val="single" w:sz="4" w:space="0" w:color="C8D8DB"/>
              <w:bottom w:val="single" w:sz="4" w:space="0" w:color="C8D8DB"/>
              <w:right w:val="single" w:sz="4" w:space="0" w:color="C8D8DB"/>
            </w:tcBorders>
            <w:shd w:val="clear" w:color="auto" w:fill="FFFFFF"/>
          </w:tcPr>
          <w:p w14:paraId="54468D91" w14:textId="77777777" w:rsidR="00DB494F" w:rsidRDefault="00000000">
            <w:pPr>
              <w:spacing w:before="40" w:after="40"/>
            </w:pPr>
            <w:r>
              <w:rPr>
                <w:rFonts w:ascii="Calibri" w:hAnsi="Calibri"/>
                <w:color w:val="2E2E2E"/>
                <w:sz w:val="19"/>
              </w:rPr>
              <w:t>$168.28 ± $28.69</w:t>
            </w:r>
          </w:p>
        </w:tc>
        <w:tc>
          <w:tcPr>
            <w:tcW w:w="1440" w:type="dxa"/>
            <w:tcBorders>
              <w:top w:val="single" w:sz="4" w:space="0" w:color="C8D8DB"/>
              <w:left w:val="single" w:sz="4" w:space="0" w:color="C8D8DB"/>
              <w:bottom w:val="single" w:sz="4" w:space="0" w:color="C8D8DB"/>
              <w:right w:val="single" w:sz="4" w:space="0" w:color="C8D8DB"/>
            </w:tcBorders>
            <w:shd w:val="clear" w:color="auto" w:fill="FFFFFF"/>
          </w:tcPr>
          <w:p w14:paraId="31B1DD7A" w14:textId="77777777" w:rsidR="00DB494F" w:rsidRDefault="00000000">
            <w:pPr>
              <w:spacing w:before="40" w:after="40"/>
            </w:pPr>
            <w:r>
              <w:rPr>
                <w:rFonts w:ascii="Calibri" w:hAnsi="Calibri"/>
                <w:color w:val="2E2E2E"/>
                <w:sz w:val="19"/>
              </w:rPr>
              <w:t>0.8311 ± 0.019</w:t>
            </w:r>
          </w:p>
        </w:tc>
      </w:tr>
    </w:tbl>
    <w:p w14:paraId="493B783A" w14:textId="77777777" w:rsidR="00DB494F" w:rsidRDefault="00DB494F">
      <w:pPr>
        <w:spacing w:after="40"/>
      </w:pPr>
    </w:p>
    <w:p w14:paraId="09801A5F" w14:textId="77777777" w:rsidR="00DB494F" w:rsidRDefault="00000000">
      <w:pPr>
        <w:keepNext/>
        <w:spacing w:before="280" w:after="120"/>
      </w:pPr>
      <w:r>
        <w:rPr>
          <w:rFonts w:ascii="Calibri" w:hAnsi="Calibri"/>
          <w:b/>
          <w:color w:val="064A56"/>
          <w:sz w:val="24"/>
        </w:rPr>
        <w:t>6.2  Internal Hold-out Evaluation (Sep–Oct 2025)</w:t>
      </w:r>
    </w:p>
    <w:p w14:paraId="12806510" w14:textId="77777777" w:rsidR="00DB494F" w:rsidRDefault="00000000">
      <w:pPr>
        <w:spacing w:after="80"/>
      </w:pPr>
      <w:r>
        <w:rPr>
          <w:rFonts w:ascii="Calibri" w:hAnsi="Calibri"/>
          <w:color w:val="2E2E2E"/>
          <w:sz w:val="21"/>
        </w:rPr>
        <w:t>The full ensemble (LightGBM + XGBoost + ExtraTrees) was trained on the complete 48,000 record training set and evaluated on loads from September and October 2025 (~9,600 records). This simulates the real submission scenario most faithfully.</w:t>
      </w:r>
    </w:p>
    <w:tbl>
      <w:tblPr>
        <w:tblStyle w:val="TableGrid"/>
        <w:tblW w:w="0" w:type="auto"/>
        <w:tblLook w:val="04A0" w:firstRow="1" w:lastRow="0" w:firstColumn="1" w:lastColumn="0" w:noHBand="0" w:noVBand="1"/>
      </w:tblPr>
      <w:tblGrid>
        <w:gridCol w:w="1125"/>
        <w:gridCol w:w="1402"/>
        <w:gridCol w:w="7095"/>
      </w:tblGrid>
      <w:tr w:rsidR="00DB494F" w14:paraId="68739760" w14:textId="77777777">
        <w:tc>
          <w:tcPr>
            <w:tcW w:w="1152" w:type="dxa"/>
            <w:tcBorders>
              <w:top w:val="single" w:sz="4" w:space="0" w:color="064A56"/>
              <w:left w:val="single" w:sz="4" w:space="0" w:color="064A56"/>
              <w:bottom w:val="single" w:sz="4" w:space="0" w:color="064A56"/>
              <w:right w:val="single" w:sz="4" w:space="0" w:color="064A56"/>
            </w:tcBorders>
            <w:shd w:val="clear" w:color="auto" w:fill="064A56"/>
          </w:tcPr>
          <w:p w14:paraId="62B1D347" w14:textId="77777777" w:rsidR="00DB494F" w:rsidRDefault="00000000">
            <w:pPr>
              <w:spacing w:before="60" w:after="60"/>
            </w:pPr>
            <w:r>
              <w:rPr>
                <w:rFonts w:ascii="Calibri" w:hAnsi="Calibri"/>
                <w:b/>
                <w:color w:val="FFFFFF"/>
                <w:sz w:val="19"/>
              </w:rPr>
              <w:t>Metric</w:t>
            </w:r>
          </w:p>
        </w:tc>
        <w:tc>
          <w:tcPr>
            <w:tcW w:w="1440" w:type="dxa"/>
            <w:tcBorders>
              <w:top w:val="single" w:sz="4" w:space="0" w:color="064A56"/>
              <w:left w:val="single" w:sz="4" w:space="0" w:color="064A56"/>
              <w:bottom w:val="single" w:sz="4" w:space="0" w:color="064A56"/>
              <w:right w:val="single" w:sz="4" w:space="0" w:color="064A56"/>
            </w:tcBorders>
            <w:shd w:val="clear" w:color="auto" w:fill="064A56"/>
          </w:tcPr>
          <w:p w14:paraId="5B033B09" w14:textId="77777777" w:rsidR="00DB494F" w:rsidRDefault="00000000">
            <w:pPr>
              <w:spacing w:before="60" w:after="60"/>
            </w:pPr>
            <w:r>
              <w:rPr>
                <w:rFonts w:ascii="Calibri" w:hAnsi="Calibri"/>
                <w:b/>
                <w:color w:val="FFFFFF"/>
                <w:sz w:val="19"/>
              </w:rPr>
              <w:t>Value</w:t>
            </w:r>
          </w:p>
        </w:tc>
        <w:tc>
          <w:tcPr>
            <w:tcW w:w="7488" w:type="dxa"/>
            <w:tcBorders>
              <w:top w:val="single" w:sz="4" w:space="0" w:color="064A56"/>
              <w:left w:val="single" w:sz="4" w:space="0" w:color="064A56"/>
              <w:bottom w:val="single" w:sz="4" w:space="0" w:color="064A56"/>
              <w:right w:val="single" w:sz="4" w:space="0" w:color="064A56"/>
            </w:tcBorders>
            <w:shd w:val="clear" w:color="auto" w:fill="064A56"/>
          </w:tcPr>
          <w:p w14:paraId="25FCA5DB" w14:textId="77777777" w:rsidR="00DB494F" w:rsidRDefault="00000000">
            <w:pPr>
              <w:spacing w:before="60" w:after="60"/>
            </w:pPr>
            <w:r>
              <w:rPr>
                <w:rFonts w:ascii="Calibri" w:hAnsi="Calibri"/>
                <w:b/>
                <w:color w:val="FFFFFF"/>
                <w:sz w:val="19"/>
              </w:rPr>
              <w:t>Interpretation</w:t>
            </w:r>
          </w:p>
        </w:tc>
      </w:tr>
      <w:tr w:rsidR="00DB494F" w14:paraId="7E4BAA3F" w14:textId="77777777">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35832F64" w14:textId="77777777" w:rsidR="00DB494F" w:rsidRDefault="00000000">
            <w:pPr>
              <w:spacing w:before="40" w:after="40"/>
            </w:pPr>
            <w:r>
              <w:rPr>
                <w:rFonts w:ascii="Calibri" w:hAnsi="Calibri"/>
                <w:color w:val="2E2E2E"/>
                <w:sz w:val="19"/>
              </w:rPr>
              <w:t>MAE</w:t>
            </w:r>
          </w:p>
        </w:tc>
        <w:tc>
          <w:tcPr>
            <w:tcW w:w="1440" w:type="dxa"/>
            <w:tcBorders>
              <w:top w:val="single" w:sz="4" w:space="0" w:color="C8D8DB"/>
              <w:left w:val="single" w:sz="4" w:space="0" w:color="C8D8DB"/>
              <w:bottom w:val="single" w:sz="4" w:space="0" w:color="C8D8DB"/>
              <w:right w:val="single" w:sz="4" w:space="0" w:color="C8D8DB"/>
            </w:tcBorders>
            <w:shd w:val="clear" w:color="auto" w:fill="F2F7F8"/>
          </w:tcPr>
          <w:p w14:paraId="04BDF04A" w14:textId="77777777" w:rsidR="00DB494F" w:rsidRDefault="00000000">
            <w:pPr>
              <w:spacing w:before="40" w:after="40"/>
            </w:pPr>
            <w:r>
              <w:rPr>
                <w:rFonts w:ascii="Calibri" w:hAnsi="Calibri"/>
                <w:color w:val="2E2E2E"/>
                <w:sz w:val="19"/>
              </w:rPr>
              <w:t>$54.63</w:t>
            </w:r>
          </w:p>
        </w:tc>
        <w:tc>
          <w:tcPr>
            <w:tcW w:w="7488" w:type="dxa"/>
            <w:tcBorders>
              <w:top w:val="single" w:sz="4" w:space="0" w:color="C8D8DB"/>
              <w:left w:val="single" w:sz="4" w:space="0" w:color="C8D8DB"/>
              <w:bottom w:val="single" w:sz="4" w:space="0" w:color="C8D8DB"/>
              <w:right w:val="single" w:sz="4" w:space="0" w:color="C8D8DB"/>
            </w:tcBorders>
            <w:shd w:val="clear" w:color="auto" w:fill="F2F7F8"/>
          </w:tcPr>
          <w:p w14:paraId="05B7FC03" w14:textId="77777777" w:rsidR="00DB494F" w:rsidRDefault="00000000">
            <w:pPr>
              <w:spacing w:before="40" w:after="40"/>
            </w:pPr>
            <w:r>
              <w:rPr>
                <w:rFonts w:ascii="Calibri" w:hAnsi="Calibri"/>
                <w:color w:val="2E2E2E"/>
                <w:sz w:val="19"/>
              </w:rPr>
              <w:t>Average dollar error per load — excellent for rates averaging $2,374</w:t>
            </w:r>
          </w:p>
        </w:tc>
      </w:tr>
      <w:tr w:rsidR="00DB494F" w14:paraId="72227602" w14:textId="77777777">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37CF24B4" w14:textId="77777777" w:rsidR="00DB494F" w:rsidRDefault="00000000">
            <w:pPr>
              <w:spacing w:before="40" w:after="40"/>
            </w:pPr>
            <w:r>
              <w:rPr>
                <w:rFonts w:ascii="Calibri" w:hAnsi="Calibri"/>
                <w:color w:val="2E2E2E"/>
                <w:sz w:val="19"/>
              </w:rPr>
              <w:t>RMSE</w:t>
            </w:r>
          </w:p>
        </w:tc>
        <w:tc>
          <w:tcPr>
            <w:tcW w:w="1440" w:type="dxa"/>
            <w:tcBorders>
              <w:top w:val="single" w:sz="4" w:space="0" w:color="C8D8DB"/>
              <w:left w:val="single" w:sz="4" w:space="0" w:color="C8D8DB"/>
              <w:bottom w:val="single" w:sz="4" w:space="0" w:color="C8D8DB"/>
              <w:right w:val="single" w:sz="4" w:space="0" w:color="C8D8DB"/>
            </w:tcBorders>
            <w:shd w:val="clear" w:color="auto" w:fill="FFFFFF"/>
          </w:tcPr>
          <w:p w14:paraId="20BFE3EF" w14:textId="77777777" w:rsidR="00DB494F" w:rsidRDefault="00000000">
            <w:pPr>
              <w:spacing w:before="40" w:after="40"/>
            </w:pPr>
            <w:r>
              <w:rPr>
                <w:rFonts w:ascii="Calibri" w:hAnsi="Calibri"/>
                <w:color w:val="2E2E2E"/>
                <w:sz w:val="19"/>
              </w:rPr>
              <w:t>$202.90</w:t>
            </w:r>
          </w:p>
        </w:tc>
        <w:tc>
          <w:tcPr>
            <w:tcW w:w="7488" w:type="dxa"/>
            <w:tcBorders>
              <w:top w:val="single" w:sz="4" w:space="0" w:color="C8D8DB"/>
              <w:left w:val="single" w:sz="4" w:space="0" w:color="C8D8DB"/>
              <w:bottom w:val="single" w:sz="4" w:space="0" w:color="C8D8DB"/>
              <w:right w:val="single" w:sz="4" w:space="0" w:color="C8D8DB"/>
            </w:tcBorders>
            <w:shd w:val="clear" w:color="auto" w:fill="FFFFFF"/>
          </w:tcPr>
          <w:p w14:paraId="7C9819CB" w14:textId="77777777" w:rsidR="00DB494F" w:rsidRDefault="00000000">
            <w:pPr>
              <w:spacing w:before="40" w:after="40"/>
            </w:pPr>
            <w:r>
              <w:rPr>
                <w:rFonts w:ascii="Calibri" w:hAnsi="Calibri"/>
                <w:color w:val="2E2E2E"/>
                <w:sz w:val="19"/>
              </w:rPr>
              <w:t>Higher than MAE; model occasionally misses on extreme rates</w:t>
            </w:r>
          </w:p>
        </w:tc>
      </w:tr>
      <w:tr w:rsidR="00DB494F" w14:paraId="3A19404E" w14:textId="77777777">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2F160EE8" w14:textId="77777777" w:rsidR="00DB494F" w:rsidRDefault="00000000">
            <w:pPr>
              <w:spacing w:before="40" w:after="40"/>
            </w:pPr>
            <w:r>
              <w:rPr>
                <w:rFonts w:ascii="Calibri" w:hAnsi="Calibri"/>
                <w:color w:val="2E2E2E"/>
                <w:sz w:val="19"/>
              </w:rPr>
              <w:t>R²</w:t>
            </w:r>
          </w:p>
        </w:tc>
        <w:tc>
          <w:tcPr>
            <w:tcW w:w="1440" w:type="dxa"/>
            <w:tcBorders>
              <w:top w:val="single" w:sz="4" w:space="0" w:color="C8D8DB"/>
              <w:left w:val="single" w:sz="4" w:space="0" w:color="C8D8DB"/>
              <w:bottom w:val="single" w:sz="4" w:space="0" w:color="C8D8DB"/>
              <w:right w:val="single" w:sz="4" w:space="0" w:color="C8D8DB"/>
            </w:tcBorders>
            <w:shd w:val="clear" w:color="auto" w:fill="F2F7F8"/>
          </w:tcPr>
          <w:p w14:paraId="7C46AE92" w14:textId="77777777" w:rsidR="00DB494F" w:rsidRDefault="00000000">
            <w:pPr>
              <w:spacing w:before="40" w:after="40"/>
            </w:pPr>
            <w:r>
              <w:rPr>
                <w:rFonts w:ascii="Calibri" w:hAnsi="Calibri"/>
                <w:color w:val="2E2E2E"/>
                <w:sz w:val="19"/>
              </w:rPr>
              <w:t>0.9823</w:t>
            </w:r>
          </w:p>
        </w:tc>
        <w:tc>
          <w:tcPr>
            <w:tcW w:w="7488" w:type="dxa"/>
            <w:tcBorders>
              <w:top w:val="single" w:sz="4" w:space="0" w:color="C8D8DB"/>
              <w:left w:val="single" w:sz="4" w:space="0" w:color="C8D8DB"/>
              <w:bottom w:val="single" w:sz="4" w:space="0" w:color="C8D8DB"/>
              <w:right w:val="single" w:sz="4" w:space="0" w:color="C8D8DB"/>
            </w:tcBorders>
            <w:shd w:val="clear" w:color="auto" w:fill="F2F7F8"/>
          </w:tcPr>
          <w:p w14:paraId="3EA42481" w14:textId="77777777" w:rsidR="00DB494F" w:rsidRDefault="00000000">
            <w:pPr>
              <w:spacing w:before="40" w:after="40"/>
            </w:pPr>
            <w:r>
              <w:rPr>
                <w:rFonts w:ascii="Calibri" w:hAnsi="Calibri"/>
                <w:color w:val="2E2E2E"/>
                <w:sz w:val="19"/>
              </w:rPr>
              <w:t>98.2 % of rate variance explained</w:t>
            </w:r>
          </w:p>
        </w:tc>
      </w:tr>
      <w:tr w:rsidR="00DB494F" w14:paraId="753223B6" w14:textId="77777777">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75C4C933" w14:textId="77777777" w:rsidR="00DB494F" w:rsidRDefault="00000000">
            <w:pPr>
              <w:spacing w:before="40" w:after="40"/>
            </w:pPr>
            <w:r>
              <w:rPr>
                <w:rFonts w:ascii="Calibri" w:hAnsi="Calibri"/>
                <w:color w:val="2E2E2E"/>
                <w:sz w:val="19"/>
              </w:rPr>
              <w:t>MAPE</w:t>
            </w:r>
          </w:p>
        </w:tc>
        <w:tc>
          <w:tcPr>
            <w:tcW w:w="1440" w:type="dxa"/>
            <w:tcBorders>
              <w:top w:val="single" w:sz="4" w:space="0" w:color="C8D8DB"/>
              <w:left w:val="single" w:sz="4" w:space="0" w:color="C8D8DB"/>
              <w:bottom w:val="single" w:sz="4" w:space="0" w:color="C8D8DB"/>
              <w:right w:val="single" w:sz="4" w:space="0" w:color="C8D8DB"/>
            </w:tcBorders>
            <w:shd w:val="clear" w:color="auto" w:fill="FFFFFF"/>
          </w:tcPr>
          <w:p w14:paraId="196793B4" w14:textId="77777777" w:rsidR="00DB494F" w:rsidRDefault="00000000">
            <w:pPr>
              <w:spacing w:before="40" w:after="40"/>
            </w:pPr>
            <w:r>
              <w:rPr>
                <w:rFonts w:ascii="Calibri" w:hAnsi="Calibri"/>
                <w:color w:val="2E2E2E"/>
                <w:sz w:val="19"/>
              </w:rPr>
              <w:t>2.97 %</w:t>
            </w:r>
          </w:p>
        </w:tc>
        <w:tc>
          <w:tcPr>
            <w:tcW w:w="7488" w:type="dxa"/>
            <w:tcBorders>
              <w:top w:val="single" w:sz="4" w:space="0" w:color="C8D8DB"/>
              <w:left w:val="single" w:sz="4" w:space="0" w:color="C8D8DB"/>
              <w:bottom w:val="single" w:sz="4" w:space="0" w:color="C8D8DB"/>
              <w:right w:val="single" w:sz="4" w:space="0" w:color="C8D8DB"/>
            </w:tcBorders>
            <w:shd w:val="clear" w:color="auto" w:fill="FFFFFF"/>
          </w:tcPr>
          <w:p w14:paraId="359A22B4" w14:textId="77777777" w:rsidR="00DB494F" w:rsidRDefault="00000000">
            <w:pPr>
              <w:spacing w:before="40" w:after="40"/>
            </w:pPr>
            <w:r>
              <w:rPr>
                <w:rFonts w:ascii="Calibri" w:hAnsi="Calibri"/>
                <w:color w:val="2E2E2E"/>
                <w:sz w:val="19"/>
              </w:rPr>
              <w:t>Error is &lt; 3 cents per dollar of rate — industry-grade accuracy</w:t>
            </w:r>
          </w:p>
        </w:tc>
      </w:tr>
    </w:tbl>
    <w:p w14:paraId="1F90F288" w14:textId="77777777" w:rsidR="00DB494F" w:rsidRDefault="00DB494F">
      <w:pPr>
        <w:spacing w:after="40"/>
      </w:pPr>
    </w:p>
    <w:tbl>
      <w:tblPr>
        <w:tblW w:w="0" w:type="auto"/>
        <w:tblLook w:val="04A0" w:firstRow="1" w:lastRow="0" w:firstColumn="1" w:lastColumn="0" w:noHBand="0" w:noVBand="1"/>
      </w:tblPr>
      <w:tblGrid>
        <w:gridCol w:w="9406"/>
      </w:tblGrid>
      <w:tr w:rsidR="00DB494F" w14:paraId="6FD98AE4" w14:textId="77777777">
        <w:tc>
          <w:tcPr>
            <w:tcW w:w="9406" w:type="dxa"/>
            <w:tcBorders>
              <w:left w:val="single" w:sz="18" w:space="0" w:color="064A56"/>
            </w:tcBorders>
            <w:shd w:val="clear" w:color="auto" w:fill="E8F4F6"/>
          </w:tcPr>
          <w:p w14:paraId="16B51729" w14:textId="77777777" w:rsidR="00DB494F" w:rsidRDefault="00000000">
            <w:pPr>
              <w:spacing w:before="80"/>
            </w:pPr>
            <w:r>
              <w:rPr>
                <w:rFonts w:ascii="Calibri" w:hAnsi="Calibri"/>
                <w:b/>
                <w:color w:val="064A56"/>
                <w:sz w:val="20"/>
              </w:rPr>
              <w:t xml:space="preserve">  Why R² = 0.9823 is meaningful here</w:t>
            </w:r>
          </w:p>
          <w:p w14:paraId="3C464BDF" w14:textId="77777777" w:rsidR="00DB494F" w:rsidRDefault="00000000">
            <w:pPr>
              <w:spacing w:after="100"/>
            </w:pPr>
            <w:r>
              <w:rPr>
                <w:rFonts w:ascii="Calibri" w:hAnsi="Calibri"/>
                <w:color w:val="2E2E2E"/>
                <w:sz w:val="20"/>
              </w:rPr>
              <w:t xml:space="preserve">  Freight rate prediction is notoriously noisy due to spot-market dynamics, driver availability, and macro fuel/demand shocks. An R² above 0.98 on a held-out temporal period — not seen during training — demonstrates that the model has captured genuine structural relationships rather than overfitting to in-sample noise.</w:t>
            </w:r>
          </w:p>
        </w:tc>
      </w:tr>
    </w:tbl>
    <w:p w14:paraId="07B247B7" w14:textId="77777777" w:rsidR="00DB494F" w:rsidRDefault="00DB494F">
      <w:pPr>
        <w:spacing w:after="40"/>
      </w:pPr>
    </w:p>
    <w:p w14:paraId="5D75E6C2" w14:textId="77777777" w:rsidR="00DB494F" w:rsidRDefault="00000000">
      <w:pPr>
        <w:keepNext/>
        <w:spacing w:before="280" w:after="120"/>
      </w:pPr>
      <w:r>
        <w:rPr>
          <w:rFonts w:ascii="Calibri" w:hAnsi="Calibri"/>
          <w:b/>
          <w:color w:val="064A56"/>
          <w:sz w:val="24"/>
        </w:rPr>
        <w:t>6.3  Top 20 Feature Importances (LightGBM Gain)</w:t>
      </w:r>
    </w:p>
    <w:tbl>
      <w:tblPr>
        <w:tblStyle w:val="TableGrid"/>
        <w:tblW w:w="0" w:type="auto"/>
        <w:tblLook w:val="04A0" w:firstRow="1" w:lastRow="0" w:firstColumn="1" w:lastColumn="0" w:noHBand="0" w:noVBand="1"/>
      </w:tblPr>
      <w:tblGrid>
        <w:gridCol w:w="720"/>
        <w:gridCol w:w="2592"/>
        <w:gridCol w:w="1152"/>
        <w:gridCol w:w="2016"/>
      </w:tblGrid>
      <w:tr w:rsidR="00DB494F" w14:paraId="0D39C310" w14:textId="77777777">
        <w:tc>
          <w:tcPr>
            <w:tcW w:w="720" w:type="dxa"/>
            <w:tcBorders>
              <w:top w:val="single" w:sz="4" w:space="0" w:color="064A56"/>
              <w:left w:val="single" w:sz="4" w:space="0" w:color="064A56"/>
              <w:bottom w:val="single" w:sz="4" w:space="0" w:color="064A56"/>
              <w:right w:val="single" w:sz="4" w:space="0" w:color="064A56"/>
            </w:tcBorders>
            <w:shd w:val="clear" w:color="auto" w:fill="064A56"/>
          </w:tcPr>
          <w:p w14:paraId="0F2291EC" w14:textId="77777777" w:rsidR="00DB494F" w:rsidRDefault="00000000">
            <w:pPr>
              <w:spacing w:before="60" w:after="60"/>
            </w:pPr>
            <w:r>
              <w:rPr>
                <w:rFonts w:ascii="Calibri" w:hAnsi="Calibri"/>
                <w:b/>
                <w:color w:val="FFFFFF"/>
                <w:sz w:val="19"/>
              </w:rPr>
              <w:t>Rank</w:t>
            </w:r>
          </w:p>
        </w:tc>
        <w:tc>
          <w:tcPr>
            <w:tcW w:w="2592" w:type="dxa"/>
            <w:tcBorders>
              <w:top w:val="single" w:sz="4" w:space="0" w:color="064A56"/>
              <w:left w:val="single" w:sz="4" w:space="0" w:color="064A56"/>
              <w:bottom w:val="single" w:sz="4" w:space="0" w:color="064A56"/>
              <w:right w:val="single" w:sz="4" w:space="0" w:color="064A56"/>
            </w:tcBorders>
            <w:shd w:val="clear" w:color="auto" w:fill="064A56"/>
          </w:tcPr>
          <w:p w14:paraId="3C44BE5C" w14:textId="77777777" w:rsidR="00DB494F" w:rsidRDefault="00000000">
            <w:pPr>
              <w:spacing w:before="60" w:after="60"/>
            </w:pPr>
            <w:r>
              <w:rPr>
                <w:rFonts w:ascii="Calibri" w:hAnsi="Calibri"/>
                <w:b/>
                <w:color w:val="FFFFFF"/>
                <w:sz w:val="19"/>
              </w:rPr>
              <w:t>Feature</w:t>
            </w:r>
          </w:p>
        </w:tc>
        <w:tc>
          <w:tcPr>
            <w:tcW w:w="1152" w:type="dxa"/>
            <w:tcBorders>
              <w:top w:val="single" w:sz="4" w:space="0" w:color="064A56"/>
              <w:left w:val="single" w:sz="4" w:space="0" w:color="064A56"/>
              <w:bottom w:val="single" w:sz="4" w:space="0" w:color="064A56"/>
              <w:right w:val="single" w:sz="4" w:space="0" w:color="064A56"/>
            </w:tcBorders>
            <w:shd w:val="clear" w:color="auto" w:fill="064A56"/>
          </w:tcPr>
          <w:p w14:paraId="3447AF08" w14:textId="77777777" w:rsidR="00DB494F" w:rsidRDefault="00000000">
            <w:pPr>
              <w:spacing w:before="60" w:after="60"/>
            </w:pPr>
            <w:r>
              <w:rPr>
                <w:rFonts w:ascii="Calibri" w:hAnsi="Calibri"/>
                <w:b/>
                <w:color w:val="FFFFFF"/>
                <w:sz w:val="19"/>
              </w:rPr>
              <w:t>Gain</w:t>
            </w:r>
          </w:p>
        </w:tc>
        <w:tc>
          <w:tcPr>
            <w:tcW w:w="2016" w:type="dxa"/>
            <w:tcBorders>
              <w:top w:val="single" w:sz="4" w:space="0" w:color="064A56"/>
              <w:left w:val="single" w:sz="4" w:space="0" w:color="064A56"/>
              <w:bottom w:val="single" w:sz="4" w:space="0" w:color="064A56"/>
              <w:right w:val="single" w:sz="4" w:space="0" w:color="064A56"/>
            </w:tcBorders>
            <w:shd w:val="clear" w:color="auto" w:fill="064A56"/>
          </w:tcPr>
          <w:p w14:paraId="3D12970E" w14:textId="77777777" w:rsidR="00DB494F" w:rsidRDefault="00000000">
            <w:pPr>
              <w:spacing w:before="60" w:after="60"/>
            </w:pPr>
            <w:r>
              <w:rPr>
                <w:rFonts w:ascii="Calibri" w:hAnsi="Calibri"/>
                <w:b/>
                <w:color w:val="FFFFFF"/>
                <w:sz w:val="19"/>
              </w:rPr>
              <w:t>Group</w:t>
            </w:r>
          </w:p>
        </w:tc>
      </w:tr>
      <w:tr w:rsidR="00DB494F" w14:paraId="3143BFFB" w14:textId="77777777">
        <w:tc>
          <w:tcPr>
            <w:tcW w:w="720" w:type="dxa"/>
            <w:tcBorders>
              <w:top w:val="single" w:sz="4" w:space="0" w:color="C8D8DB"/>
              <w:left w:val="single" w:sz="4" w:space="0" w:color="C8D8DB"/>
              <w:bottom w:val="single" w:sz="4" w:space="0" w:color="C8D8DB"/>
              <w:right w:val="single" w:sz="4" w:space="0" w:color="C8D8DB"/>
            </w:tcBorders>
            <w:shd w:val="clear" w:color="auto" w:fill="F2F7F8"/>
          </w:tcPr>
          <w:p w14:paraId="7BFD0185" w14:textId="77777777" w:rsidR="00DB494F" w:rsidRDefault="00000000">
            <w:pPr>
              <w:spacing w:before="40" w:after="40"/>
            </w:pPr>
            <w:r>
              <w:rPr>
                <w:rFonts w:ascii="Calibri" w:hAnsi="Calibri"/>
                <w:color w:val="2E2E2E"/>
                <w:sz w:val="19"/>
              </w:rPr>
              <w:t>1</w:t>
            </w:r>
          </w:p>
        </w:tc>
        <w:tc>
          <w:tcPr>
            <w:tcW w:w="2592" w:type="dxa"/>
            <w:tcBorders>
              <w:top w:val="single" w:sz="4" w:space="0" w:color="C8D8DB"/>
              <w:left w:val="single" w:sz="4" w:space="0" w:color="C8D8DB"/>
              <w:bottom w:val="single" w:sz="4" w:space="0" w:color="C8D8DB"/>
              <w:right w:val="single" w:sz="4" w:space="0" w:color="C8D8DB"/>
            </w:tcBorders>
            <w:shd w:val="clear" w:color="auto" w:fill="F2F7F8"/>
          </w:tcPr>
          <w:p w14:paraId="34303AD0" w14:textId="77777777" w:rsidR="00DB494F" w:rsidRDefault="00000000">
            <w:pPr>
              <w:spacing w:before="40" w:after="40"/>
            </w:pPr>
            <w:r>
              <w:rPr>
                <w:rFonts w:ascii="Calibri" w:hAnsi="Calibri"/>
                <w:color w:val="2E2E2E"/>
                <w:sz w:val="19"/>
              </w:rPr>
              <w:t>quote_signal</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394CFBD4" w14:textId="77777777" w:rsidR="00DB494F" w:rsidRDefault="00000000">
            <w:pPr>
              <w:spacing w:before="40" w:after="40"/>
            </w:pPr>
            <w:r>
              <w:rPr>
                <w:rFonts w:ascii="Calibri" w:hAnsi="Calibri"/>
                <w:color w:val="2E2E2E"/>
                <w:sz w:val="19"/>
              </w:rPr>
              <w:t>7,591</w:t>
            </w:r>
          </w:p>
        </w:tc>
        <w:tc>
          <w:tcPr>
            <w:tcW w:w="2016" w:type="dxa"/>
            <w:tcBorders>
              <w:top w:val="single" w:sz="4" w:space="0" w:color="C8D8DB"/>
              <w:left w:val="single" w:sz="4" w:space="0" w:color="C8D8DB"/>
              <w:bottom w:val="single" w:sz="4" w:space="0" w:color="C8D8DB"/>
              <w:right w:val="single" w:sz="4" w:space="0" w:color="C8D8DB"/>
            </w:tcBorders>
            <w:shd w:val="clear" w:color="auto" w:fill="F2F7F8"/>
          </w:tcPr>
          <w:p w14:paraId="5965CBAE" w14:textId="77777777" w:rsidR="00DB494F" w:rsidRDefault="00000000">
            <w:pPr>
              <w:spacing w:before="40" w:after="40"/>
            </w:pPr>
            <w:r>
              <w:rPr>
                <w:rFonts w:ascii="Calibri" w:hAnsi="Calibri"/>
                <w:color w:val="2E2E2E"/>
                <w:sz w:val="19"/>
              </w:rPr>
              <w:t>Market signal</w:t>
            </w:r>
          </w:p>
        </w:tc>
      </w:tr>
      <w:tr w:rsidR="00DB494F" w14:paraId="23734E28" w14:textId="77777777">
        <w:tc>
          <w:tcPr>
            <w:tcW w:w="720" w:type="dxa"/>
            <w:tcBorders>
              <w:top w:val="single" w:sz="4" w:space="0" w:color="C8D8DB"/>
              <w:left w:val="single" w:sz="4" w:space="0" w:color="C8D8DB"/>
              <w:bottom w:val="single" w:sz="4" w:space="0" w:color="C8D8DB"/>
              <w:right w:val="single" w:sz="4" w:space="0" w:color="C8D8DB"/>
            </w:tcBorders>
            <w:shd w:val="clear" w:color="auto" w:fill="FFFFFF"/>
          </w:tcPr>
          <w:p w14:paraId="0F28DDFF" w14:textId="77777777" w:rsidR="00DB494F" w:rsidRDefault="00000000">
            <w:pPr>
              <w:spacing w:before="40" w:after="40"/>
            </w:pPr>
            <w:r>
              <w:rPr>
                <w:rFonts w:ascii="Calibri" w:hAnsi="Calibri"/>
                <w:color w:val="2E2E2E"/>
                <w:sz w:val="19"/>
              </w:rPr>
              <w:t>2</w:t>
            </w:r>
          </w:p>
        </w:tc>
        <w:tc>
          <w:tcPr>
            <w:tcW w:w="2592" w:type="dxa"/>
            <w:tcBorders>
              <w:top w:val="single" w:sz="4" w:space="0" w:color="C8D8DB"/>
              <w:left w:val="single" w:sz="4" w:space="0" w:color="C8D8DB"/>
              <w:bottom w:val="single" w:sz="4" w:space="0" w:color="C8D8DB"/>
              <w:right w:val="single" w:sz="4" w:space="0" w:color="C8D8DB"/>
            </w:tcBorders>
            <w:shd w:val="clear" w:color="auto" w:fill="FFFFFF"/>
          </w:tcPr>
          <w:p w14:paraId="2DD94300" w14:textId="77777777" w:rsidR="00DB494F" w:rsidRDefault="00000000">
            <w:pPr>
              <w:spacing w:before="40" w:after="40"/>
            </w:pPr>
            <w:r>
              <w:rPr>
                <w:rFonts w:ascii="Calibri" w:hAnsi="Calibri"/>
                <w:color w:val="2E2E2E"/>
                <w:sz w:val="19"/>
              </w:rPr>
              <w:t>center_lat</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02EC15CB" w14:textId="77777777" w:rsidR="00DB494F" w:rsidRDefault="00000000">
            <w:pPr>
              <w:spacing w:before="40" w:after="40"/>
            </w:pPr>
            <w:r>
              <w:rPr>
                <w:rFonts w:ascii="Calibri" w:hAnsi="Calibri"/>
                <w:color w:val="2E2E2E"/>
                <w:sz w:val="19"/>
              </w:rPr>
              <w:t>7,450</w:t>
            </w:r>
          </w:p>
        </w:tc>
        <w:tc>
          <w:tcPr>
            <w:tcW w:w="2016" w:type="dxa"/>
            <w:tcBorders>
              <w:top w:val="single" w:sz="4" w:space="0" w:color="C8D8DB"/>
              <w:left w:val="single" w:sz="4" w:space="0" w:color="C8D8DB"/>
              <w:bottom w:val="single" w:sz="4" w:space="0" w:color="C8D8DB"/>
              <w:right w:val="single" w:sz="4" w:space="0" w:color="C8D8DB"/>
            </w:tcBorders>
            <w:shd w:val="clear" w:color="auto" w:fill="FFFFFF"/>
          </w:tcPr>
          <w:p w14:paraId="360CC877" w14:textId="77777777" w:rsidR="00DB494F" w:rsidRDefault="00000000">
            <w:pPr>
              <w:spacing w:before="40" w:after="40"/>
            </w:pPr>
            <w:r>
              <w:rPr>
                <w:rFonts w:ascii="Calibri" w:hAnsi="Calibri"/>
                <w:color w:val="2E2E2E"/>
                <w:sz w:val="19"/>
              </w:rPr>
              <w:t>Geographic</w:t>
            </w:r>
          </w:p>
        </w:tc>
      </w:tr>
      <w:tr w:rsidR="00DB494F" w14:paraId="6EA9F528" w14:textId="77777777">
        <w:tc>
          <w:tcPr>
            <w:tcW w:w="720" w:type="dxa"/>
            <w:tcBorders>
              <w:top w:val="single" w:sz="4" w:space="0" w:color="C8D8DB"/>
              <w:left w:val="single" w:sz="4" w:space="0" w:color="C8D8DB"/>
              <w:bottom w:val="single" w:sz="4" w:space="0" w:color="C8D8DB"/>
              <w:right w:val="single" w:sz="4" w:space="0" w:color="C8D8DB"/>
            </w:tcBorders>
            <w:shd w:val="clear" w:color="auto" w:fill="F2F7F8"/>
          </w:tcPr>
          <w:p w14:paraId="198A259B" w14:textId="77777777" w:rsidR="00DB494F" w:rsidRDefault="00000000">
            <w:pPr>
              <w:spacing w:before="40" w:after="40"/>
            </w:pPr>
            <w:r>
              <w:rPr>
                <w:rFonts w:ascii="Calibri" w:hAnsi="Calibri"/>
                <w:color w:val="2E2E2E"/>
                <w:sz w:val="19"/>
              </w:rPr>
              <w:t>3</w:t>
            </w:r>
          </w:p>
        </w:tc>
        <w:tc>
          <w:tcPr>
            <w:tcW w:w="2592" w:type="dxa"/>
            <w:tcBorders>
              <w:top w:val="single" w:sz="4" w:space="0" w:color="C8D8DB"/>
              <w:left w:val="single" w:sz="4" w:space="0" w:color="C8D8DB"/>
              <w:bottom w:val="single" w:sz="4" w:space="0" w:color="C8D8DB"/>
              <w:right w:val="single" w:sz="4" w:space="0" w:color="C8D8DB"/>
            </w:tcBorders>
            <w:shd w:val="clear" w:color="auto" w:fill="F2F7F8"/>
          </w:tcPr>
          <w:p w14:paraId="63D17350" w14:textId="77777777" w:rsidR="00DB494F" w:rsidRDefault="00000000">
            <w:pPr>
              <w:spacing w:before="40" w:after="40"/>
            </w:pPr>
            <w:r>
              <w:rPr>
                <w:rFonts w:ascii="Calibri" w:hAnsi="Calibri"/>
                <w:color w:val="2E2E2E"/>
                <w:sz w:val="19"/>
              </w:rPr>
              <w:t>bearing_sin</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7541B341" w14:textId="77777777" w:rsidR="00DB494F" w:rsidRDefault="00000000">
            <w:pPr>
              <w:spacing w:before="40" w:after="40"/>
            </w:pPr>
            <w:r>
              <w:rPr>
                <w:rFonts w:ascii="Calibri" w:hAnsi="Calibri"/>
                <w:color w:val="2E2E2E"/>
                <w:sz w:val="19"/>
              </w:rPr>
              <w:t>7,332</w:t>
            </w:r>
          </w:p>
        </w:tc>
        <w:tc>
          <w:tcPr>
            <w:tcW w:w="2016" w:type="dxa"/>
            <w:tcBorders>
              <w:top w:val="single" w:sz="4" w:space="0" w:color="C8D8DB"/>
              <w:left w:val="single" w:sz="4" w:space="0" w:color="C8D8DB"/>
              <w:bottom w:val="single" w:sz="4" w:space="0" w:color="C8D8DB"/>
              <w:right w:val="single" w:sz="4" w:space="0" w:color="C8D8DB"/>
            </w:tcBorders>
            <w:shd w:val="clear" w:color="auto" w:fill="F2F7F8"/>
          </w:tcPr>
          <w:p w14:paraId="7486B3BB" w14:textId="77777777" w:rsidR="00DB494F" w:rsidRDefault="00000000">
            <w:pPr>
              <w:spacing w:before="40" w:after="40"/>
            </w:pPr>
            <w:r>
              <w:rPr>
                <w:rFonts w:ascii="Calibri" w:hAnsi="Calibri"/>
                <w:color w:val="2E2E2E"/>
                <w:sz w:val="19"/>
              </w:rPr>
              <w:t>Geographic</w:t>
            </w:r>
          </w:p>
        </w:tc>
      </w:tr>
      <w:tr w:rsidR="00DB494F" w14:paraId="0D5357EC" w14:textId="77777777">
        <w:tc>
          <w:tcPr>
            <w:tcW w:w="720" w:type="dxa"/>
            <w:tcBorders>
              <w:top w:val="single" w:sz="4" w:space="0" w:color="C8D8DB"/>
              <w:left w:val="single" w:sz="4" w:space="0" w:color="C8D8DB"/>
              <w:bottom w:val="single" w:sz="4" w:space="0" w:color="C8D8DB"/>
              <w:right w:val="single" w:sz="4" w:space="0" w:color="C8D8DB"/>
            </w:tcBorders>
            <w:shd w:val="clear" w:color="auto" w:fill="FFFFFF"/>
          </w:tcPr>
          <w:p w14:paraId="092EF2D9" w14:textId="77777777" w:rsidR="00DB494F" w:rsidRDefault="00000000">
            <w:pPr>
              <w:spacing w:before="40" w:after="40"/>
            </w:pPr>
            <w:r>
              <w:rPr>
                <w:rFonts w:ascii="Calibri" w:hAnsi="Calibri"/>
                <w:color w:val="2E2E2E"/>
                <w:sz w:val="19"/>
              </w:rPr>
              <w:t>4</w:t>
            </w:r>
          </w:p>
        </w:tc>
        <w:tc>
          <w:tcPr>
            <w:tcW w:w="2592" w:type="dxa"/>
            <w:tcBorders>
              <w:top w:val="single" w:sz="4" w:space="0" w:color="C8D8DB"/>
              <w:left w:val="single" w:sz="4" w:space="0" w:color="C8D8DB"/>
              <w:bottom w:val="single" w:sz="4" w:space="0" w:color="C8D8DB"/>
              <w:right w:val="single" w:sz="4" w:space="0" w:color="C8D8DB"/>
            </w:tcBorders>
            <w:shd w:val="clear" w:color="auto" w:fill="FFFFFF"/>
          </w:tcPr>
          <w:p w14:paraId="69273749" w14:textId="77777777" w:rsidR="00DB494F" w:rsidRDefault="00000000">
            <w:pPr>
              <w:spacing w:before="40" w:after="40"/>
            </w:pPr>
            <w:r>
              <w:rPr>
                <w:rFonts w:ascii="Calibri" w:hAnsi="Calibri"/>
                <w:color w:val="2E2E2E"/>
                <w:sz w:val="19"/>
              </w:rPr>
              <w:t>signal_ratio</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2080DE29" w14:textId="77777777" w:rsidR="00DB494F" w:rsidRDefault="00000000">
            <w:pPr>
              <w:spacing w:before="40" w:after="40"/>
            </w:pPr>
            <w:r>
              <w:rPr>
                <w:rFonts w:ascii="Calibri" w:hAnsi="Calibri"/>
                <w:color w:val="2E2E2E"/>
                <w:sz w:val="19"/>
              </w:rPr>
              <w:t>7,224</w:t>
            </w:r>
          </w:p>
        </w:tc>
        <w:tc>
          <w:tcPr>
            <w:tcW w:w="2016" w:type="dxa"/>
            <w:tcBorders>
              <w:top w:val="single" w:sz="4" w:space="0" w:color="C8D8DB"/>
              <w:left w:val="single" w:sz="4" w:space="0" w:color="C8D8DB"/>
              <w:bottom w:val="single" w:sz="4" w:space="0" w:color="C8D8DB"/>
              <w:right w:val="single" w:sz="4" w:space="0" w:color="C8D8DB"/>
            </w:tcBorders>
            <w:shd w:val="clear" w:color="auto" w:fill="FFFFFF"/>
          </w:tcPr>
          <w:p w14:paraId="0AD7A14A" w14:textId="77777777" w:rsidR="00DB494F" w:rsidRDefault="00000000">
            <w:pPr>
              <w:spacing w:before="40" w:after="40"/>
            </w:pPr>
            <w:r>
              <w:rPr>
                <w:rFonts w:ascii="Calibri" w:hAnsi="Calibri"/>
                <w:color w:val="2E2E2E"/>
                <w:sz w:val="19"/>
              </w:rPr>
              <w:t>Market signal</w:t>
            </w:r>
          </w:p>
        </w:tc>
      </w:tr>
      <w:tr w:rsidR="00DB494F" w14:paraId="38AC5780" w14:textId="77777777">
        <w:tc>
          <w:tcPr>
            <w:tcW w:w="720" w:type="dxa"/>
            <w:tcBorders>
              <w:top w:val="single" w:sz="4" w:space="0" w:color="C8D8DB"/>
              <w:left w:val="single" w:sz="4" w:space="0" w:color="C8D8DB"/>
              <w:bottom w:val="single" w:sz="4" w:space="0" w:color="C8D8DB"/>
              <w:right w:val="single" w:sz="4" w:space="0" w:color="C8D8DB"/>
            </w:tcBorders>
            <w:shd w:val="clear" w:color="auto" w:fill="F2F7F8"/>
          </w:tcPr>
          <w:p w14:paraId="5160A983" w14:textId="77777777" w:rsidR="00DB494F" w:rsidRDefault="00000000">
            <w:pPr>
              <w:spacing w:before="40" w:after="40"/>
            </w:pPr>
            <w:r>
              <w:rPr>
                <w:rFonts w:ascii="Calibri" w:hAnsi="Calibri"/>
                <w:color w:val="2E2E2E"/>
                <w:sz w:val="19"/>
              </w:rPr>
              <w:lastRenderedPageBreak/>
              <w:t>5</w:t>
            </w:r>
          </w:p>
        </w:tc>
        <w:tc>
          <w:tcPr>
            <w:tcW w:w="2592" w:type="dxa"/>
            <w:tcBorders>
              <w:top w:val="single" w:sz="4" w:space="0" w:color="C8D8DB"/>
              <w:left w:val="single" w:sz="4" w:space="0" w:color="C8D8DB"/>
              <w:bottom w:val="single" w:sz="4" w:space="0" w:color="C8D8DB"/>
              <w:right w:val="single" w:sz="4" w:space="0" w:color="C8D8DB"/>
            </w:tcBorders>
            <w:shd w:val="clear" w:color="auto" w:fill="F2F7F8"/>
          </w:tcPr>
          <w:p w14:paraId="0453E9F3" w14:textId="77777777" w:rsidR="00DB494F" w:rsidRDefault="00000000">
            <w:pPr>
              <w:spacing w:before="40" w:after="40"/>
            </w:pPr>
            <w:r>
              <w:rPr>
                <w:rFonts w:ascii="Calibri" w:hAnsi="Calibri"/>
                <w:color w:val="2E2E2E"/>
                <w:sz w:val="19"/>
              </w:rPr>
              <w:t>dist_x_month</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2242BD36" w14:textId="77777777" w:rsidR="00DB494F" w:rsidRDefault="00000000">
            <w:pPr>
              <w:spacing w:before="40" w:after="40"/>
            </w:pPr>
            <w:r>
              <w:rPr>
                <w:rFonts w:ascii="Calibri" w:hAnsi="Calibri"/>
                <w:color w:val="2E2E2E"/>
                <w:sz w:val="19"/>
              </w:rPr>
              <w:t>7,095</w:t>
            </w:r>
          </w:p>
        </w:tc>
        <w:tc>
          <w:tcPr>
            <w:tcW w:w="2016" w:type="dxa"/>
            <w:tcBorders>
              <w:top w:val="single" w:sz="4" w:space="0" w:color="C8D8DB"/>
              <w:left w:val="single" w:sz="4" w:space="0" w:color="C8D8DB"/>
              <w:bottom w:val="single" w:sz="4" w:space="0" w:color="C8D8DB"/>
              <w:right w:val="single" w:sz="4" w:space="0" w:color="C8D8DB"/>
            </w:tcBorders>
            <w:shd w:val="clear" w:color="auto" w:fill="F2F7F8"/>
          </w:tcPr>
          <w:p w14:paraId="7561815A" w14:textId="77777777" w:rsidR="00DB494F" w:rsidRDefault="00000000">
            <w:pPr>
              <w:spacing w:before="40" w:after="40"/>
            </w:pPr>
            <w:r>
              <w:rPr>
                <w:rFonts w:ascii="Calibri" w:hAnsi="Calibri"/>
                <w:color w:val="2E2E2E"/>
                <w:sz w:val="19"/>
              </w:rPr>
              <w:t>Interaction</w:t>
            </w:r>
          </w:p>
        </w:tc>
      </w:tr>
      <w:tr w:rsidR="00DB494F" w14:paraId="611C914C" w14:textId="77777777">
        <w:tc>
          <w:tcPr>
            <w:tcW w:w="720" w:type="dxa"/>
            <w:tcBorders>
              <w:top w:val="single" w:sz="4" w:space="0" w:color="C8D8DB"/>
              <w:left w:val="single" w:sz="4" w:space="0" w:color="C8D8DB"/>
              <w:bottom w:val="single" w:sz="4" w:space="0" w:color="C8D8DB"/>
              <w:right w:val="single" w:sz="4" w:space="0" w:color="C8D8DB"/>
            </w:tcBorders>
            <w:shd w:val="clear" w:color="auto" w:fill="FFFFFF"/>
          </w:tcPr>
          <w:p w14:paraId="46A5A271" w14:textId="77777777" w:rsidR="00DB494F" w:rsidRDefault="00000000">
            <w:pPr>
              <w:spacing w:before="40" w:after="40"/>
            </w:pPr>
            <w:r>
              <w:rPr>
                <w:rFonts w:ascii="Calibri" w:hAnsi="Calibri"/>
                <w:color w:val="2E2E2E"/>
                <w:sz w:val="19"/>
              </w:rPr>
              <w:t>6</w:t>
            </w:r>
          </w:p>
        </w:tc>
        <w:tc>
          <w:tcPr>
            <w:tcW w:w="2592" w:type="dxa"/>
            <w:tcBorders>
              <w:top w:val="single" w:sz="4" w:space="0" w:color="C8D8DB"/>
              <w:left w:val="single" w:sz="4" w:space="0" w:color="C8D8DB"/>
              <w:bottom w:val="single" w:sz="4" w:space="0" w:color="C8D8DB"/>
              <w:right w:val="single" w:sz="4" w:space="0" w:color="C8D8DB"/>
            </w:tcBorders>
            <w:shd w:val="clear" w:color="auto" w:fill="FFFFFF"/>
          </w:tcPr>
          <w:p w14:paraId="5B5593D4" w14:textId="77777777" w:rsidR="00DB494F" w:rsidRDefault="00000000">
            <w:pPr>
              <w:spacing w:before="40" w:after="40"/>
            </w:pPr>
            <w:r>
              <w:rPr>
                <w:rFonts w:ascii="Calibri" w:hAnsi="Calibri"/>
                <w:color w:val="2E2E2E"/>
                <w:sz w:val="19"/>
              </w:rPr>
              <w:t>market_x_weight</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7D15107E" w14:textId="77777777" w:rsidR="00DB494F" w:rsidRDefault="00000000">
            <w:pPr>
              <w:spacing w:before="40" w:after="40"/>
            </w:pPr>
            <w:r>
              <w:rPr>
                <w:rFonts w:ascii="Calibri" w:hAnsi="Calibri"/>
                <w:color w:val="2E2E2E"/>
                <w:sz w:val="19"/>
              </w:rPr>
              <w:t>7,084</w:t>
            </w:r>
          </w:p>
        </w:tc>
        <w:tc>
          <w:tcPr>
            <w:tcW w:w="2016" w:type="dxa"/>
            <w:tcBorders>
              <w:top w:val="single" w:sz="4" w:space="0" w:color="C8D8DB"/>
              <w:left w:val="single" w:sz="4" w:space="0" w:color="C8D8DB"/>
              <w:bottom w:val="single" w:sz="4" w:space="0" w:color="C8D8DB"/>
              <w:right w:val="single" w:sz="4" w:space="0" w:color="C8D8DB"/>
            </w:tcBorders>
            <w:shd w:val="clear" w:color="auto" w:fill="FFFFFF"/>
          </w:tcPr>
          <w:p w14:paraId="2C26A1DE" w14:textId="77777777" w:rsidR="00DB494F" w:rsidRDefault="00000000">
            <w:pPr>
              <w:spacing w:before="40" w:after="40"/>
            </w:pPr>
            <w:r>
              <w:rPr>
                <w:rFonts w:ascii="Calibri" w:hAnsi="Calibri"/>
                <w:color w:val="2E2E2E"/>
                <w:sz w:val="19"/>
              </w:rPr>
              <w:t>Market signal</w:t>
            </w:r>
          </w:p>
        </w:tc>
      </w:tr>
      <w:tr w:rsidR="00DB494F" w14:paraId="3CAA2874" w14:textId="77777777">
        <w:tc>
          <w:tcPr>
            <w:tcW w:w="720" w:type="dxa"/>
            <w:tcBorders>
              <w:top w:val="single" w:sz="4" w:space="0" w:color="C8D8DB"/>
              <w:left w:val="single" w:sz="4" w:space="0" w:color="C8D8DB"/>
              <w:bottom w:val="single" w:sz="4" w:space="0" w:color="C8D8DB"/>
              <w:right w:val="single" w:sz="4" w:space="0" w:color="C8D8DB"/>
            </w:tcBorders>
            <w:shd w:val="clear" w:color="auto" w:fill="F2F7F8"/>
          </w:tcPr>
          <w:p w14:paraId="1FFEEDAC" w14:textId="77777777" w:rsidR="00DB494F" w:rsidRDefault="00000000">
            <w:pPr>
              <w:spacing w:before="40" w:after="40"/>
            </w:pPr>
            <w:r>
              <w:rPr>
                <w:rFonts w:ascii="Calibri" w:hAnsi="Calibri"/>
                <w:color w:val="2E2E2E"/>
                <w:sz w:val="19"/>
              </w:rPr>
              <w:t>7</w:t>
            </w:r>
          </w:p>
        </w:tc>
        <w:tc>
          <w:tcPr>
            <w:tcW w:w="2592" w:type="dxa"/>
            <w:tcBorders>
              <w:top w:val="single" w:sz="4" w:space="0" w:color="C8D8DB"/>
              <w:left w:val="single" w:sz="4" w:space="0" w:color="C8D8DB"/>
              <w:bottom w:val="single" w:sz="4" w:space="0" w:color="C8D8DB"/>
              <w:right w:val="single" w:sz="4" w:space="0" w:color="C8D8DB"/>
            </w:tcBorders>
            <w:shd w:val="clear" w:color="auto" w:fill="F2F7F8"/>
          </w:tcPr>
          <w:p w14:paraId="11F0A9E4" w14:textId="77777777" w:rsidR="00DB494F" w:rsidRDefault="00000000">
            <w:pPr>
              <w:spacing w:before="40" w:after="40"/>
            </w:pPr>
            <w:r>
              <w:rPr>
                <w:rFonts w:ascii="Calibri" w:hAnsi="Calibri"/>
                <w:color w:val="2E2E2E"/>
                <w:sz w:val="19"/>
              </w:rPr>
              <w:t>market_index</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58B25177" w14:textId="77777777" w:rsidR="00DB494F" w:rsidRDefault="00000000">
            <w:pPr>
              <w:spacing w:before="40" w:after="40"/>
            </w:pPr>
            <w:r>
              <w:rPr>
                <w:rFonts w:ascii="Calibri" w:hAnsi="Calibri"/>
                <w:color w:val="2E2E2E"/>
                <w:sz w:val="19"/>
              </w:rPr>
              <w:t>7,075</w:t>
            </w:r>
          </w:p>
        </w:tc>
        <w:tc>
          <w:tcPr>
            <w:tcW w:w="2016" w:type="dxa"/>
            <w:tcBorders>
              <w:top w:val="single" w:sz="4" w:space="0" w:color="C8D8DB"/>
              <w:left w:val="single" w:sz="4" w:space="0" w:color="C8D8DB"/>
              <w:bottom w:val="single" w:sz="4" w:space="0" w:color="C8D8DB"/>
              <w:right w:val="single" w:sz="4" w:space="0" w:color="C8D8DB"/>
            </w:tcBorders>
            <w:shd w:val="clear" w:color="auto" w:fill="F2F7F8"/>
          </w:tcPr>
          <w:p w14:paraId="4BEC2091" w14:textId="77777777" w:rsidR="00DB494F" w:rsidRDefault="00000000">
            <w:pPr>
              <w:spacing w:before="40" w:after="40"/>
            </w:pPr>
            <w:r>
              <w:rPr>
                <w:rFonts w:ascii="Calibri" w:hAnsi="Calibri"/>
                <w:color w:val="2E2E2E"/>
                <w:sz w:val="19"/>
              </w:rPr>
              <w:t>Market signal</w:t>
            </w:r>
          </w:p>
        </w:tc>
      </w:tr>
      <w:tr w:rsidR="00DB494F" w14:paraId="32E76F46" w14:textId="77777777">
        <w:tc>
          <w:tcPr>
            <w:tcW w:w="720" w:type="dxa"/>
            <w:tcBorders>
              <w:top w:val="single" w:sz="4" w:space="0" w:color="C8D8DB"/>
              <w:left w:val="single" w:sz="4" w:space="0" w:color="C8D8DB"/>
              <w:bottom w:val="single" w:sz="4" w:space="0" w:color="C8D8DB"/>
              <w:right w:val="single" w:sz="4" w:space="0" w:color="C8D8DB"/>
            </w:tcBorders>
            <w:shd w:val="clear" w:color="auto" w:fill="FFFFFF"/>
          </w:tcPr>
          <w:p w14:paraId="66DEB272" w14:textId="77777777" w:rsidR="00DB494F" w:rsidRDefault="00000000">
            <w:pPr>
              <w:spacing w:before="40" w:after="40"/>
            </w:pPr>
            <w:r>
              <w:rPr>
                <w:rFonts w:ascii="Calibri" w:hAnsi="Calibri"/>
                <w:color w:val="2E2E2E"/>
                <w:sz w:val="19"/>
              </w:rPr>
              <w:t>8</w:t>
            </w:r>
          </w:p>
        </w:tc>
        <w:tc>
          <w:tcPr>
            <w:tcW w:w="2592" w:type="dxa"/>
            <w:tcBorders>
              <w:top w:val="single" w:sz="4" w:space="0" w:color="C8D8DB"/>
              <w:left w:val="single" w:sz="4" w:space="0" w:color="C8D8DB"/>
              <w:bottom w:val="single" w:sz="4" w:space="0" w:color="C8D8DB"/>
              <w:right w:val="single" w:sz="4" w:space="0" w:color="C8D8DB"/>
            </w:tcBorders>
            <w:shd w:val="clear" w:color="auto" w:fill="FFFFFF"/>
          </w:tcPr>
          <w:p w14:paraId="0870A41F" w14:textId="77777777" w:rsidR="00DB494F" w:rsidRDefault="00000000">
            <w:pPr>
              <w:spacing w:before="40" w:after="40"/>
            </w:pPr>
            <w:r>
              <w:rPr>
                <w:rFonts w:ascii="Calibri" w:hAnsi="Calibri"/>
                <w:color w:val="2E2E2E"/>
                <w:sz w:val="19"/>
              </w:rPr>
              <w:t>weight_x_dist</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6454F188" w14:textId="77777777" w:rsidR="00DB494F" w:rsidRDefault="00000000">
            <w:pPr>
              <w:spacing w:before="40" w:after="40"/>
            </w:pPr>
            <w:r>
              <w:rPr>
                <w:rFonts w:ascii="Calibri" w:hAnsi="Calibri"/>
                <w:color w:val="2E2E2E"/>
                <w:sz w:val="19"/>
              </w:rPr>
              <w:t>6,898</w:t>
            </w:r>
          </w:p>
        </w:tc>
        <w:tc>
          <w:tcPr>
            <w:tcW w:w="2016" w:type="dxa"/>
            <w:tcBorders>
              <w:top w:val="single" w:sz="4" w:space="0" w:color="C8D8DB"/>
              <w:left w:val="single" w:sz="4" w:space="0" w:color="C8D8DB"/>
              <w:bottom w:val="single" w:sz="4" w:space="0" w:color="C8D8DB"/>
              <w:right w:val="single" w:sz="4" w:space="0" w:color="C8D8DB"/>
            </w:tcBorders>
            <w:shd w:val="clear" w:color="auto" w:fill="FFFFFF"/>
          </w:tcPr>
          <w:p w14:paraId="29C2D80F" w14:textId="77777777" w:rsidR="00DB494F" w:rsidRDefault="00000000">
            <w:pPr>
              <w:spacing w:before="40" w:after="40"/>
            </w:pPr>
            <w:r>
              <w:rPr>
                <w:rFonts w:ascii="Calibri" w:hAnsi="Calibri"/>
                <w:color w:val="2E2E2E"/>
                <w:sz w:val="19"/>
              </w:rPr>
              <w:t>Weight</w:t>
            </w:r>
          </w:p>
        </w:tc>
      </w:tr>
      <w:tr w:rsidR="00DB494F" w14:paraId="1FA790E2" w14:textId="77777777">
        <w:tc>
          <w:tcPr>
            <w:tcW w:w="720" w:type="dxa"/>
            <w:tcBorders>
              <w:top w:val="single" w:sz="4" w:space="0" w:color="C8D8DB"/>
              <w:left w:val="single" w:sz="4" w:space="0" w:color="C8D8DB"/>
              <w:bottom w:val="single" w:sz="4" w:space="0" w:color="C8D8DB"/>
              <w:right w:val="single" w:sz="4" w:space="0" w:color="C8D8DB"/>
            </w:tcBorders>
            <w:shd w:val="clear" w:color="auto" w:fill="F2F7F8"/>
          </w:tcPr>
          <w:p w14:paraId="73A49044" w14:textId="77777777" w:rsidR="00DB494F" w:rsidRDefault="00000000">
            <w:pPr>
              <w:spacing w:before="40" w:after="40"/>
            </w:pPr>
            <w:r>
              <w:rPr>
                <w:rFonts w:ascii="Calibri" w:hAnsi="Calibri"/>
                <w:color w:val="2E2E2E"/>
                <w:sz w:val="19"/>
              </w:rPr>
              <w:t>9</w:t>
            </w:r>
          </w:p>
        </w:tc>
        <w:tc>
          <w:tcPr>
            <w:tcW w:w="2592" w:type="dxa"/>
            <w:tcBorders>
              <w:top w:val="single" w:sz="4" w:space="0" w:color="C8D8DB"/>
              <w:left w:val="single" w:sz="4" w:space="0" w:color="C8D8DB"/>
              <w:bottom w:val="single" w:sz="4" w:space="0" w:color="C8D8DB"/>
              <w:right w:val="single" w:sz="4" w:space="0" w:color="C8D8DB"/>
            </w:tcBorders>
            <w:shd w:val="clear" w:color="auto" w:fill="F2F7F8"/>
          </w:tcPr>
          <w:p w14:paraId="0B3F779E" w14:textId="77777777" w:rsidR="00DB494F" w:rsidRDefault="00000000">
            <w:pPr>
              <w:spacing w:before="40" w:after="40"/>
            </w:pPr>
            <w:r>
              <w:rPr>
                <w:rFonts w:ascii="Calibri" w:hAnsi="Calibri"/>
                <w:color w:val="2E2E2E"/>
                <w:sz w:val="19"/>
              </w:rPr>
              <w:t>market_x_quote</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1CDCA611" w14:textId="77777777" w:rsidR="00DB494F" w:rsidRDefault="00000000">
            <w:pPr>
              <w:spacing w:before="40" w:after="40"/>
            </w:pPr>
            <w:r>
              <w:rPr>
                <w:rFonts w:ascii="Calibri" w:hAnsi="Calibri"/>
                <w:color w:val="2E2E2E"/>
                <w:sz w:val="19"/>
              </w:rPr>
              <w:t>6,719</w:t>
            </w:r>
          </w:p>
        </w:tc>
        <w:tc>
          <w:tcPr>
            <w:tcW w:w="2016" w:type="dxa"/>
            <w:tcBorders>
              <w:top w:val="single" w:sz="4" w:space="0" w:color="C8D8DB"/>
              <w:left w:val="single" w:sz="4" w:space="0" w:color="C8D8DB"/>
              <w:bottom w:val="single" w:sz="4" w:space="0" w:color="C8D8DB"/>
              <w:right w:val="single" w:sz="4" w:space="0" w:color="C8D8DB"/>
            </w:tcBorders>
            <w:shd w:val="clear" w:color="auto" w:fill="F2F7F8"/>
          </w:tcPr>
          <w:p w14:paraId="57DBA075" w14:textId="77777777" w:rsidR="00DB494F" w:rsidRDefault="00000000">
            <w:pPr>
              <w:spacing w:before="40" w:after="40"/>
            </w:pPr>
            <w:r>
              <w:rPr>
                <w:rFonts w:ascii="Calibri" w:hAnsi="Calibri"/>
                <w:color w:val="2E2E2E"/>
                <w:sz w:val="19"/>
              </w:rPr>
              <w:t>Market signal</w:t>
            </w:r>
          </w:p>
        </w:tc>
      </w:tr>
      <w:tr w:rsidR="00DB494F" w14:paraId="6ABD5E36" w14:textId="77777777">
        <w:tc>
          <w:tcPr>
            <w:tcW w:w="720" w:type="dxa"/>
            <w:tcBorders>
              <w:top w:val="single" w:sz="4" w:space="0" w:color="C8D8DB"/>
              <w:left w:val="single" w:sz="4" w:space="0" w:color="C8D8DB"/>
              <w:bottom w:val="single" w:sz="4" w:space="0" w:color="C8D8DB"/>
              <w:right w:val="single" w:sz="4" w:space="0" w:color="C8D8DB"/>
            </w:tcBorders>
            <w:shd w:val="clear" w:color="auto" w:fill="FFFFFF"/>
          </w:tcPr>
          <w:p w14:paraId="7A6DE28C" w14:textId="77777777" w:rsidR="00DB494F" w:rsidRDefault="00000000">
            <w:pPr>
              <w:spacing w:before="40" w:after="40"/>
            </w:pPr>
            <w:r>
              <w:rPr>
                <w:rFonts w:ascii="Calibri" w:hAnsi="Calibri"/>
                <w:color w:val="2E2E2E"/>
                <w:sz w:val="19"/>
              </w:rPr>
              <w:t>10</w:t>
            </w:r>
          </w:p>
        </w:tc>
        <w:tc>
          <w:tcPr>
            <w:tcW w:w="2592" w:type="dxa"/>
            <w:tcBorders>
              <w:top w:val="single" w:sz="4" w:space="0" w:color="C8D8DB"/>
              <w:left w:val="single" w:sz="4" w:space="0" w:color="C8D8DB"/>
              <w:bottom w:val="single" w:sz="4" w:space="0" w:color="C8D8DB"/>
              <w:right w:val="single" w:sz="4" w:space="0" w:color="C8D8DB"/>
            </w:tcBorders>
            <w:shd w:val="clear" w:color="auto" w:fill="FFFFFF"/>
          </w:tcPr>
          <w:p w14:paraId="64991AC1" w14:textId="77777777" w:rsidR="00DB494F" w:rsidRDefault="00000000">
            <w:pPr>
              <w:spacing w:before="40" w:after="40"/>
            </w:pPr>
            <w:r>
              <w:rPr>
                <w:rFonts w:ascii="Calibri" w:hAnsi="Calibri"/>
                <w:color w:val="2E2E2E"/>
                <w:sz w:val="19"/>
              </w:rPr>
              <w:t>weight</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60A44EBB" w14:textId="77777777" w:rsidR="00DB494F" w:rsidRDefault="00000000">
            <w:pPr>
              <w:spacing w:before="40" w:after="40"/>
            </w:pPr>
            <w:r>
              <w:rPr>
                <w:rFonts w:ascii="Calibri" w:hAnsi="Calibri"/>
                <w:color w:val="2E2E2E"/>
                <w:sz w:val="19"/>
              </w:rPr>
              <w:t>6,716</w:t>
            </w:r>
          </w:p>
        </w:tc>
        <w:tc>
          <w:tcPr>
            <w:tcW w:w="2016" w:type="dxa"/>
            <w:tcBorders>
              <w:top w:val="single" w:sz="4" w:space="0" w:color="C8D8DB"/>
              <w:left w:val="single" w:sz="4" w:space="0" w:color="C8D8DB"/>
              <w:bottom w:val="single" w:sz="4" w:space="0" w:color="C8D8DB"/>
              <w:right w:val="single" w:sz="4" w:space="0" w:color="C8D8DB"/>
            </w:tcBorders>
            <w:shd w:val="clear" w:color="auto" w:fill="FFFFFF"/>
          </w:tcPr>
          <w:p w14:paraId="1A6D3600" w14:textId="77777777" w:rsidR="00DB494F" w:rsidRDefault="00000000">
            <w:pPr>
              <w:spacing w:before="40" w:after="40"/>
            </w:pPr>
            <w:r>
              <w:rPr>
                <w:rFonts w:ascii="Calibri" w:hAnsi="Calibri"/>
                <w:color w:val="2E2E2E"/>
                <w:sz w:val="19"/>
              </w:rPr>
              <w:t>Weight</w:t>
            </w:r>
          </w:p>
        </w:tc>
      </w:tr>
      <w:tr w:rsidR="00DB494F" w14:paraId="1390D2F0" w14:textId="77777777">
        <w:tc>
          <w:tcPr>
            <w:tcW w:w="720" w:type="dxa"/>
            <w:tcBorders>
              <w:top w:val="single" w:sz="4" w:space="0" w:color="C8D8DB"/>
              <w:left w:val="single" w:sz="4" w:space="0" w:color="C8D8DB"/>
              <w:bottom w:val="single" w:sz="4" w:space="0" w:color="C8D8DB"/>
              <w:right w:val="single" w:sz="4" w:space="0" w:color="C8D8DB"/>
            </w:tcBorders>
            <w:shd w:val="clear" w:color="auto" w:fill="F2F7F8"/>
          </w:tcPr>
          <w:p w14:paraId="7DD43101" w14:textId="77777777" w:rsidR="00DB494F" w:rsidRDefault="00000000">
            <w:pPr>
              <w:spacing w:before="40" w:after="40"/>
            </w:pPr>
            <w:r>
              <w:rPr>
                <w:rFonts w:ascii="Calibri" w:hAnsi="Calibri"/>
                <w:color w:val="2E2E2E"/>
                <w:sz w:val="19"/>
              </w:rPr>
              <w:t>11</w:t>
            </w:r>
          </w:p>
        </w:tc>
        <w:tc>
          <w:tcPr>
            <w:tcW w:w="2592" w:type="dxa"/>
            <w:tcBorders>
              <w:top w:val="single" w:sz="4" w:space="0" w:color="C8D8DB"/>
              <w:left w:val="single" w:sz="4" w:space="0" w:color="C8D8DB"/>
              <w:bottom w:val="single" w:sz="4" w:space="0" w:color="C8D8DB"/>
              <w:right w:val="single" w:sz="4" w:space="0" w:color="C8D8DB"/>
            </w:tcBorders>
            <w:shd w:val="clear" w:color="auto" w:fill="F2F7F8"/>
          </w:tcPr>
          <w:p w14:paraId="5068E913" w14:textId="77777777" w:rsidR="00DB494F" w:rsidRDefault="00000000">
            <w:pPr>
              <w:spacing w:before="40" w:after="40"/>
            </w:pPr>
            <w:r>
              <w:rPr>
                <w:rFonts w:ascii="Calibri" w:hAnsi="Calibri"/>
                <w:color w:val="2E2E2E"/>
                <w:sz w:val="19"/>
              </w:rPr>
              <w:t>day</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63C26587" w14:textId="77777777" w:rsidR="00DB494F" w:rsidRDefault="00000000">
            <w:pPr>
              <w:spacing w:before="40" w:after="40"/>
            </w:pPr>
            <w:r>
              <w:rPr>
                <w:rFonts w:ascii="Calibri" w:hAnsi="Calibri"/>
                <w:color w:val="2E2E2E"/>
                <w:sz w:val="19"/>
              </w:rPr>
              <w:t>6,472</w:t>
            </w:r>
          </w:p>
        </w:tc>
        <w:tc>
          <w:tcPr>
            <w:tcW w:w="2016" w:type="dxa"/>
            <w:tcBorders>
              <w:top w:val="single" w:sz="4" w:space="0" w:color="C8D8DB"/>
              <w:left w:val="single" w:sz="4" w:space="0" w:color="C8D8DB"/>
              <w:bottom w:val="single" w:sz="4" w:space="0" w:color="C8D8DB"/>
              <w:right w:val="single" w:sz="4" w:space="0" w:color="C8D8DB"/>
            </w:tcBorders>
            <w:shd w:val="clear" w:color="auto" w:fill="F2F7F8"/>
          </w:tcPr>
          <w:p w14:paraId="33BDCDE7" w14:textId="77777777" w:rsidR="00DB494F" w:rsidRDefault="00000000">
            <w:pPr>
              <w:spacing w:before="40" w:after="40"/>
            </w:pPr>
            <w:r>
              <w:rPr>
                <w:rFonts w:ascii="Calibri" w:hAnsi="Calibri"/>
                <w:color w:val="2E2E2E"/>
                <w:sz w:val="19"/>
              </w:rPr>
              <w:t>Date</w:t>
            </w:r>
          </w:p>
        </w:tc>
      </w:tr>
      <w:tr w:rsidR="00DB494F" w14:paraId="42394BD8" w14:textId="77777777">
        <w:tc>
          <w:tcPr>
            <w:tcW w:w="720" w:type="dxa"/>
            <w:tcBorders>
              <w:top w:val="single" w:sz="4" w:space="0" w:color="C8D8DB"/>
              <w:left w:val="single" w:sz="4" w:space="0" w:color="C8D8DB"/>
              <w:bottom w:val="single" w:sz="4" w:space="0" w:color="C8D8DB"/>
              <w:right w:val="single" w:sz="4" w:space="0" w:color="C8D8DB"/>
            </w:tcBorders>
            <w:shd w:val="clear" w:color="auto" w:fill="FFFFFF"/>
          </w:tcPr>
          <w:p w14:paraId="35F9079F" w14:textId="77777777" w:rsidR="00DB494F" w:rsidRDefault="00000000">
            <w:pPr>
              <w:spacing w:before="40" w:after="40"/>
            </w:pPr>
            <w:r>
              <w:rPr>
                <w:rFonts w:ascii="Calibri" w:hAnsi="Calibri"/>
                <w:color w:val="2E2E2E"/>
                <w:sz w:val="19"/>
              </w:rPr>
              <w:t>12</w:t>
            </w:r>
          </w:p>
        </w:tc>
        <w:tc>
          <w:tcPr>
            <w:tcW w:w="2592" w:type="dxa"/>
            <w:tcBorders>
              <w:top w:val="single" w:sz="4" w:space="0" w:color="C8D8DB"/>
              <w:left w:val="single" w:sz="4" w:space="0" w:color="C8D8DB"/>
              <w:bottom w:val="single" w:sz="4" w:space="0" w:color="C8D8DB"/>
              <w:right w:val="single" w:sz="4" w:space="0" w:color="C8D8DB"/>
            </w:tcBorders>
            <w:shd w:val="clear" w:color="auto" w:fill="FFFFFF"/>
          </w:tcPr>
          <w:p w14:paraId="2DA62EB6" w14:textId="77777777" w:rsidR="00DB494F" w:rsidRDefault="00000000">
            <w:pPr>
              <w:spacing w:before="40" w:after="40"/>
            </w:pPr>
            <w:r>
              <w:rPr>
                <w:rFonts w:ascii="Calibri" w:hAnsi="Calibri"/>
                <w:color w:val="2E2E2E"/>
                <w:sz w:val="19"/>
              </w:rPr>
              <w:t>lat_diff</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5B5ACEB0" w14:textId="77777777" w:rsidR="00DB494F" w:rsidRDefault="00000000">
            <w:pPr>
              <w:spacing w:before="40" w:after="40"/>
            </w:pPr>
            <w:r>
              <w:rPr>
                <w:rFonts w:ascii="Calibri" w:hAnsi="Calibri"/>
                <w:color w:val="2E2E2E"/>
                <w:sz w:val="19"/>
              </w:rPr>
              <w:t>6,456</w:t>
            </w:r>
          </w:p>
        </w:tc>
        <w:tc>
          <w:tcPr>
            <w:tcW w:w="2016" w:type="dxa"/>
            <w:tcBorders>
              <w:top w:val="single" w:sz="4" w:space="0" w:color="C8D8DB"/>
              <w:left w:val="single" w:sz="4" w:space="0" w:color="C8D8DB"/>
              <w:bottom w:val="single" w:sz="4" w:space="0" w:color="C8D8DB"/>
              <w:right w:val="single" w:sz="4" w:space="0" w:color="C8D8DB"/>
            </w:tcBorders>
            <w:shd w:val="clear" w:color="auto" w:fill="FFFFFF"/>
          </w:tcPr>
          <w:p w14:paraId="45B81638" w14:textId="77777777" w:rsidR="00DB494F" w:rsidRDefault="00000000">
            <w:pPr>
              <w:spacing w:before="40" w:after="40"/>
            </w:pPr>
            <w:r>
              <w:rPr>
                <w:rFonts w:ascii="Calibri" w:hAnsi="Calibri"/>
                <w:color w:val="2E2E2E"/>
                <w:sz w:val="19"/>
              </w:rPr>
              <w:t>Geographic</w:t>
            </w:r>
          </w:p>
        </w:tc>
      </w:tr>
      <w:tr w:rsidR="00DB494F" w14:paraId="26FCAFD6" w14:textId="77777777">
        <w:tc>
          <w:tcPr>
            <w:tcW w:w="720" w:type="dxa"/>
            <w:tcBorders>
              <w:top w:val="single" w:sz="4" w:space="0" w:color="C8D8DB"/>
              <w:left w:val="single" w:sz="4" w:space="0" w:color="C8D8DB"/>
              <w:bottom w:val="single" w:sz="4" w:space="0" w:color="C8D8DB"/>
              <w:right w:val="single" w:sz="4" w:space="0" w:color="C8D8DB"/>
            </w:tcBorders>
            <w:shd w:val="clear" w:color="auto" w:fill="F2F7F8"/>
          </w:tcPr>
          <w:p w14:paraId="2B1F6DB8" w14:textId="77777777" w:rsidR="00DB494F" w:rsidRDefault="00000000">
            <w:pPr>
              <w:spacing w:before="40" w:after="40"/>
            </w:pPr>
            <w:r>
              <w:rPr>
                <w:rFonts w:ascii="Calibri" w:hAnsi="Calibri"/>
                <w:color w:val="2E2E2E"/>
                <w:sz w:val="19"/>
              </w:rPr>
              <w:t>13</w:t>
            </w:r>
          </w:p>
        </w:tc>
        <w:tc>
          <w:tcPr>
            <w:tcW w:w="2592" w:type="dxa"/>
            <w:tcBorders>
              <w:top w:val="single" w:sz="4" w:space="0" w:color="C8D8DB"/>
              <w:left w:val="single" w:sz="4" w:space="0" w:color="C8D8DB"/>
              <w:bottom w:val="single" w:sz="4" w:space="0" w:color="C8D8DB"/>
              <w:right w:val="single" w:sz="4" w:space="0" w:color="C8D8DB"/>
            </w:tcBorders>
            <w:shd w:val="clear" w:color="auto" w:fill="F2F7F8"/>
          </w:tcPr>
          <w:p w14:paraId="6FC0F3EC" w14:textId="77777777" w:rsidR="00DB494F" w:rsidRDefault="00000000">
            <w:pPr>
              <w:spacing w:before="40" w:after="40"/>
            </w:pPr>
            <w:r>
              <w:rPr>
                <w:rFonts w:ascii="Calibri" w:hAnsi="Calibri"/>
                <w:color w:val="2E2E2E"/>
                <w:sz w:val="19"/>
              </w:rPr>
              <w:t>weight_per_mile</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585A9AE5" w14:textId="77777777" w:rsidR="00DB494F" w:rsidRDefault="00000000">
            <w:pPr>
              <w:spacing w:before="40" w:after="40"/>
            </w:pPr>
            <w:r>
              <w:rPr>
                <w:rFonts w:ascii="Calibri" w:hAnsi="Calibri"/>
                <w:color w:val="2E2E2E"/>
                <w:sz w:val="19"/>
              </w:rPr>
              <w:t>6,372</w:t>
            </w:r>
          </w:p>
        </w:tc>
        <w:tc>
          <w:tcPr>
            <w:tcW w:w="2016" w:type="dxa"/>
            <w:tcBorders>
              <w:top w:val="single" w:sz="4" w:space="0" w:color="C8D8DB"/>
              <w:left w:val="single" w:sz="4" w:space="0" w:color="C8D8DB"/>
              <w:bottom w:val="single" w:sz="4" w:space="0" w:color="C8D8DB"/>
              <w:right w:val="single" w:sz="4" w:space="0" w:color="C8D8DB"/>
            </w:tcBorders>
            <w:shd w:val="clear" w:color="auto" w:fill="F2F7F8"/>
          </w:tcPr>
          <w:p w14:paraId="26F52E44" w14:textId="77777777" w:rsidR="00DB494F" w:rsidRDefault="00000000">
            <w:pPr>
              <w:spacing w:before="40" w:after="40"/>
            </w:pPr>
            <w:r>
              <w:rPr>
                <w:rFonts w:ascii="Calibri" w:hAnsi="Calibri"/>
                <w:color w:val="2E2E2E"/>
                <w:sz w:val="19"/>
              </w:rPr>
              <w:t>Weight</w:t>
            </w:r>
          </w:p>
        </w:tc>
      </w:tr>
      <w:tr w:rsidR="00DB494F" w14:paraId="2B26018E" w14:textId="77777777">
        <w:tc>
          <w:tcPr>
            <w:tcW w:w="720" w:type="dxa"/>
            <w:tcBorders>
              <w:top w:val="single" w:sz="4" w:space="0" w:color="C8D8DB"/>
              <w:left w:val="single" w:sz="4" w:space="0" w:color="C8D8DB"/>
              <w:bottom w:val="single" w:sz="4" w:space="0" w:color="C8D8DB"/>
              <w:right w:val="single" w:sz="4" w:space="0" w:color="C8D8DB"/>
            </w:tcBorders>
            <w:shd w:val="clear" w:color="auto" w:fill="FFFFFF"/>
          </w:tcPr>
          <w:p w14:paraId="46F26302" w14:textId="77777777" w:rsidR="00DB494F" w:rsidRDefault="00000000">
            <w:pPr>
              <w:spacing w:before="40" w:after="40"/>
            </w:pPr>
            <w:r>
              <w:rPr>
                <w:rFonts w:ascii="Calibri" w:hAnsi="Calibri"/>
                <w:color w:val="2E2E2E"/>
                <w:sz w:val="19"/>
              </w:rPr>
              <w:t>14</w:t>
            </w:r>
          </w:p>
        </w:tc>
        <w:tc>
          <w:tcPr>
            <w:tcW w:w="2592" w:type="dxa"/>
            <w:tcBorders>
              <w:top w:val="single" w:sz="4" w:space="0" w:color="C8D8DB"/>
              <w:left w:val="single" w:sz="4" w:space="0" w:color="C8D8DB"/>
              <w:bottom w:val="single" w:sz="4" w:space="0" w:color="C8D8DB"/>
              <w:right w:val="single" w:sz="4" w:space="0" w:color="C8D8DB"/>
            </w:tcBorders>
            <w:shd w:val="clear" w:color="auto" w:fill="FFFFFF"/>
          </w:tcPr>
          <w:p w14:paraId="5BCD1B64" w14:textId="77777777" w:rsidR="00DB494F" w:rsidRDefault="00000000">
            <w:pPr>
              <w:spacing w:before="40" w:after="40"/>
            </w:pPr>
            <w:r>
              <w:rPr>
                <w:rFonts w:ascii="Calibri" w:hAnsi="Calibri"/>
                <w:color w:val="2E2E2E"/>
                <w:sz w:val="19"/>
              </w:rPr>
              <w:t>quote_x_month</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66A0B919" w14:textId="77777777" w:rsidR="00DB494F" w:rsidRDefault="00000000">
            <w:pPr>
              <w:spacing w:before="40" w:after="40"/>
            </w:pPr>
            <w:r>
              <w:rPr>
                <w:rFonts w:ascii="Calibri" w:hAnsi="Calibri"/>
                <w:color w:val="2E2E2E"/>
                <w:sz w:val="19"/>
              </w:rPr>
              <w:t>6,327</w:t>
            </w:r>
          </w:p>
        </w:tc>
        <w:tc>
          <w:tcPr>
            <w:tcW w:w="2016" w:type="dxa"/>
            <w:tcBorders>
              <w:top w:val="single" w:sz="4" w:space="0" w:color="C8D8DB"/>
              <w:left w:val="single" w:sz="4" w:space="0" w:color="C8D8DB"/>
              <w:bottom w:val="single" w:sz="4" w:space="0" w:color="C8D8DB"/>
              <w:right w:val="single" w:sz="4" w:space="0" w:color="C8D8DB"/>
            </w:tcBorders>
            <w:shd w:val="clear" w:color="auto" w:fill="FFFFFF"/>
          </w:tcPr>
          <w:p w14:paraId="3EE9D1E5" w14:textId="77777777" w:rsidR="00DB494F" w:rsidRDefault="00000000">
            <w:pPr>
              <w:spacing w:before="40" w:after="40"/>
            </w:pPr>
            <w:r>
              <w:rPr>
                <w:rFonts w:ascii="Calibri" w:hAnsi="Calibri"/>
                <w:color w:val="2E2E2E"/>
                <w:sz w:val="19"/>
              </w:rPr>
              <w:t>Interaction</w:t>
            </w:r>
          </w:p>
        </w:tc>
      </w:tr>
      <w:tr w:rsidR="00DB494F" w14:paraId="3D26165F" w14:textId="77777777">
        <w:tc>
          <w:tcPr>
            <w:tcW w:w="720" w:type="dxa"/>
            <w:tcBorders>
              <w:top w:val="single" w:sz="4" w:space="0" w:color="C8D8DB"/>
              <w:left w:val="single" w:sz="4" w:space="0" w:color="C8D8DB"/>
              <w:bottom w:val="single" w:sz="4" w:space="0" w:color="C8D8DB"/>
              <w:right w:val="single" w:sz="4" w:space="0" w:color="C8D8DB"/>
            </w:tcBorders>
            <w:shd w:val="clear" w:color="auto" w:fill="F2F7F8"/>
          </w:tcPr>
          <w:p w14:paraId="6C166360" w14:textId="77777777" w:rsidR="00DB494F" w:rsidRDefault="00000000">
            <w:pPr>
              <w:spacing w:before="40" w:after="40"/>
            </w:pPr>
            <w:r>
              <w:rPr>
                <w:rFonts w:ascii="Calibri" w:hAnsi="Calibri"/>
                <w:color w:val="2E2E2E"/>
                <w:sz w:val="19"/>
              </w:rPr>
              <w:t>15</w:t>
            </w:r>
          </w:p>
        </w:tc>
        <w:tc>
          <w:tcPr>
            <w:tcW w:w="2592" w:type="dxa"/>
            <w:tcBorders>
              <w:top w:val="single" w:sz="4" w:space="0" w:color="C8D8DB"/>
              <w:left w:val="single" w:sz="4" w:space="0" w:color="C8D8DB"/>
              <w:bottom w:val="single" w:sz="4" w:space="0" w:color="C8D8DB"/>
              <w:right w:val="single" w:sz="4" w:space="0" w:color="C8D8DB"/>
            </w:tcBorders>
            <w:shd w:val="clear" w:color="auto" w:fill="F2F7F8"/>
          </w:tcPr>
          <w:p w14:paraId="31EF3BF5" w14:textId="77777777" w:rsidR="00DB494F" w:rsidRDefault="00000000">
            <w:pPr>
              <w:spacing w:before="40" w:after="40"/>
            </w:pPr>
            <w:r>
              <w:rPr>
                <w:rFonts w:ascii="Calibri" w:hAnsi="Calibri"/>
                <w:color w:val="2E2E2E"/>
                <w:sz w:val="19"/>
              </w:rPr>
              <w:t>estimated_rate</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41DBF700" w14:textId="77777777" w:rsidR="00DB494F" w:rsidRDefault="00000000">
            <w:pPr>
              <w:spacing w:before="40" w:after="40"/>
            </w:pPr>
            <w:r>
              <w:rPr>
                <w:rFonts w:ascii="Calibri" w:hAnsi="Calibri"/>
                <w:color w:val="2E2E2E"/>
                <w:sz w:val="19"/>
              </w:rPr>
              <w:t>5,915</w:t>
            </w:r>
          </w:p>
        </w:tc>
        <w:tc>
          <w:tcPr>
            <w:tcW w:w="2016" w:type="dxa"/>
            <w:tcBorders>
              <w:top w:val="single" w:sz="4" w:space="0" w:color="C8D8DB"/>
              <w:left w:val="single" w:sz="4" w:space="0" w:color="C8D8DB"/>
              <w:bottom w:val="single" w:sz="4" w:space="0" w:color="C8D8DB"/>
              <w:right w:val="single" w:sz="4" w:space="0" w:color="C8D8DB"/>
            </w:tcBorders>
            <w:shd w:val="clear" w:color="auto" w:fill="F2F7F8"/>
          </w:tcPr>
          <w:p w14:paraId="2E9FA267" w14:textId="77777777" w:rsidR="00DB494F" w:rsidRDefault="00000000">
            <w:pPr>
              <w:spacing w:before="40" w:after="40"/>
            </w:pPr>
            <w:r>
              <w:rPr>
                <w:rFonts w:ascii="Calibri" w:hAnsi="Calibri"/>
                <w:color w:val="2E2E2E"/>
                <w:sz w:val="19"/>
              </w:rPr>
              <w:t>Market signal</w:t>
            </w:r>
          </w:p>
        </w:tc>
      </w:tr>
      <w:tr w:rsidR="00DB494F" w14:paraId="7DFC9E17" w14:textId="77777777">
        <w:tc>
          <w:tcPr>
            <w:tcW w:w="720" w:type="dxa"/>
            <w:tcBorders>
              <w:top w:val="single" w:sz="4" w:space="0" w:color="C8D8DB"/>
              <w:left w:val="single" w:sz="4" w:space="0" w:color="C8D8DB"/>
              <w:bottom w:val="single" w:sz="4" w:space="0" w:color="C8D8DB"/>
              <w:right w:val="single" w:sz="4" w:space="0" w:color="C8D8DB"/>
            </w:tcBorders>
            <w:shd w:val="clear" w:color="auto" w:fill="FFFFFF"/>
          </w:tcPr>
          <w:p w14:paraId="793502E4" w14:textId="77777777" w:rsidR="00DB494F" w:rsidRDefault="00000000">
            <w:pPr>
              <w:spacing w:before="40" w:after="40"/>
            </w:pPr>
            <w:r>
              <w:rPr>
                <w:rFonts w:ascii="Calibri" w:hAnsi="Calibri"/>
                <w:color w:val="2E2E2E"/>
                <w:sz w:val="19"/>
              </w:rPr>
              <w:t>16</w:t>
            </w:r>
          </w:p>
        </w:tc>
        <w:tc>
          <w:tcPr>
            <w:tcW w:w="2592" w:type="dxa"/>
            <w:tcBorders>
              <w:top w:val="single" w:sz="4" w:space="0" w:color="C8D8DB"/>
              <w:left w:val="single" w:sz="4" w:space="0" w:color="C8D8DB"/>
              <w:bottom w:val="single" w:sz="4" w:space="0" w:color="C8D8DB"/>
              <w:right w:val="single" w:sz="4" w:space="0" w:color="C8D8DB"/>
            </w:tcBorders>
            <w:shd w:val="clear" w:color="auto" w:fill="FFFFFF"/>
          </w:tcPr>
          <w:p w14:paraId="01BCD081" w14:textId="77777777" w:rsidR="00DB494F" w:rsidRDefault="00000000">
            <w:pPr>
              <w:spacing w:before="40" w:after="40"/>
            </w:pPr>
            <w:r>
              <w:rPr>
                <w:rFonts w:ascii="Calibri" w:hAnsi="Calibri"/>
                <w:color w:val="2E2E2E"/>
                <w:sz w:val="19"/>
              </w:rPr>
              <w:t>center_lon</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43979917" w14:textId="77777777" w:rsidR="00DB494F" w:rsidRDefault="00000000">
            <w:pPr>
              <w:spacing w:before="40" w:after="40"/>
            </w:pPr>
            <w:r>
              <w:rPr>
                <w:rFonts w:ascii="Calibri" w:hAnsi="Calibri"/>
                <w:color w:val="2E2E2E"/>
                <w:sz w:val="19"/>
              </w:rPr>
              <w:t>5,685</w:t>
            </w:r>
          </w:p>
        </w:tc>
        <w:tc>
          <w:tcPr>
            <w:tcW w:w="2016" w:type="dxa"/>
            <w:tcBorders>
              <w:top w:val="single" w:sz="4" w:space="0" w:color="C8D8DB"/>
              <w:left w:val="single" w:sz="4" w:space="0" w:color="C8D8DB"/>
              <w:bottom w:val="single" w:sz="4" w:space="0" w:color="C8D8DB"/>
              <w:right w:val="single" w:sz="4" w:space="0" w:color="C8D8DB"/>
            </w:tcBorders>
            <w:shd w:val="clear" w:color="auto" w:fill="FFFFFF"/>
          </w:tcPr>
          <w:p w14:paraId="29D8D1FD" w14:textId="77777777" w:rsidR="00DB494F" w:rsidRDefault="00000000">
            <w:pPr>
              <w:spacing w:before="40" w:after="40"/>
            </w:pPr>
            <w:r>
              <w:rPr>
                <w:rFonts w:ascii="Calibri" w:hAnsi="Calibri"/>
                <w:color w:val="2E2E2E"/>
                <w:sz w:val="19"/>
              </w:rPr>
              <w:t>Geographic</w:t>
            </w:r>
          </w:p>
        </w:tc>
      </w:tr>
      <w:tr w:rsidR="00DB494F" w14:paraId="0C6DD342" w14:textId="77777777">
        <w:tc>
          <w:tcPr>
            <w:tcW w:w="720" w:type="dxa"/>
            <w:tcBorders>
              <w:top w:val="single" w:sz="4" w:space="0" w:color="C8D8DB"/>
              <w:left w:val="single" w:sz="4" w:space="0" w:color="C8D8DB"/>
              <w:bottom w:val="single" w:sz="4" w:space="0" w:color="C8D8DB"/>
              <w:right w:val="single" w:sz="4" w:space="0" w:color="C8D8DB"/>
            </w:tcBorders>
            <w:shd w:val="clear" w:color="auto" w:fill="F2F7F8"/>
          </w:tcPr>
          <w:p w14:paraId="5F49C79F" w14:textId="77777777" w:rsidR="00DB494F" w:rsidRDefault="00000000">
            <w:pPr>
              <w:spacing w:before="40" w:after="40"/>
            </w:pPr>
            <w:r>
              <w:rPr>
                <w:rFonts w:ascii="Calibri" w:hAnsi="Calibri"/>
                <w:color w:val="2E2E2E"/>
                <w:sz w:val="19"/>
              </w:rPr>
              <w:t>17</w:t>
            </w:r>
          </w:p>
        </w:tc>
        <w:tc>
          <w:tcPr>
            <w:tcW w:w="2592" w:type="dxa"/>
            <w:tcBorders>
              <w:top w:val="single" w:sz="4" w:space="0" w:color="C8D8DB"/>
              <w:left w:val="single" w:sz="4" w:space="0" w:color="C8D8DB"/>
              <w:bottom w:val="single" w:sz="4" w:space="0" w:color="C8D8DB"/>
              <w:right w:val="single" w:sz="4" w:space="0" w:color="C8D8DB"/>
            </w:tcBorders>
            <w:shd w:val="clear" w:color="auto" w:fill="F2F7F8"/>
          </w:tcPr>
          <w:p w14:paraId="2C7C14ED" w14:textId="77777777" w:rsidR="00DB494F" w:rsidRDefault="00000000">
            <w:pPr>
              <w:spacing w:before="40" w:after="40"/>
            </w:pPr>
            <w:r>
              <w:rPr>
                <w:rFonts w:ascii="Calibri" w:hAnsi="Calibri"/>
                <w:color w:val="2E2E2E"/>
                <w:sz w:val="19"/>
              </w:rPr>
              <w:t>market_x_dist</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2F3B8CBC" w14:textId="77777777" w:rsidR="00DB494F" w:rsidRDefault="00000000">
            <w:pPr>
              <w:spacing w:before="40" w:after="40"/>
            </w:pPr>
            <w:r>
              <w:rPr>
                <w:rFonts w:ascii="Calibri" w:hAnsi="Calibri"/>
                <w:color w:val="2E2E2E"/>
                <w:sz w:val="19"/>
              </w:rPr>
              <w:t>5,584</w:t>
            </w:r>
          </w:p>
        </w:tc>
        <w:tc>
          <w:tcPr>
            <w:tcW w:w="2016" w:type="dxa"/>
            <w:tcBorders>
              <w:top w:val="single" w:sz="4" w:space="0" w:color="C8D8DB"/>
              <w:left w:val="single" w:sz="4" w:space="0" w:color="C8D8DB"/>
              <w:bottom w:val="single" w:sz="4" w:space="0" w:color="C8D8DB"/>
              <w:right w:val="single" w:sz="4" w:space="0" w:color="C8D8DB"/>
            </w:tcBorders>
            <w:shd w:val="clear" w:color="auto" w:fill="F2F7F8"/>
          </w:tcPr>
          <w:p w14:paraId="1A92CA76" w14:textId="77777777" w:rsidR="00DB494F" w:rsidRDefault="00000000">
            <w:pPr>
              <w:spacing w:before="40" w:after="40"/>
            </w:pPr>
            <w:r>
              <w:rPr>
                <w:rFonts w:ascii="Calibri" w:hAnsi="Calibri"/>
                <w:color w:val="2E2E2E"/>
                <w:sz w:val="19"/>
              </w:rPr>
              <w:t>Market signal</w:t>
            </w:r>
          </w:p>
        </w:tc>
      </w:tr>
      <w:tr w:rsidR="00DB494F" w14:paraId="0E795CDC" w14:textId="77777777">
        <w:tc>
          <w:tcPr>
            <w:tcW w:w="720" w:type="dxa"/>
            <w:tcBorders>
              <w:top w:val="single" w:sz="4" w:space="0" w:color="C8D8DB"/>
              <w:left w:val="single" w:sz="4" w:space="0" w:color="C8D8DB"/>
              <w:bottom w:val="single" w:sz="4" w:space="0" w:color="C8D8DB"/>
              <w:right w:val="single" w:sz="4" w:space="0" w:color="C8D8DB"/>
            </w:tcBorders>
            <w:shd w:val="clear" w:color="auto" w:fill="FFFFFF"/>
          </w:tcPr>
          <w:p w14:paraId="6C4E3BE7" w14:textId="77777777" w:rsidR="00DB494F" w:rsidRDefault="00000000">
            <w:pPr>
              <w:spacing w:before="40" w:after="40"/>
            </w:pPr>
            <w:r>
              <w:rPr>
                <w:rFonts w:ascii="Calibri" w:hAnsi="Calibri"/>
                <w:color w:val="2E2E2E"/>
                <w:sz w:val="19"/>
              </w:rPr>
              <w:t>18</w:t>
            </w:r>
          </w:p>
        </w:tc>
        <w:tc>
          <w:tcPr>
            <w:tcW w:w="2592" w:type="dxa"/>
            <w:tcBorders>
              <w:top w:val="single" w:sz="4" w:space="0" w:color="C8D8DB"/>
              <w:left w:val="single" w:sz="4" w:space="0" w:color="C8D8DB"/>
              <w:bottom w:val="single" w:sz="4" w:space="0" w:color="C8D8DB"/>
              <w:right w:val="single" w:sz="4" w:space="0" w:color="C8D8DB"/>
            </w:tcBorders>
            <w:shd w:val="clear" w:color="auto" w:fill="FFFFFF"/>
          </w:tcPr>
          <w:p w14:paraId="105CFE36" w14:textId="77777777" w:rsidR="00DB494F" w:rsidRDefault="00000000">
            <w:pPr>
              <w:spacing w:before="40" w:after="40"/>
            </w:pPr>
            <w:r>
              <w:rPr>
                <w:rFonts w:ascii="Calibri" w:hAnsi="Calibri"/>
                <w:color w:val="2E2E2E"/>
                <w:sz w:val="19"/>
              </w:rPr>
              <w:t>doy_cos</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5A9129AB" w14:textId="77777777" w:rsidR="00DB494F" w:rsidRDefault="00000000">
            <w:pPr>
              <w:spacing w:before="40" w:after="40"/>
            </w:pPr>
            <w:r>
              <w:rPr>
                <w:rFonts w:ascii="Calibri" w:hAnsi="Calibri"/>
                <w:color w:val="2E2E2E"/>
                <w:sz w:val="19"/>
              </w:rPr>
              <w:t>5,547</w:t>
            </w:r>
          </w:p>
        </w:tc>
        <w:tc>
          <w:tcPr>
            <w:tcW w:w="2016" w:type="dxa"/>
            <w:tcBorders>
              <w:top w:val="single" w:sz="4" w:space="0" w:color="C8D8DB"/>
              <w:left w:val="single" w:sz="4" w:space="0" w:color="C8D8DB"/>
              <w:bottom w:val="single" w:sz="4" w:space="0" w:color="C8D8DB"/>
              <w:right w:val="single" w:sz="4" w:space="0" w:color="C8D8DB"/>
            </w:tcBorders>
            <w:shd w:val="clear" w:color="auto" w:fill="FFFFFF"/>
          </w:tcPr>
          <w:p w14:paraId="0DF86CFA" w14:textId="77777777" w:rsidR="00DB494F" w:rsidRDefault="00000000">
            <w:pPr>
              <w:spacing w:before="40" w:after="40"/>
            </w:pPr>
            <w:r>
              <w:rPr>
                <w:rFonts w:ascii="Calibri" w:hAnsi="Calibri"/>
                <w:color w:val="2E2E2E"/>
                <w:sz w:val="19"/>
              </w:rPr>
              <w:t>Date</w:t>
            </w:r>
          </w:p>
        </w:tc>
      </w:tr>
      <w:tr w:rsidR="00DB494F" w14:paraId="1C328B28" w14:textId="77777777">
        <w:tc>
          <w:tcPr>
            <w:tcW w:w="720" w:type="dxa"/>
            <w:tcBorders>
              <w:top w:val="single" w:sz="4" w:space="0" w:color="C8D8DB"/>
              <w:left w:val="single" w:sz="4" w:space="0" w:color="C8D8DB"/>
              <w:bottom w:val="single" w:sz="4" w:space="0" w:color="C8D8DB"/>
              <w:right w:val="single" w:sz="4" w:space="0" w:color="C8D8DB"/>
            </w:tcBorders>
            <w:shd w:val="clear" w:color="auto" w:fill="F2F7F8"/>
          </w:tcPr>
          <w:p w14:paraId="60EC1393" w14:textId="77777777" w:rsidR="00DB494F" w:rsidRDefault="00000000">
            <w:pPr>
              <w:spacing w:before="40" w:after="40"/>
            </w:pPr>
            <w:r>
              <w:rPr>
                <w:rFonts w:ascii="Calibri" w:hAnsi="Calibri"/>
                <w:color w:val="2E2E2E"/>
                <w:sz w:val="19"/>
              </w:rPr>
              <w:t>19</w:t>
            </w:r>
          </w:p>
        </w:tc>
        <w:tc>
          <w:tcPr>
            <w:tcW w:w="2592" w:type="dxa"/>
            <w:tcBorders>
              <w:top w:val="single" w:sz="4" w:space="0" w:color="C8D8DB"/>
              <w:left w:val="single" w:sz="4" w:space="0" w:color="C8D8DB"/>
              <w:bottom w:val="single" w:sz="4" w:space="0" w:color="C8D8DB"/>
              <w:right w:val="single" w:sz="4" w:space="0" w:color="C8D8DB"/>
            </w:tcBorders>
            <w:shd w:val="clear" w:color="auto" w:fill="F2F7F8"/>
          </w:tcPr>
          <w:p w14:paraId="5BB7DC52" w14:textId="77777777" w:rsidR="00DB494F" w:rsidRDefault="00000000">
            <w:pPr>
              <w:spacing w:before="40" w:after="40"/>
            </w:pPr>
            <w:r>
              <w:rPr>
                <w:rFonts w:ascii="Calibri" w:hAnsi="Calibri"/>
                <w:color w:val="2E2E2E"/>
                <w:sz w:val="19"/>
              </w:rPr>
              <w:t>distance</w:t>
            </w:r>
          </w:p>
        </w:tc>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378C2189" w14:textId="77777777" w:rsidR="00DB494F" w:rsidRDefault="00000000">
            <w:pPr>
              <w:spacing w:before="40" w:after="40"/>
            </w:pPr>
            <w:r>
              <w:rPr>
                <w:rFonts w:ascii="Calibri" w:hAnsi="Calibri"/>
                <w:color w:val="2E2E2E"/>
                <w:sz w:val="19"/>
              </w:rPr>
              <w:t>5,262</w:t>
            </w:r>
          </w:p>
        </w:tc>
        <w:tc>
          <w:tcPr>
            <w:tcW w:w="2016" w:type="dxa"/>
            <w:tcBorders>
              <w:top w:val="single" w:sz="4" w:space="0" w:color="C8D8DB"/>
              <w:left w:val="single" w:sz="4" w:space="0" w:color="C8D8DB"/>
              <w:bottom w:val="single" w:sz="4" w:space="0" w:color="C8D8DB"/>
              <w:right w:val="single" w:sz="4" w:space="0" w:color="C8D8DB"/>
            </w:tcBorders>
            <w:shd w:val="clear" w:color="auto" w:fill="F2F7F8"/>
          </w:tcPr>
          <w:p w14:paraId="15EF6641" w14:textId="77777777" w:rsidR="00DB494F" w:rsidRDefault="00000000">
            <w:pPr>
              <w:spacing w:before="40" w:after="40"/>
            </w:pPr>
            <w:r>
              <w:rPr>
                <w:rFonts w:ascii="Calibri" w:hAnsi="Calibri"/>
                <w:color w:val="2E2E2E"/>
                <w:sz w:val="19"/>
              </w:rPr>
              <w:t>Distance</w:t>
            </w:r>
          </w:p>
        </w:tc>
      </w:tr>
      <w:tr w:rsidR="00DB494F" w14:paraId="4E62953C" w14:textId="77777777">
        <w:tc>
          <w:tcPr>
            <w:tcW w:w="720" w:type="dxa"/>
            <w:tcBorders>
              <w:top w:val="single" w:sz="4" w:space="0" w:color="C8D8DB"/>
              <w:left w:val="single" w:sz="4" w:space="0" w:color="C8D8DB"/>
              <w:bottom w:val="single" w:sz="4" w:space="0" w:color="C8D8DB"/>
              <w:right w:val="single" w:sz="4" w:space="0" w:color="C8D8DB"/>
            </w:tcBorders>
            <w:shd w:val="clear" w:color="auto" w:fill="FFFFFF"/>
          </w:tcPr>
          <w:p w14:paraId="5A113234" w14:textId="77777777" w:rsidR="00DB494F" w:rsidRDefault="00000000">
            <w:pPr>
              <w:spacing w:before="40" w:after="40"/>
            </w:pPr>
            <w:r>
              <w:rPr>
                <w:rFonts w:ascii="Calibri" w:hAnsi="Calibri"/>
                <w:color w:val="2E2E2E"/>
                <w:sz w:val="19"/>
              </w:rPr>
              <w:t>20</w:t>
            </w:r>
          </w:p>
        </w:tc>
        <w:tc>
          <w:tcPr>
            <w:tcW w:w="2592" w:type="dxa"/>
            <w:tcBorders>
              <w:top w:val="single" w:sz="4" w:space="0" w:color="C8D8DB"/>
              <w:left w:val="single" w:sz="4" w:space="0" w:color="C8D8DB"/>
              <w:bottom w:val="single" w:sz="4" w:space="0" w:color="C8D8DB"/>
              <w:right w:val="single" w:sz="4" w:space="0" w:color="C8D8DB"/>
            </w:tcBorders>
            <w:shd w:val="clear" w:color="auto" w:fill="FFFFFF"/>
          </w:tcPr>
          <w:p w14:paraId="60BFE954" w14:textId="77777777" w:rsidR="00DB494F" w:rsidRDefault="00000000">
            <w:pPr>
              <w:spacing w:before="40" w:after="40"/>
            </w:pPr>
            <w:r>
              <w:rPr>
                <w:rFonts w:ascii="Calibri" w:hAnsi="Calibri"/>
                <w:color w:val="2E2E2E"/>
                <w:sz w:val="19"/>
              </w:rPr>
              <w:t>lon_diff</w:t>
            </w:r>
          </w:p>
        </w:tc>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3D671FB2" w14:textId="77777777" w:rsidR="00DB494F" w:rsidRDefault="00000000">
            <w:pPr>
              <w:spacing w:before="40" w:after="40"/>
            </w:pPr>
            <w:r>
              <w:rPr>
                <w:rFonts w:ascii="Calibri" w:hAnsi="Calibri"/>
                <w:color w:val="2E2E2E"/>
                <w:sz w:val="19"/>
              </w:rPr>
              <w:t>5,121</w:t>
            </w:r>
          </w:p>
        </w:tc>
        <w:tc>
          <w:tcPr>
            <w:tcW w:w="2016" w:type="dxa"/>
            <w:tcBorders>
              <w:top w:val="single" w:sz="4" w:space="0" w:color="C8D8DB"/>
              <w:left w:val="single" w:sz="4" w:space="0" w:color="C8D8DB"/>
              <w:bottom w:val="single" w:sz="4" w:space="0" w:color="C8D8DB"/>
              <w:right w:val="single" w:sz="4" w:space="0" w:color="C8D8DB"/>
            </w:tcBorders>
            <w:shd w:val="clear" w:color="auto" w:fill="FFFFFF"/>
          </w:tcPr>
          <w:p w14:paraId="3837C3E2" w14:textId="77777777" w:rsidR="00DB494F" w:rsidRDefault="00000000">
            <w:pPr>
              <w:spacing w:before="40" w:after="40"/>
            </w:pPr>
            <w:r>
              <w:rPr>
                <w:rFonts w:ascii="Calibri" w:hAnsi="Calibri"/>
                <w:color w:val="2E2E2E"/>
                <w:sz w:val="19"/>
              </w:rPr>
              <w:t>Geographic</w:t>
            </w:r>
          </w:p>
        </w:tc>
      </w:tr>
    </w:tbl>
    <w:p w14:paraId="3703FA5C" w14:textId="77777777" w:rsidR="00DB494F" w:rsidRDefault="00DB494F">
      <w:pPr>
        <w:spacing w:after="40"/>
      </w:pPr>
    </w:p>
    <w:p w14:paraId="2EA873EA" w14:textId="77777777" w:rsidR="00DB494F" w:rsidRDefault="00000000">
      <w:pPr>
        <w:spacing w:after="80"/>
      </w:pPr>
      <w:r>
        <w:rPr>
          <w:rFonts w:ascii="Calibri" w:hAnsi="Calibri"/>
          <w:i/>
          <w:color w:val="555555"/>
          <w:sz w:val="21"/>
        </w:rPr>
        <w:t>Market signals and geographic features dominate the top 20. Notably, raw distance ranks only 19th — its predictive power is largely subsumed by the engineered interaction features (dist_x_month, weight_x_dist, market_x_dist) which are more informative.</w:t>
      </w:r>
    </w:p>
    <w:p w14:paraId="0F739F58" w14:textId="77777777" w:rsidR="00DB494F" w:rsidRDefault="00000000">
      <w:r>
        <w:br w:type="page"/>
      </w:r>
    </w:p>
    <w:p w14:paraId="61B4A372" w14:textId="77777777" w:rsidR="00DB494F" w:rsidRDefault="00000000">
      <w:pPr>
        <w:keepNext/>
        <w:pBdr>
          <w:bottom w:val="single" w:sz="6" w:space="4" w:color="064A56"/>
        </w:pBdr>
        <w:spacing w:before="280" w:after="120"/>
      </w:pPr>
      <w:r>
        <w:rPr>
          <w:rFonts w:ascii="Calibri" w:hAnsi="Calibri"/>
          <w:b/>
          <w:color w:val="064A56"/>
          <w:sz w:val="36"/>
        </w:rPr>
        <w:lastRenderedPageBreak/>
        <w:t>7  December 2025 Forecast — Lexington → Fort Wayne</w:t>
      </w:r>
    </w:p>
    <w:p w14:paraId="69EF3A42" w14:textId="77777777" w:rsidR="00DB494F" w:rsidRDefault="00000000">
      <w:pPr>
        <w:spacing w:after="80"/>
      </w:pPr>
      <w:r>
        <w:rPr>
          <w:rFonts w:ascii="Calibri" w:hAnsi="Calibri"/>
          <w:color w:val="2E2E2E"/>
          <w:sz w:val="21"/>
        </w:rPr>
        <w:t>The December chart uses a fixed lane configuration: Lexington, KY → Fort Wayne, IN | 360 miles | Dry Van | 32,000 lb. Only the date changes across the 31 rows.</w:t>
      </w:r>
    </w:p>
    <w:p w14:paraId="199ADAC2" w14:textId="77777777" w:rsidR="00DB494F" w:rsidRDefault="00000000">
      <w:pPr>
        <w:keepNext/>
        <w:spacing w:before="280" w:after="120"/>
      </w:pPr>
      <w:r>
        <w:rPr>
          <w:rFonts w:ascii="Calibri" w:hAnsi="Calibri"/>
          <w:b/>
          <w:color w:val="064A56"/>
          <w:sz w:val="24"/>
        </w:rPr>
        <w:t>7.1  Market Input Estimation for December</w:t>
      </w:r>
    </w:p>
    <w:p w14:paraId="64C703B7" w14:textId="77777777" w:rsidR="00DB494F" w:rsidRDefault="00000000">
      <w:pPr>
        <w:spacing w:after="80"/>
      </w:pPr>
      <w:r>
        <w:rPr>
          <w:rFonts w:ascii="Calibri" w:hAnsi="Calibri"/>
          <w:color w:val="2E2E2E"/>
          <w:sz w:val="21"/>
        </w:rPr>
        <w:t>Since December 2025 has no historical rate data in the training set, two market inputs (market_index, quote_signal) must be estimated:</w:t>
      </w:r>
    </w:p>
    <w:tbl>
      <w:tblPr>
        <w:tblStyle w:val="TableGrid"/>
        <w:tblW w:w="0" w:type="auto"/>
        <w:tblLook w:val="04A0" w:firstRow="1" w:lastRow="0" w:firstColumn="1" w:lastColumn="0" w:noHBand="0" w:noVBand="1"/>
      </w:tblPr>
      <w:tblGrid>
        <w:gridCol w:w="2099"/>
        <w:gridCol w:w="2070"/>
        <w:gridCol w:w="5453"/>
      </w:tblGrid>
      <w:tr w:rsidR="00DB494F" w14:paraId="5DABFDD5" w14:textId="77777777">
        <w:tc>
          <w:tcPr>
            <w:tcW w:w="2160" w:type="dxa"/>
            <w:tcBorders>
              <w:top w:val="single" w:sz="4" w:space="0" w:color="064A56"/>
              <w:left w:val="single" w:sz="4" w:space="0" w:color="064A56"/>
              <w:bottom w:val="single" w:sz="4" w:space="0" w:color="064A56"/>
              <w:right w:val="single" w:sz="4" w:space="0" w:color="064A56"/>
            </w:tcBorders>
            <w:shd w:val="clear" w:color="auto" w:fill="064A56"/>
          </w:tcPr>
          <w:p w14:paraId="41E66902" w14:textId="77777777" w:rsidR="00DB494F" w:rsidRDefault="00000000">
            <w:pPr>
              <w:spacing w:before="60" w:after="60"/>
            </w:pPr>
            <w:r>
              <w:rPr>
                <w:rFonts w:ascii="Calibri" w:hAnsi="Calibri"/>
                <w:b/>
                <w:color w:val="FFFFFF"/>
                <w:sz w:val="19"/>
              </w:rPr>
              <w:t>Input</w:t>
            </w:r>
          </w:p>
        </w:tc>
        <w:tc>
          <w:tcPr>
            <w:tcW w:w="2160" w:type="dxa"/>
            <w:tcBorders>
              <w:top w:val="single" w:sz="4" w:space="0" w:color="064A56"/>
              <w:left w:val="single" w:sz="4" w:space="0" w:color="064A56"/>
              <w:bottom w:val="single" w:sz="4" w:space="0" w:color="064A56"/>
              <w:right w:val="single" w:sz="4" w:space="0" w:color="064A56"/>
            </w:tcBorders>
            <w:shd w:val="clear" w:color="auto" w:fill="064A56"/>
          </w:tcPr>
          <w:p w14:paraId="3F575049" w14:textId="77777777" w:rsidR="00DB494F" w:rsidRDefault="00000000">
            <w:pPr>
              <w:spacing w:before="60" w:after="60"/>
            </w:pPr>
            <w:r>
              <w:rPr>
                <w:rFonts w:ascii="Calibri" w:hAnsi="Calibri"/>
                <w:b/>
                <w:color w:val="FFFFFF"/>
                <w:sz w:val="19"/>
              </w:rPr>
              <w:t>Value Used</w:t>
            </w:r>
          </w:p>
        </w:tc>
        <w:tc>
          <w:tcPr>
            <w:tcW w:w="5760" w:type="dxa"/>
            <w:tcBorders>
              <w:top w:val="single" w:sz="4" w:space="0" w:color="064A56"/>
              <w:left w:val="single" w:sz="4" w:space="0" w:color="064A56"/>
              <w:bottom w:val="single" w:sz="4" w:space="0" w:color="064A56"/>
              <w:right w:val="single" w:sz="4" w:space="0" w:color="064A56"/>
            </w:tcBorders>
            <w:shd w:val="clear" w:color="auto" w:fill="064A56"/>
          </w:tcPr>
          <w:p w14:paraId="13AFE334" w14:textId="77777777" w:rsidR="00DB494F" w:rsidRDefault="00000000">
            <w:pPr>
              <w:spacing w:before="60" w:after="60"/>
            </w:pPr>
            <w:r>
              <w:rPr>
                <w:rFonts w:ascii="Calibri" w:hAnsi="Calibri"/>
                <w:b/>
                <w:color w:val="FFFFFF"/>
                <w:sz w:val="19"/>
              </w:rPr>
              <w:t>Justification</w:t>
            </w:r>
          </w:p>
        </w:tc>
      </w:tr>
      <w:tr w:rsidR="00DB494F" w14:paraId="612F8323" w14:textId="77777777">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2A35BA35" w14:textId="77777777" w:rsidR="00DB494F" w:rsidRDefault="00000000">
            <w:pPr>
              <w:spacing w:before="40" w:after="40"/>
            </w:pPr>
            <w:r>
              <w:rPr>
                <w:rFonts w:ascii="Calibri" w:hAnsi="Calibri"/>
                <w:color w:val="2E2E2E"/>
                <w:sz w:val="19"/>
              </w:rPr>
              <w:t>market_index</w:t>
            </w:r>
          </w:p>
        </w:tc>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6A355752" w14:textId="77777777" w:rsidR="00DB494F" w:rsidRDefault="00000000">
            <w:pPr>
              <w:spacing w:before="40" w:after="40"/>
            </w:pPr>
            <w:r>
              <w:rPr>
                <w:rFonts w:ascii="Calibri" w:hAnsi="Calibri"/>
                <w:color w:val="2E2E2E"/>
                <w:sz w:val="19"/>
              </w:rPr>
              <w:t>0.9578</w:t>
            </w:r>
          </w:p>
        </w:tc>
        <w:tc>
          <w:tcPr>
            <w:tcW w:w="5760" w:type="dxa"/>
            <w:tcBorders>
              <w:top w:val="single" w:sz="4" w:space="0" w:color="C8D8DB"/>
              <w:left w:val="single" w:sz="4" w:space="0" w:color="C8D8DB"/>
              <w:bottom w:val="single" w:sz="4" w:space="0" w:color="C8D8DB"/>
              <w:right w:val="single" w:sz="4" w:space="0" w:color="C8D8DB"/>
            </w:tcBorders>
            <w:shd w:val="clear" w:color="auto" w:fill="F2F7F8"/>
          </w:tcPr>
          <w:p w14:paraId="1B63DD5A" w14:textId="77777777" w:rsidR="00DB494F" w:rsidRDefault="00000000">
            <w:pPr>
              <w:spacing w:before="40" w:after="40"/>
            </w:pPr>
            <w:r>
              <w:rPr>
                <w:rFonts w:ascii="Calibri" w:hAnsi="Calibri"/>
                <w:color w:val="2E2E2E"/>
                <w:sz w:val="19"/>
              </w:rPr>
              <w:t>October 2025 median — nearest available month with similar seasonal pattern</w:t>
            </w:r>
          </w:p>
        </w:tc>
      </w:tr>
      <w:tr w:rsidR="00DB494F" w14:paraId="5EEC9370" w14:textId="77777777">
        <w:tc>
          <w:tcPr>
            <w:tcW w:w="2160" w:type="dxa"/>
            <w:tcBorders>
              <w:top w:val="single" w:sz="4" w:space="0" w:color="C8D8DB"/>
              <w:left w:val="single" w:sz="4" w:space="0" w:color="C8D8DB"/>
              <w:bottom w:val="single" w:sz="4" w:space="0" w:color="C8D8DB"/>
              <w:right w:val="single" w:sz="4" w:space="0" w:color="C8D8DB"/>
            </w:tcBorders>
            <w:shd w:val="clear" w:color="auto" w:fill="FFFFFF"/>
          </w:tcPr>
          <w:p w14:paraId="76C6AD74" w14:textId="77777777" w:rsidR="00DB494F" w:rsidRDefault="00000000">
            <w:pPr>
              <w:spacing w:before="40" w:after="40"/>
            </w:pPr>
            <w:r>
              <w:rPr>
                <w:rFonts w:ascii="Calibri" w:hAnsi="Calibri"/>
                <w:color w:val="2E2E2E"/>
                <w:sz w:val="19"/>
              </w:rPr>
              <w:t>quote_signal</w:t>
            </w:r>
          </w:p>
        </w:tc>
        <w:tc>
          <w:tcPr>
            <w:tcW w:w="2160" w:type="dxa"/>
            <w:tcBorders>
              <w:top w:val="single" w:sz="4" w:space="0" w:color="C8D8DB"/>
              <w:left w:val="single" w:sz="4" w:space="0" w:color="C8D8DB"/>
              <w:bottom w:val="single" w:sz="4" w:space="0" w:color="C8D8DB"/>
              <w:right w:val="single" w:sz="4" w:space="0" w:color="C8D8DB"/>
            </w:tcBorders>
            <w:shd w:val="clear" w:color="auto" w:fill="FFFFFF"/>
          </w:tcPr>
          <w:p w14:paraId="3EF92FE1" w14:textId="77777777" w:rsidR="00DB494F" w:rsidRDefault="00000000">
            <w:pPr>
              <w:spacing w:before="40" w:after="40"/>
            </w:pPr>
            <w:r>
              <w:rPr>
                <w:rFonts w:ascii="Calibri" w:hAnsi="Calibri"/>
                <w:color w:val="2E2E2E"/>
                <w:sz w:val="19"/>
              </w:rPr>
              <w:t>2.1076</w:t>
            </w:r>
          </w:p>
        </w:tc>
        <w:tc>
          <w:tcPr>
            <w:tcW w:w="5760" w:type="dxa"/>
            <w:tcBorders>
              <w:top w:val="single" w:sz="4" w:space="0" w:color="C8D8DB"/>
              <w:left w:val="single" w:sz="4" w:space="0" w:color="C8D8DB"/>
              <w:bottom w:val="single" w:sz="4" w:space="0" w:color="C8D8DB"/>
              <w:right w:val="single" w:sz="4" w:space="0" w:color="C8D8DB"/>
            </w:tcBorders>
            <w:shd w:val="clear" w:color="auto" w:fill="FFFFFF"/>
          </w:tcPr>
          <w:p w14:paraId="78AEA493" w14:textId="77777777" w:rsidR="00DB494F" w:rsidRDefault="00000000">
            <w:pPr>
              <w:spacing w:before="40" w:after="40"/>
            </w:pPr>
            <w:r>
              <w:rPr>
                <w:rFonts w:ascii="Calibri" w:hAnsi="Calibri"/>
                <w:color w:val="2E2E2E"/>
                <w:sz w:val="19"/>
              </w:rPr>
              <w:t>Median of all Dry Van loads, 300–420 mile range, from full training set</w:t>
            </w:r>
          </w:p>
        </w:tc>
      </w:tr>
      <w:tr w:rsidR="00DB494F" w14:paraId="4F17A26D" w14:textId="77777777">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34E1093A" w14:textId="77777777" w:rsidR="00DB494F" w:rsidRDefault="00000000">
            <w:pPr>
              <w:spacing w:before="40" w:after="40"/>
            </w:pPr>
            <w:r>
              <w:rPr>
                <w:rFonts w:ascii="Calibri" w:hAnsi="Calibri"/>
                <w:color w:val="2E2E2E"/>
                <w:sz w:val="19"/>
              </w:rPr>
              <w:t>pickup lat/lon</w:t>
            </w:r>
          </w:p>
        </w:tc>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382BD23C" w14:textId="77777777" w:rsidR="00DB494F" w:rsidRDefault="00000000">
            <w:pPr>
              <w:spacing w:before="40" w:after="40"/>
            </w:pPr>
            <w:r>
              <w:rPr>
                <w:rFonts w:ascii="Calibri" w:hAnsi="Calibri"/>
                <w:color w:val="2E2E2E"/>
                <w:sz w:val="19"/>
              </w:rPr>
              <w:t>38.0406, -84.5037</w:t>
            </w:r>
          </w:p>
        </w:tc>
        <w:tc>
          <w:tcPr>
            <w:tcW w:w="5760" w:type="dxa"/>
            <w:tcBorders>
              <w:top w:val="single" w:sz="4" w:space="0" w:color="C8D8DB"/>
              <w:left w:val="single" w:sz="4" w:space="0" w:color="C8D8DB"/>
              <w:bottom w:val="single" w:sz="4" w:space="0" w:color="C8D8DB"/>
              <w:right w:val="single" w:sz="4" w:space="0" w:color="C8D8DB"/>
            </w:tcBorders>
            <w:shd w:val="clear" w:color="auto" w:fill="F2F7F8"/>
          </w:tcPr>
          <w:p w14:paraId="042D0B50" w14:textId="77777777" w:rsidR="00DB494F" w:rsidRDefault="00000000">
            <w:pPr>
              <w:spacing w:before="40" w:after="40"/>
            </w:pPr>
            <w:r>
              <w:rPr>
                <w:rFonts w:ascii="Calibri" w:hAnsi="Calibri"/>
                <w:color w:val="2E2E2E"/>
                <w:sz w:val="19"/>
              </w:rPr>
              <w:t>Lexington, KY geocoordinates</w:t>
            </w:r>
          </w:p>
        </w:tc>
      </w:tr>
      <w:tr w:rsidR="00DB494F" w14:paraId="5897EAC9" w14:textId="77777777">
        <w:tc>
          <w:tcPr>
            <w:tcW w:w="2160" w:type="dxa"/>
            <w:tcBorders>
              <w:top w:val="single" w:sz="4" w:space="0" w:color="C8D8DB"/>
              <w:left w:val="single" w:sz="4" w:space="0" w:color="C8D8DB"/>
              <w:bottom w:val="single" w:sz="4" w:space="0" w:color="C8D8DB"/>
              <w:right w:val="single" w:sz="4" w:space="0" w:color="C8D8DB"/>
            </w:tcBorders>
            <w:shd w:val="clear" w:color="auto" w:fill="FFFFFF"/>
          </w:tcPr>
          <w:p w14:paraId="58BF096F" w14:textId="77777777" w:rsidR="00DB494F" w:rsidRDefault="00000000">
            <w:pPr>
              <w:spacing w:before="40" w:after="40"/>
            </w:pPr>
            <w:r>
              <w:rPr>
                <w:rFonts w:ascii="Calibri" w:hAnsi="Calibri"/>
                <w:color w:val="2E2E2E"/>
                <w:sz w:val="19"/>
              </w:rPr>
              <w:t>delivery lat/lon</w:t>
            </w:r>
          </w:p>
        </w:tc>
        <w:tc>
          <w:tcPr>
            <w:tcW w:w="2160" w:type="dxa"/>
            <w:tcBorders>
              <w:top w:val="single" w:sz="4" w:space="0" w:color="C8D8DB"/>
              <w:left w:val="single" w:sz="4" w:space="0" w:color="C8D8DB"/>
              <w:bottom w:val="single" w:sz="4" w:space="0" w:color="C8D8DB"/>
              <w:right w:val="single" w:sz="4" w:space="0" w:color="C8D8DB"/>
            </w:tcBorders>
            <w:shd w:val="clear" w:color="auto" w:fill="FFFFFF"/>
          </w:tcPr>
          <w:p w14:paraId="33D9DF5C" w14:textId="77777777" w:rsidR="00DB494F" w:rsidRDefault="00000000">
            <w:pPr>
              <w:spacing w:before="40" w:after="40"/>
            </w:pPr>
            <w:r>
              <w:rPr>
                <w:rFonts w:ascii="Calibri" w:hAnsi="Calibri"/>
                <w:color w:val="2E2E2E"/>
                <w:sz w:val="19"/>
              </w:rPr>
              <w:t>41.0793, -85.1394</w:t>
            </w:r>
          </w:p>
        </w:tc>
        <w:tc>
          <w:tcPr>
            <w:tcW w:w="5760" w:type="dxa"/>
            <w:tcBorders>
              <w:top w:val="single" w:sz="4" w:space="0" w:color="C8D8DB"/>
              <w:left w:val="single" w:sz="4" w:space="0" w:color="C8D8DB"/>
              <w:bottom w:val="single" w:sz="4" w:space="0" w:color="C8D8DB"/>
              <w:right w:val="single" w:sz="4" w:space="0" w:color="C8D8DB"/>
            </w:tcBorders>
            <w:shd w:val="clear" w:color="auto" w:fill="FFFFFF"/>
          </w:tcPr>
          <w:p w14:paraId="485AA5D0" w14:textId="77777777" w:rsidR="00DB494F" w:rsidRDefault="00000000">
            <w:pPr>
              <w:spacing w:before="40" w:after="40"/>
            </w:pPr>
            <w:r>
              <w:rPr>
                <w:rFonts w:ascii="Calibri" w:hAnsi="Calibri"/>
                <w:color w:val="2E2E2E"/>
                <w:sz w:val="19"/>
              </w:rPr>
              <w:t>Fort Wayne, IN geocoordinates</w:t>
            </w:r>
          </w:p>
        </w:tc>
      </w:tr>
    </w:tbl>
    <w:p w14:paraId="57171322" w14:textId="77777777" w:rsidR="00DB494F" w:rsidRDefault="00DB494F">
      <w:pPr>
        <w:spacing w:after="40"/>
      </w:pPr>
    </w:p>
    <w:p w14:paraId="2B45F1B2" w14:textId="77777777" w:rsidR="00DB494F" w:rsidRDefault="00000000">
      <w:pPr>
        <w:keepNext/>
        <w:spacing w:before="280" w:after="120"/>
      </w:pPr>
      <w:r>
        <w:rPr>
          <w:rFonts w:ascii="Calibri" w:hAnsi="Calibri"/>
          <w:b/>
          <w:color w:val="064A56"/>
          <w:sz w:val="24"/>
        </w:rPr>
        <w:t>7.2  Day-by-Day Forecast</w:t>
      </w:r>
    </w:p>
    <w:tbl>
      <w:tblPr>
        <w:tblStyle w:val="TableGrid"/>
        <w:tblW w:w="0" w:type="auto"/>
        <w:tblLook w:val="04A0" w:firstRow="1" w:lastRow="0" w:firstColumn="1" w:lastColumn="0" w:noHBand="0" w:noVBand="1"/>
      </w:tblPr>
      <w:tblGrid>
        <w:gridCol w:w="1152"/>
        <w:gridCol w:w="1008"/>
        <w:gridCol w:w="3600"/>
      </w:tblGrid>
      <w:tr w:rsidR="00DB494F" w14:paraId="5CD0705D" w14:textId="77777777">
        <w:tc>
          <w:tcPr>
            <w:tcW w:w="1152" w:type="dxa"/>
            <w:tcBorders>
              <w:top w:val="single" w:sz="4" w:space="0" w:color="064A56"/>
              <w:left w:val="single" w:sz="4" w:space="0" w:color="064A56"/>
              <w:bottom w:val="single" w:sz="4" w:space="0" w:color="064A56"/>
              <w:right w:val="single" w:sz="4" w:space="0" w:color="064A56"/>
            </w:tcBorders>
            <w:shd w:val="clear" w:color="auto" w:fill="064A56"/>
          </w:tcPr>
          <w:p w14:paraId="3555F42F" w14:textId="77777777" w:rsidR="00DB494F" w:rsidRDefault="00000000">
            <w:pPr>
              <w:spacing w:before="60" w:after="60"/>
            </w:pPr>
            <w:r>
              <w:rPr>
                <w:rFonts w:ascii="Calibri" w:hAnsi="Calibri"/>
                <w:b/>
                <w:color w:val="FFFFFF"/>
                <w:sz w:val="19"/>
              </w:rPr>
              <w:t>Date</w:t>
            </w:r>
          </w:p>
        </w:tc>
        <w:tc>
          <w:tcPr>
            <w:tcW w:w="1008" w:type="dxa"/>
            <w:tcBorders>
              <w:top w:val="single" w:sz="4" w:space="0" w:color="064A56"/>
              <w:left w:val="single" w:sz="4" w:space="0" w:color="064A56"/>
              <w:bottom w:val="single" w:sz="4" w:space="0" w:color="064A56"/>
              <w:right w:val="single" w:sz="4" w:space="0" w:color="064A56"/>
            </w:tcBorders>
            <w:shd w:val="clear" w:color="auto" w:fill="064A56"/>
          </w:tcPr>
          <w:p w14:paraId="3D858398" w14:textId="77777777" w:rsidR="00DB494F" w:rsidRDefault="00000000">
            <w:pPr>
              <w:spacing w:before="60" w:after="60"/>
            </w:pPr>
            <w:r>
              <w:rPr>
                <w:rFonts w:ascii="Calibri" w:hAnsi="Calibri"/>
                <w:b/>
                <w:color w:val="FFFFFF"/>
                <w:sz w:val="19"/>
              </w:rPr>
              <w:t>Day</w:t>
            </w:r>
          </w:p>
        </w:tc>
        <w:tc>
          <w:tcPr>
            <w:tcW w:w="3600" w:type="dxa"/>
            <w:tcBorders>
              <w:top w:val="single" w:sz="4" w:space="0" w:color="064A56"/>
              <w:left w:val="single" w:sz="4" w:space="0" w:color="064A56"/>
              <w:bottom w:val="single" w:sz="4" w:space="0" w:color="064A56"/>
              <w:right w:val="single" w:sz="4" w:space="0" w:color="064A56"/>
            </w:tcBorders>
            <w:shd w:val="clear" w:color="auto" w:fill="064A56"/>
          </w:tcPr>
          <w:p w14:paraId="461633DD" w14:textId="77777777" w:rsidR="00DB494F" w:rsidRDefault="00000000">
            <w:pPr>
              <w:spacing w:before="60" w:after="60"/>
            </w:pPr>
            <w:r>
              <w:rPr>
                <w:rFonts w:ascii="Calibri" w:hAnsi="Calibri"/>
                <w:b/>
                <w:color w:val="FFFFFF"/>
                <w:sz w:val="19"/>
              </w:rPr>
              <w:t>Predicted Rate ($)</w:t>
            </w:r>
          </w:p>
        </w:tc>
      </w:tr>
      <w:tr w:rsidR="00DB494F" w14:paraId="23EC3C22" w14:textId="77777777">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437379C6" w14:textId="77777777" w:rsidR="00DB494F" w:rsidRDefault="00000000">
            <w:pPr>
              <w:spacing w:before="40" w:after="40"/>
            </w:pPr>
            <w:r>
              <w:rPr>
                <w:rFonts w:ascii="Calibri" w:hAnsi="Calibri"/>
                <w:color w:val="2E2E2E"/>
                <w:sz w:val="19"/>
              </w:rPr>
              <w:t>Dec 1</w:t>
            </w:r>
          </w:p>
        </w:tc>
        <w:tc>
          <w:tcPr>
            <w:tcW w:w="1008" w:type="dxa"/>
            <w:tcBorders>
              <w:top w:val="single" w:sz="4" w:space="0" w:color="C8D8DB"/>
              <w:left w:val="single" w:sz="4" w:space="0" w:color="C8D8DB"/>
              <w:bottom w:val="single" w:sz="4" w:space="0" w:color="C8D8DB"/>
              <w:right w:val="single" w:sz="4" w:space="0" w:color="C8D8DB"/>
            </w:tcBorders>
            <w:shd w:val="clear" w:color="auto" w:fill="F2F7F8"/>
          </w:tcPr>
          <w:p w14:paraId="4013808A" w14:textId="77777777" w:rsidR="00DB494F" w:rsidRDefault="00000000">
            <w:pPr>
              <w:spacing w:before="40" w:after="40"/>
            </w:pPr>
            <w:r>
              <w:rPr>
                <w:rFonts w:ascii="Calibri" w:hAnsi="Calibri"/>
                <w:color w:val="2E2E2E"/>
                <w:sz w:val="19"/>
              </w:rPr>
              <w:t>Mon</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4736FF48" w14:textId="77777777" w:rsidR="00DB494F" w:rsidRDefault="00000000">
            <w:pPr>
              <w:spacing w:before="40" w:after="40"/>
            </w:pPr>
            <w:r>
              <w:rPr>
                <w:rFonts w:ascii="Calibri" w:hAnsi="Calibri"/>
                <w:color w:val="2E2E2E"/>
                <w:sz w:val="19"/>
              </w:rPr>
              <w:t>$902.98</w:t>
            </w:r>
          </w:p>
        </w:tc>
      </w:tr>
      <w:tr w:rsidR="00DB494F" w14:paraId="0B10E175" w14:textId="77777777">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38CBA910" w14:textId="77777777" w:rsidR="00DB494F" w:rsidRDefault="00000000">
            <w:pPr>
              <w:spacing w:before="40" w:after="40"/>
            </w:pPr>
            <w:r>
              <w:rPr>
                <w:rFonts w:ascii="Calibri" w:hAnsi="Calibri"/>
                <w:color w:val="2E2E2E"/>
                <w:sz w:val="19"/>
              </w:rPr>
              <w:t>Dec 2</w:t>
            </w:r>
          </w:p>
        </w:tc>
        <w:tc>
          <w:tcPr>
            <w:tcW w:w="1008" w:type="dxa"/>
            <w:tcBorders>
              <w:top w:val="single" w:sz="4" w:space="0" w:color="C8D8DB"/>
              <w:left w:val="single" w:sz="4" w:space="0" w:color="C8D8DB"/>
              <w:bottom w:val="single" w:sz="4" w:space="0" w:color="C8D8DB"/>
              <w:right w:val="single" w:sz="4" w:space="0" w:color="C8D8DB"/>
            </w:tcBorders>
            <w:shd w:val="clear" w:color="auto" w:fill="FFFFFF"/>
          </w:tcPr>
          <w:p w14:paraId="782193F0" w14:textId="77777777" w:rsidR="00DB494F" w:rsidRDefault="00000000">
            <w:pPr>
              <w:spacing w:before="40" w:after="40"/>
            </w:pPr>
            <w:r>
              <w:rPr>
                <w:rFonts w:ascii="Calibri" w:hAnsi="Calibri"/>
                <w:color w:val="2E2E2E"/>
                <w:sz w:val="19"/>
              </w:rPr>
              <w:t>Tue</w:t>
            </w:r>
          </w:p>
        </w:tc>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3B35692E" w14:textId="77777777" w:rsidR="00DB494F" w:rsidRDefault="00000000">
            <w:pPr>
              <w:spacing w:before="40" w:after="40"/>
            </w:pPr>
            <w:r>
              <w:rPr>
                <w:rFonts w:ascii="Calibri" w:hAnsi="Calibri"/>
                <w:color w:val="2E2E2E"/>
                <w:sz w:val="19"/>
              </w:rPr>
              <w:t>$908.96</w:t>
            </w:r>
          </w:p>
        </w:tc>
      </w:tr>
      <w:tr w:rsidR="00DB494F" w14:paraId="2B34417B" w14:textId="77777777">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21A5ED85" w14:textId="77777777" w:rsidR="00DB494F" w:rsidRDefault="00000000">
            <w:pPr>
              <w:spacing w:before="40" w:after="40"/>
            </w:pPr>
            <w:r>
              <w:rPr>
                <w:rFonts w:ascii="Calibri" w:hAnsi="Calibri"/>
                <w:color w:val="2E2E2E"/>
                <w:sz w:val="19"/>
              </w:rPr>
              <w:t>Dec 3</w:t>
            </w:r>
          </w:p>
        </w:tc>
        <w:tc>
          <w:tcPr>
            <w:tcW w:w="1008" w:type="dxa"/>
            <w:tcBorders>
              <w:top w:val="single" w:sz="4" w:space="0" w:color="C8D8DB"/>
              <w:left w:val="single" w:sz="4" w:space="0" w:color="C8D8DB"/>
              <w:bottom w:val="single" w:sz="4" w:space="0" w:color="C8D8DB"/>
              <w:right w:val="single" w:sz="4" w:space="0" w:color="C8D8DB"/>
            </w:tcBorders>
            <w:shd w:val="clear" w:color="auto" w:fill="F2F7F8"/>
          </w:tcPr>
          <w:p w14:paraId="7595BAA4" w14:textId="77777777" w:rsidR="00DB494F" w:rsidRDefault="00000000">
            <w:pPr>
              <w:spacing w:before="40" w:after="40"/>
            </w:pPr>
            <w:r>
              <w:rPr>
                <w:rFonts w:ascii="Calibri" w:hAnsi="Calibri"/>
                <w:color w:val="2E2E2E"/>
                <w:sz w:val="19"/>
              </w:rPr>
              <w:t>Wed</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0C260FAE" w14:textId="77777777" w:rsidR="00DB494F" w:rsidRDefault="00000000">
            <w:pPr>
              <w:spacing w:before="40" w:after="40"/>
            </w:pPr>
            <w:r>
              <w:rPr>
                <w:rFonts w:ascii="Calibri" w:hAnsi="Calibri"/>
                <w:color w:val="2E2E2E"/>
                <w:sz w:val="19"/>
              </w:rPr>
              <w:t>$920.93</w:t>
            </w:r>
          </w:p>
        </w:tc>
      </w:tr>
      <w:tr w:rsidR="00DB494F" w14:paraId="2884B5C3" w14:textId="77777777">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0EC0D92A" w14:textId="77777777" w:rsidR="00DB494F" w:rsidRDefault="00000000">
            <w:pPr>
              <w:spacing w:before="40" w:after="40"/>
            </w:pPr>
            <w:r>
              <w:rPr>
                <w:rFonts w:ascii="Calibri" w:hAnsi="Calibri"/>
                <w:color w:val="2E2E2E"/>
                <w:sz w:val="19"/>
              </w:rPr>
              <w:t>Dec 4</w:t>
            </w:r>
          </w:p>
        </w:tc>
        <w:tc>
          <w:tcPr>
            <w:tcW w:w="1008" w:type="dxa"/>
            <w:tcBorders>
              <w:top w:val="single" w:sz="4" w:space="0" w:color="C8D8DB"/>
              <w:left w:val="single" w:sz="4" w:space="0" w:color="C8D8DB"/>
              <w:bottom w:val="single" w:sz="4" w:space="0" w:color="C8D8DB"/>
              <w:right w:val="single" w:sz="4" w:space="0" w:color="C8D8DB"/>
            </w:tcBorders>
            <w:shd w:val="clear" w:color="auto" w:fill="FFFFFF"/>
          </w:tcPr>
          <w:p w14:paraId="1757CCB1" w14:textId="77777777" w:rsidR="00DB494F" w:rsidRDefault="00000000">
            <w:pPr>
              <w:spacing w:before="40" w:after="40"/>
            </w:pPr>
            <w:r>
              <w:rPr>
                <w:rFonts w:ascii="Calibri" w:hAnsi="Calibri"/>
                <w:color w:val="2E2E2E"/>
                <w:sz w:val="19"/>
              </w:rPr>
              <w:t>Thu</w:t>
            </w:r>
          </w:p>
        </w:tc>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1E547121" w14:textId="77777777" w:rsidR="00DB494F" w:rsidRDefault="00000000">
            <w:pPr>
              <w:spacing w:before="40" w:after="40"/>
            </w:pPr>
            <w:r>
              <w:rPr>
                <w:rFonts w:ascii="Calibri" w:hAnsi="Calibri"/>
                <w:color w:val="2E2E2E"/>
                <w:sz w:val="19"/>
              </w:rPr>
              <w:t>$917.21</w:t>
            </w:r>
          </w:p>
        </w:tc>
      </w:tr>
      <w:tr w:rsidR="00DB494F" w14:paraId="6E7CE715" w14:textId="77777777">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063DCB37" w14:textId="77777777" w:rsidR="00DB494F" w:rsidRDefault="00000000">
            <w:pPr>
              <w:spacing w:before="40" w:after="40"/>
            </w:pPr>
            <w:r>
              <w:rPr>
                <w:rFonts w:ascii="Calibri" w:hAnsi="Calibri"/>
                <w:color w:val="2E2E2E"/>
                <w:sz w:val="19"/>
              </w:rPr>
              <w:t>Dec 5</w:t>
            </w:r>
          </w:p>
        </w:tc>
        <w:tc>
          <w:tcPr>
            <w:tcW w:w="1008" w:type="dxa"/>
            <w:tcBorders>
              <w:top w:val="single" w:sz="4" w:space="0" w:color="C8D8DB"/>
              <w:left w:val="single" w:sz="4" w:space="0" w:color="C8D8DB"/>
              <w:bottom w:val="single" w:sz="4" w:space="0" w:color="C8D8DB"/>
              <w:right w:val="single" w:sz="4" w:space="0" w:color="C8D8DB"/>
            </w:tcBorders>
            <w:shd w:val="clear" w:color="auto" w:fill="F2F7F8"/>
          </w:tcPr>
          <w:p w14:paraId="0BA9BA80" w14:textId="77777777" w:rsidR="00DB494F" w:rsidRDefault="00000000">
            <w:pPr>
              <w:spacing w:before="40" w:after="40"/>
            </w:pPr>
            <w:r>
              <w:rPr>
                <w:rFonts w:ascii="Calibri" w:hAnsi="Calibri"/>
                <w:color w:val="2E2E2E"/>
                <w:sz w:val="19"/>
              </w:rPr>
              <w:t>Fri</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096478DA" w14:textId="77777777" w:rsidR="00DB494F" w:rsidRDefault="00000000">
            <w:pPr>
              <w:spacing w:before="40" w:after="40"/>
            </w:pPr>
            <w:r>
              <w:rPr>
                <w:rFonts w:ascii="Calibri" w:hAnsi="Calibri"/>
                <w:color w:val="2E2E2E"/>
                <w:sz w:val="19"/>
              </w:rPr>
              <w:t>$915.69</w:t>
            </w:r>
          </w:p>
        </w:tc>
      </w:tr>
      <w:tr w:rsidR="00DB494F" w14:paraId="60F6BC26" w14:textId="77777777">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48BA110E" w14:textId="77777777" w:rsidR="00DB494F" w:rsidRDefault="00000000">
            <w:pPr>
              <w:spacing w:before="40" w:after="40"/>
            </w:pPr>
            <w:r>
              <w:rPr>
                <w:rFonts w:ascii="Calibri" w:hAnsi="Calibri"/>
                <w:color w:val="2E2E2E"/>
                <w:sz w:val="19"/>
              </w:rPr>
              <w:t>Dec 6</w:t>
            </w:r>
          </w:p>
        </w:tc>
        <w:tc>
          <w:tcPr>
            <w:tcW w:w="1008" w:type="dxa"/>
            <w:tcBorders>
              <w:top w:val="single" w:sz="4" w:space="0" w:color="C8D8DB"/>
              <w:left w:val="single" w:sz="4" w:space="0" w:color="C8D8DB"/>
              <w:bottom w:val="single" w:sz="4" w:space="0" w:color="C8D8DB"/>
              <w:right w:val="single" w:sz="4" w:space="0" w:color="C8D8DB"/>
            </w:tcBorders>
            <w:shd w:val="clear" w:color="auto" w:fill="FFFFFF"/>
          </w:tcPr>
          <w:p w14:paraId="252D2CD1" w14:textId="77777777" w:rsidR="00DB494F" w:rsidRDefault="00000000">
            <w:pPr>
              <w:spacing w:before="40" w:after="40"/>
            </w:pPr>
            <w:r>
              <w:rPr>
                <w:rFonts w:ascii="Calibri" w:hAnsi="Calibri"/>
                <w:color w:val="2E2E2E"/>
                <w:sz w:val="19"/>
              </w:rPr>
              <w:t>Sat</w:t>
            </w:r>
          </w:p>
        </w:tc>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511D0286" w14:textId="77777777" w:rsidR="00DB494F" w:rsidRDefault="00000000">
            <w:pPr>
              <w:spacing w:before="40" w:after="40"/>
            </w:pPr>
            <w:r>
              <w:rPr>
                <w:rFonts w:ascii="Calibri" w:hAnsi="Calibri"/>
                <w:color w:val="2E2E2E"/>
                <w:sz w:val="19"/>
              </w:rPr>
              <w:t>$894.76</w:t>
            </w:r>
          </w:p>
        </w:tc>
      </w:tr>
      <w:tr w:rsidR="00DB494F" w14:paraId="1B40B0D4" w14:textId="77777777">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749CE61A" w14:textId="77777777" w:rsidR="00DB494F" w:rsidRDefault="00000000">
            <w:pPr>
              <w:spacing w:before="40" w:after="40"/>
            </w:pPr>
            <w:r>
              <w:rPr>
                <w:rFonts w:ascii="Calibri" w:hAnsi="Calibri"/>
                <w:color w:val="2E2E2E"/>
                <w:sz w:val="19"/>
              </w:rPr>
              <w:t>Dec 7</w:t>
            </w:r>
          </w:p>
        </w:tc>
        <w:tc>
          <w:tcPr>
            <w:tcW w:w="1008" w:type="dxa"/>
            <w:tcBorders>
              <w:top w:val="single" w:sz="4" w:space="0" w:color="C8D8DB"/>
              <w:left w:val="single" w:sz="4" w:space="0" w:color="C8D8DB"/>
              <w:bottom w:val="single" w:sz="4" w:space="0" w:color="C8D8DB"/>
              <w:right w:val="single" w:sz="4" w:space="0" w:color="C8D8DB"/>
            </w:tcBorders>
            <w:shd w:val="clear" w:color="auto" w:fill="F2F7F8"/>
          </w:tcPr>
          <w:p w14:paraId="42346DA7" w14:textId="77777777" w:rsidR="00DB494F" w:rsidRDefault="00000000">
            <w:pPr>
              <w:spacing w:before="40" w:after="40"/>
            </w:pPr>
            <w:r>
              <w:rPr>
                <w:rFonts w:ascii="Calibri" w:hAnsi="Calibri"/>
                <w:color w:val="2E2E2E"/>
                <w:sz w:val="19"/>
              </w:rPr>
              <w:t>Sun</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705F8365" w14:textId="77777777" w:rsidR="00DB494F" w:rsidRDefault="00000000">
            <w:pPr>
              <w:spacing w:before="40" w:after="40"/>
            </w:pPr>
            <w:r>
              <w:rPr>
                <w:rFonts w:ascii="Calibri" w:hAnsi="Calibri"/>
                <w:color w:val="2E2E2E"/>
                <w:sz w:val="19"/>
              </w:rPr>
              <w:t>$933.65  ← Weekend peak</w:t>
            </w:r>
          </w:p>
        </w:tc>
      </w:tr>
      <w:tr w:rsidR="00DB494F" w14:paraId="76AA0A69" w14:textId="77777777">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1BCC87AA" w14:textId="77777777" w:rsidR="00DB494F" w:rsidRDefault="00000000">
            <w:pPr>
              <w:spacing w:before="40" w:after="40"/>
            </w:pPr>
            <w:r>
              <w:rPr>
                <w:rFonts w:ascii="Calibri" w:hAnsi="Calibri"/>
                <w:color w:val="2E2E2E"/>
                <w:sz w:val="19"/>
              </w:rPr>
              <w:t>Dec 8</w:t>
            </w:r>
          </w:p>
        </w:tc>
        <w:tc>
          <w:tcPr>
            <w:tcW w:w="1008" w:type="dxa"/>
            <w:tcBorders>
              <w:top w:val="single" w:sz="4" w:space="0" w:color="C8D8DB"/>
              <w:left w:val="single" w:sz="4" w:space="0" w:color="C8D8DB"/>
              <w:bottom w:val="single" w:sz="4" w:space="0" w:color="C8D8DB"/>
              <w:right w:val="single" w:sz="4" w:space="0" w:color="C8D8DB"/>
            </w:tcBorders>
            <w:shd w:val="clear" w:color="auto" w:fill="FFFFFF"/>
          </w:tcPr>
          <w:p w14:paraId="107D45A6" w14:textId="77777777" w:rsidR="00DB494F" w:rsidRDefault="00000000">
            <w:pPr>
              <w:spacing w:before="40" w:after="40"/>
            </w:pPr>
            <w:r>
              <w:rPr>
                <w:rFonts w:ascii="Calibri" w:hAnsi="Calibri"/>
                <w:color w:val="2E2E2E"/>
                <w:sz w:val="19"/>
              </w:rPr>
              <w:t>Mon</w:t>
            </w:r>
          </w:p>
        </w:tc>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30E5B052" w14:textId="77777777" w:rsidR="00DB494F" w:rsidRDefault="00000000">
            <w:pPr>
              <w:spacing w:before="40" w:after="40"/>
            </w:pPr>
            <w:r>
              <w:rPr>
                <w:rFonts w:ascii="Calibri" w:hAnsi="Calibri"/>
                <w:color w:val="2E2E2E"/>
                <w:sz w:val="19"/>
              </w:rPr>
              <w:t>$897.99</w:t>
            </w:r>
          </w:p>
        </w:tc>
      </w:tr>
      <w:tr w:rsidR="00DB494F" w14:paraId="0AB5EB85" w14:textId="77777777">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745E4910" w14:textId="77777777" w:rsidR="00DB494F" w:rsidRDefault="00000000">
            <w:pPr>
              <w:spacing w:before="40" w:after="40"/>
            </w:pPr>
            <w:r>
              <w:rPr>
                <w:rFonts w:ascii="Calibri" w:hAnsi="Calibri"/>
                <w:color w:val="2E2E2E"/>
                <w:sz w:val="19"/>
              </w:rPr>
              <w:t>Dec 9</w:t>
            </w:r>
          </w:p>
        </w:tc>
        <w:tc>
          <w:tcPr>
            <w:tcW w:w="1008" w:type="dxa"/>
            <w:tcBorders>
              <w:top w:val="single" w:sz="4" w:space="0" w:color="C8D8DB"/>
              <w:left w:val="single" w:sz="4" w:space="0" w:color="C8D8DB"/>
              <w:bottom w:val="single" w:sz="4" w:space="0" w:color="C8D8DB"/>
              <w:right w:val="single" w:sz="4" w:space="0" w:color="C8D8DB"/>
            </w:tcBorders>
            <w:shd w:val="clear" w:color="auto" w:fill="F2F7F8"/>
          </w:tcPr>
          <w:p w14:paraId="6025F2CE" w14:textId="77777777" w:rsidR="00DB494F" w:rsidRDefault="00000000">
            <w:pPr>
              <w:spacing w:before="40" w:after="40"/>
            </w:pPr>
            <w:r>
              <w:rPr>
                <w:rFonts w:ascii="Calibri" w:hAnsi="Calibri"/>
                <w:color w:val="2E2E2E"/>
                <w:sz w:val="19"/>
              </w:rPr>
              <w:t>Tue</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2AE0BCC0" w14:textId="77777777" w:rsidR="00DB494F" w:rsidRDefault="00000000">
            <w:pPr>
              <w:spacing w:before="40" w:after="40"/>
            </w:pPr>
            <w:r>
              <w:rPr>
                <w:rFonts w:ascii="Calibri" w:hAnsi="Calibri"/>
                <w:color w:val="2E2E2E"/>
                <w:sz w:val="19"/>
              </w:rPr>
              <w:t>$900.15</w:t>
            </w:r>
          </w:p>
        </w:tc>
      </w:tr>
      <w:tr w:rsidR="00DB494F" w14:paraId="70629C3E" w14:textId="77777777">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0018F1A9" w14:textId="77777777" w:rsidR="00DB494F" w:rsidRDefault="00000000">
            <w:pPr>
              <w:spacing w:before="40" w:after="40"/>
            </w:pPr>
            <w:r>
              <w:rPr>
                <w:rFonts w:ascii="Calibri" w:hAnsi="Calibri"/>
                <w:color w:val="2E2E2E"/>
                <w:sz w:val="19"/>
              </w:rPr>
              <w:t>Dec 10</w:t>
            </w:r>
          </w:p>
        </w:tc>
        <w:tc>
          <w:tcPr>
            <w:tcW w:w="1008" w:type="dxa"/>
            <w:tcBorders>
              <w:top w:val="single" w:sz="4" w:space="0" w:color="C8D8DB"/>
              <w:left w:val="single" w:sz="4" w:space="0" w:color="C8D8DB"/>
              <w:bottom w:val="single" w:sz="4" w:space="0" w:color="C8D8DB"/>
              <w:right w:val="single" w:sz="4" w:space="0" w:color="C8D8DB"/>
            </w:tcBorders>
            <w:shd w:val="clear" w:color="auto" w:fill="FFFFFF"/>
          </w:tcPr>
          <w:p w14:paraId="57FB978A" w14:textId="77777777" w:rsidR="00DB494F" w:rsidRDefault="00000000">
            <w:pPr>
              <w:spacing w:before="40" w:after="40"/>
            </w:pPr>
            <w:r>
              <w:rPr>
                <w:rFonts w:ascii="Calibri" w:hAnsi="Calibri"/>
                <w:color w:val="2E2E2E"/>
                <w:sz w:val="19"/>
              </w:rPr>
              <w:t>Wed</w:t>
            </w:r>
          </w:p>
        </w:tc>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69F17D59" w14:textId="77777777" w:rsidR="00DB494F" w:rsidRDefault="00000000">
            <w:pPr>
              <w:spacing w:before="40" w:after="40"/>
            </w:pPr>
            <w:r>
              <w:rPr>
                <w:rFonts w:ascii="Calibri" w:hAnsi="Calibri"/>
                <w:color w:val="2E2E2E"/>
                <w:sz w:val="19"/>
              </w:rPr>
              <w:t>$906.71</w:t>
            </w:r>
          </w:p>
        </w:tc>
      </w:tr>
      <w:tr w:rsidR="00DB494F" w14:paraId="65FCF7A3" w14:textId="77777777">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1210D95B" w14:textId="77777777" w:rsidR="00DB494F" w:rsidRDefault="00000000">
            <w:pPr>
              <w:spacing w:before="40" w:after="40"/>
            </w:pPr>
            <w:r>
              <w:rPr>
                <w:rFonts w:ascii="Calibri" w:hAnsi="Calibri"/>
                <w:color w:val="2E2E2E"/>
                <w:sz w:val="19"/>
              </w:rPr>
              <w:t>Dec 11</w:t>
            </w:r>
          </w:p>
        </w:tc>
        <w:tc>
          <w:tcPr>
            <w:tcW w:w="1008" w:type="dxa"/>
            <w:tcBorders>
              <w:top w:val="single" w:sz="4" w:space="0" w:color="C8D8DB"/>
              <w:left w:val="single" w:sz="4" w:space="0" w:color="C8D8DB"/>
              <w:bottom w:val="single" w:sz="4" w:space="0" w:color="C8D8DB"/>
              <w:right w:val="single" w:sz="4" w:space="0" w:color="C8D8DB"/>
            </w:tcBorders>
            <w:shd w:val="clear" w:color="auto" w:fill="F2F7F8"/>
          </w:tcPr>
          <w:p w14:paraId="2B6F4204" w14:textId="77777777" w:rsidR="00DB494F" w:rsidRDefault="00000000">
            <w:pPr>
              <w:spacing w:before="40" w:after="40"/>
            </w:pPr>
            <w:r>
              <w:rPr>
                <w:rFonts w:ascii="Calibri" w:hAnsi="Calibri"/>
                <w:color w:val="2E2E2E"/>
                <w:sz w:val="19"/>
              </w:rPr>
              <w:t>Thu</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664451A4" w14:textId="77777777" w:rsidR="00DB494F" w:rsidRDefault="00000000">
            <w:pPr>
              <w:spacing w:before="40" w:after="40"/>
            </w:pPr>
            <w:r>
              <w:rPr>
                <w:rFonts w:ascii="Calibri" w:hAnsi="Calibri"/>
                <w:color w:val="2E2E2E"/>
                <w:sz w:val="19"/>
              </w:rPr>
              <w:t>$898.27</w:t>
            </w:r>
          </w:p>
        </w:tc>
      </w:tr>
      <w:tr w:rsidR="00DB494F" w14:paraId="438BC6F6" w14:textId="77777777">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34B51A1B" w14:textId="77777777" w:rsidR="00DB494F" w:rsidRDefault="00000000">
            <w:pPr>
              <w:spacing w:before="40" w:after="40"/>
            </w:pPr>
            <w:r>
              <w:rPr>
                <w:rFonts w:ascii="Calibri" w:hAnsi="Calibri"/>
                <w:color w:val="2E2E2E"/>
                <w:sz w:val="19"/>
              </w:rPr>
              <w:t>Dec 12</w:t>
            </w:r>
          </w:p>
        </w:tc>
        <w:tc>
          <w:tcPr>
            <w:tcW w:w="1008" w:type="dxa"/>
            <w:tcBorders>
              <w:top w:val="single" w:sz="4" w:space="0" w:color="C8D8DB"/>
              <w:left w:val="single" w:sz="4" w:space="0" w:color="C8D8DB"/>
              <w:bottom w:val="single" w:sz="4" w:space="0" w:color="C8D8DB"/>
              <w:right w:val="single" w:sz="4" w:space="0" w:color="C8D8DB"/>
            </w:tcBorders>
            <w:shd w:val="clear" w:color="auto" w:fill="FFFFFF"/>
          </w:tcPr>
          <w:p w14:paraId="22B75B3F" w14:textId="77777777" w:rsidR="00DB494F" w:rsidRDefault="00000000">
            <w:pPr>
              <w:spacing w:before="40" w:after="40"/>
            </w:pPr>
            <w:r>
              <w:rPr>
                <w:rFonts w:ascii="Calibri" w:hAnsi="Calibri"/>
                <w:color w:val="2E2E2E"/>
                <w:sz w:val="19"/>
              </w:rPr>
              <w:t>Fri</w:t>
            </w:r>
          </w:p>
        </w:tc>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6F3446C4" w14:textId="77777777" w:rsidR="00DB494F" w:rsidRDefault="00000000">
            <w:pPr>
              <w:spacing w:before="40" w:after="40"/>
            </w:pPr>
            <w:r>
              <w:rPr>
                <w:rFonts w:ascii="Calibri" w:hAnsi="Calibri"/>
                <w:color w:val="2E2E2E"/>
                <w:sz w:val="19"/>
              </w:rPr>
              <w:t>$896.54</w:t>
            </w:r>
          </w:p>
        </w:tc>
      </w:tr>
      <w:tr w:rsidR="00DB494F" w14:paraId="6F5FCF12" w14:textId="77777777">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645CABA6" w14:textId="77777777" w:rsidR="00DB494F" w:rsidRDefault="00000000">
            <w:pPr>
              <w:spacing w:before="40" w:after="40"/>
            </w:pPr>
            <w:r>
              <w:rPr>
                <w:rFonts w:ascii="Calibri" w:hAnsi="Calibri"/>
                <w:color w:val="2E2E2E"/>
                <w:sz w:val="19"/>
              </w:rPr>
              <w:t>Dec 13</w:t>
            </w:r>
          </w:p>
        </w:tc>
        <w:tc>
          <w:tcPr>
            <w:tcW w:w="1008" w:type="dxa"/>
            <w:tcBorders>
              <w:top w:val="single" w:sz="4" w:space="0" w:color="C8D8DB"/>
              <w:left w:val="single" w:sz="4" w:space="0" w:color="C8D8DB"/>
              <w:bottom w:val="single" w:sz="4" w:space="0" w:color="C8D8DB"/>
              <w:right w:val="single" w:sz="4" w:space="0" w:color="C8D8DB"/>
            </w:tcBorders>
            <w:shd w:val="clear" w:color="auto" w:fill="F2F7F8"/>
          </w:tcPr>
          <w:p w14:paraId="5231E8CE" w14:textId="77777777" w:rsidR="00DB494F" w:rsidRDefault="00000000">
            <w:pPr>
              <w:spacing w:before="40" w:after="40"/>
            </w:pPr>
            <w:r>
              <w:rPr>
                <w:rFonts w:ascii="Calibri" w:hAnsi="Calibri"/>
                <w:color w:val="2E2E2E"/>
                <w:sz w:val="19"/>
              </w:rPr>
              <w:t>Sat</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5FBCF715" w14:textId="77777777" w:rsidR="00DB494F" w:rsidRDefault="00000000">
            <w:pPr>
              <w:spacing w:before="40" w:after="40"/>
            </w:pPr>
            <w:r>
              <w:rPr>
                <w:rFonts w:ascii="Calibri" w:hAnsi="Calibri"/>
                <w:color w:val="2E2E2E"/>
                <w:sz w:val="19"/>
              </w:rPr>
              <w:t>$897.47</w:t>
            </w:r>
          </w:p>
        </w:tc>
      </w:tr>
      <w:tr w:rsidR="00DB494F" w14:paraId="698F9707" w14:textId="77777777">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4997DBB3" w14:textId="77777777" w:rsidR="00DB494F" w:rsidRDefault="00000000">
            <w:pPr>
              <w:spacing w:before="40" w:after="40"/>
            </w:pPr>
            <w:r>
              <w:rPr>
                <w:rFonts w:ascii="Calibri" w:hAnsi="Calibri"/>
                <w:color w:val="2E2E2E"/>
                <w:sz w:val="19"/>
              </w:rPr>
              <w:t>Dec 14</w:t>
            </w:r>
          </w:p>
        </w:tc>
        <w:tc>
          <w:tcPr>
            <w:tcW w:w="1008" w:type="dxa"/>
            <w:tcBorders>
              <w:top w:val="single" w:sz="4" w:space="0" w:color="C8D8DB"/>
              <w:left w:val="single" w:sz="4" w:space="0" w:color="C8D8DB"/>
              <w:bottom w:val="single" w:sz="4" w:space="0" w:color="C8D8DB"/>
              <w:right w:val="single" w:sz="4" w:space="0" w:color="C8D8DB"/>
            </w:tcBorders>
            <w:shd w:val="clear" w:color="auto" w:fill="FFFFFF"/>
          </w:tcPr>
          <w:p w14:paraId="61D44D19" w14:textId="77777777" w:rsidR="00DB494F" w:rsidRDefault="00000000">
            <w:pPr>
              <w:spacing w:before="40" w:after="40"/>
            </w:pPr>
            <w:r>
              <w:rPr>
                <w:rFonts w:ascii="Calibri" w:hAnsi="Calibri"/>
                <w:color w:val="2E2E2E"/>
                <w:sz w:val="19"/>
              </w:rPr>
              <w:t>Sun</w:t>
            </w:r>
          </w:p>
        </w:tc>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289EA794" w14:textId="77777777" w:rsidR="00DB494F" w:rsidRDefault="00000000">
            <w:pPr>
              <w:spacing w:before="40" w:after="40"/>
            </w:pPr>
            <w:r>
              <w:rPr>
                <w:rFonts w:ascii="Calibri" w:hAnsi="Calibri"/>
                <w:color w:val="2E2E2E"/>
                <w:sz w:val="19"/>
              </w:rPr>
              <w:t>$932.46  ← Weekend peak</w:t>
            </w:r>
          </w:p>
        </w:tc>
      </w:tr>
      <w:tr w:rsidR="00DB494F" w14:paraId="412BE473" w14:textId="77777777">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44A1E593" w14:textId="77777777" w:rsidR="00DB494F" w:rsidRDefault="00000000">
            <w:pPr>
              <w:spacing w:before="40" w:after="40"/>
            </w:pPr>
            <w:r>
              <w:rPr>
                <w:rFonts w:ascii="Calibri" w:hAnsi="Calibri"/>
                <w:color w:val="2E2E2E"/>
                <w:sz w:val="19"/>
              </w:rPr>
              <w:t>Dec 15</w:t>
            </w:r>
          </w:p>
        </w:tc>
        <w:tc>
          <w:tcPr>
            <w:tcW w:w="1008" w:type="dxa"/>
            <w:tcBorders>
              <w:top w:val="single" w:sz="4" w:space="0" w:color="C8D8DB"/>
              <w:left w:val="single" w:sz="4" w:space="0" w:color="C8D8DB"/>
              <w:bottom w:val="single" w:sz="4" w:space="0" w:color="C8D8DB"/>
              <w:right w:val="single" w:sz="4" w:space="0" w:color="C8D8DB"/>
            </w:tcBorders>
            <w:shd w:val="clear" w:color="auto" w:fill="F2F7F8"/>
          </w:tcPr>
          <w:p w14:paraId="11F0FFD0" w14:textId="77777777" w:rsidR="00DB494F" w:rsidRDefault="00000000">
            <w:pPr>
              <w:spacing w:before="40" w:after="40"/>
            </w:pPr>
            <w:r>
              <w:rPr>
                <w:rFonts w:ascii="Calibri" w:hAnsi="Calibri"/>
                <w:color w:val="2E2E2E"/>
                <w:sz w:val="19"/>
              </w:rPr>
              <w:t>Mon</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65928602" w14:textId="77777777" w:rsidR="00DB494F" w:rsidRDefault="00000000">
            <w:pPr>
              <w:spacing w:before="40" w:after="40"/>
            </w:pPr>
            <w:r>
              <w:rPr>
                <w:rFonts w:ascii="Calibri" w:hAnsi="Calibri"/>
                <w:color w:val="2E2E2E"/>
                <w:sz w:val="19"/>
              </w:rPr>
              <w:t>$901.13</w:t>
            </w:r>
          </w:p>
        </w:tc>
      </w:tr>
      <w:tr w:rsidR="00DB494F" w14:paraId="67758A4D" w14:textId="77777777">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4BE7F4EE" w14:textId="77777777" w:rsidR="00DB494F" w:rsidRDefault="00000000">
            <w:pPr>
              <w:spacing w:before="40" w:after="40"/>
            </w:pPr>
            <w:r>
              <w:rPr>
                <w:rFonts w:ascii="Calibri" w:hAnsi="Calibri"/>
                <w:color w:val="2E2E2E"/>
                <w:sz w:val="19"/>
              </w:rPr>
              <w:t>Dec 16</w:t>
            </w:r>
          </w:p>
        </w:tc>
        <w:tc>
          <w:tcPr>
            <w:tcW w:w="1008" w:type="dxa"/>
            <w:tcBorders>
              <w:top w:val="single" w:sz="4" w:space="0" w:color="C8D8DB"/>
              <w:left w:val="single" w:sz="4" w:space="0" w:color="C8D8DB"/>
              <w:bottom w:val="single" w:sz="4" w:space="0" w:color="C8D8DB"/>
              <w:right w:val="single" w:sz="4" w:space="0" w:color="C8D8DB"/>
            </w:tcBorders>
            <w:shd w:val="clear" w:color="auto" w:fill="FFFFFF"/>
          </w:tcPr>
          <w:p w14:paraId="1CAC308B" w14:textId="77777777" w:rsidR="00DB494F" w:rsidRDefault="00000000">
            <w:pPr>
              <w:spacing w:before="40" w:after="40"/>
            </w:pPr>
            <w:r>
              <w:rPr>
                <w:rFonts w:ascii="Calibri" w:hAnsi="Calibri"/>
                <w:color w:val="2E2E2E"/>
                <w:sz w:val="19"/>
              </w:rPr>
              <w:t>Tue</w:t>
            </w:r>
          </w:p>
        </w:tc>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14CF156C" w14:textId="77777777" w:rsidR="00DB494F" w:rsidRDefault="00000000">
            <w:pPr>
              <w:spacing w:before="40" w:after="40"/>
            </w:pPr>
            <w:r>
              <w:rPr>
                <w:rFonts w:ascii="Calibri" w:hAnsi="Calibri"/>
                <w:color w:val="2E2E2E"/>
                <w:sz w:val="19"/>
              </w:rPr>
              <w:t>$898.46</w:t>
            </w:r>
          </w:p>
        </w:tc>
      </w:tr>
      <w:tr w:rsidR="00DB494F" w14:paraId="084D18C2" w14:textId="77777777">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2347A369" w14:textId="77777777" w:rsidR="00DB494F" w:rsidRDefault="00000000">
            <w:pPr>
              <w:spacing w:before="40" w:after="40"/>
            </w:pPr>
            <w:r>
              <w:rPr>
                <w:rFonts w:ascii="Calibri" w:hAnsi="Calibri"/>
                <w:color w:val="2E2E2E"/>
                <w:sz w:val="19"/>
              </w:rPr>
              <w:t>Dec 17</w:t>
            </w:r>
          </w:p>
        </w:tc>
        <w:tc>
          <w:tcPr>
            <w:tcW w:w="1008" w:type="dxa"/>
            <w:tcBorders>
              <w:top w:val="single" w:sz="4" w:space="0" w:color="C8D8DB"/>
              <w:left w:val="single" w:sz="4" w:space="0" w:color="C8D8DB"/>
              <w:bottom w:val="single" w:sz="4" w:space="0" w:color="C8D8DB"/>
              <w:right w:val="single" w:sz="4" w:space="0" w:color="C8D8DB"/>
            </w:tcBorders>
            <w:shd w:val="clear" w:color="auto" w:fill="F2F7F8"/>
          </w:tcPr>
          <w:p w14:paraId="0E54BB27" w14:textId="77777777" w:rsidR="00DB494F" w:rsidRDefault="00000000">
            <w:pPr>
              <w:spacing w:before="40" w:after="40"/>
            </w:pPr>
            <w:r>
              <w:rPr>
                <w:rFonts w:ascii="Calibri" w:hAnsi="Calibri"/>
                <w:color w:val="2E2E2E"/>
                <w:sz w:val="19"/>
              </w:rPr>
              <w:t>Wed</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639C8FFF" w14:textId="77777777" w:rsidR="00DB494F" w:rsidRDefault="00000000">
            <w:pPr>
              <w:spacing w:before="40" w:after="40"/>
            </w:pPr>
            <w:r>
              <w:rPr>
                <w:rFonts w:ascii="Calibri" w:hAnsi="Calibri"/>
                <w:color w:val="2E2E2E"/>
                <w:sz w:val="19"/>
              </w:rPr>
              <w:t>$904.61</w:t>
            </w:r>
          </w:p>
        </w:tc>
      </w:tr>
      <w:tr w:rsidR="00DB494F" w14:paraId="5A492818" w14:textId="77777777">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10BB8C44" w14:textId="77777777" w:rsidR="00DB494F" w:rsidRDefault="00000000">
            <w:pPr>
              <w:spacing w:before="40" w:after="40"/>
            </w:pPr>
            <w:r>
              <w:rPr>
                <w:rFonts w:ascii="Calibri" w:hAnsi="Calibri"/>
                <w:color w:val="2E2E2E"/>
                <w:sz w:val="19"/>
              </w:rPr>
              <w:t>Dec 18</w:t>
            </w:r>
          </w:p>
        </w:tc>
        <w:tc>
          <w:tcPr>
            <w:tcW w:w="1008" w:type="dxa"/>
            <w:tcBorders>
              <w:top w:val="single" w:sz="4" w:space="0" w:color="C8D8DB"/>
              <w:left w:val="single" w:sz="4" w:space="0" w:color="C8D8DB"/>
              <w:bottom w:val="single" w:sz="4" w:space="0" w:color="C8D8DB"/>
              <w:right w:val="single" w:sz="4" w:space="0" w:color="C8D8DB"/>
            </w:tcBorders>
            <w:shd w:val="clear" w:color="auto" w:fill="FFFFFF"/>
          </w:tcPr>
          <w:p w14:paraId="0600D29D" w14:textId="77777777" w:rsidR="00DB494F" w:rsidRDefault="00000000">
            <w:pPr>
              <w:spacing w:before="40" w:after="40"/>
            </w:pPr>
            <w:r>
              <w:rPr>
                <w:rFonts w:ascii="Calibri" w:hAnsi="Calibri"/>
                <w:color w:val="2E2E2E"/>
                <w:sz w:val="19"/>
              </w:rPr>
              <w:t>Thu</w:t>
            </w:r>
          </w:p>
        </w:tc>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689C9691" w14:textId="77777777" w:rsidR="00DB494F" w:rsidRDefault="00000000">
            <w:pPr>
              <w:spacing w:before="40" w:after="40"/>
            </w:pPr>
            <w:r>
              <w:rPr>
                <w:rFonts w:ascii="Calibri" w:hAnsi="Calibri"/>
                <w:color w:val="2E2E2E"/>
                <w:sz w:val="19"/>
              </w:rPr>
              <w:t>$895.81</w:t>
            </w:r>
          </w:p>
        </w:tc>
      </w:tr>
      <w:tr w:rsidR="00DB494F" w14:paraId="23E1D2BC" w14:textId="77777777">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4393FE61" w14:textId="77777777" w:rsidR="00DB494F" w:rsidRDefault="00000000">
            <w:pPr>
              <w:spacing w:before="40" w:after="40"/>
            </w:pPr>
            <w:r>
              <w:rPr>
                <w:rFonts w:ascii="Calibri" w:hAnsi="Calibri"/>
                <w:color w:val="2E2E2E"/>
                <w:sz w:val="19"/>
              </w:rPr>
              <w:t>Dec 19</w:t>
            </w:r>
          </w:p>
        </w:tc>
        <w:tc>
          <w:tcPr>
            <w:tcW w:w="1008" w:type="dxa"/>
            <w:tcBorders>
              <w:top w:val="single" w:sz="4" w:space="0" w:color="C8D8DB"/>
              <w:left w:val="single" w:sz="4" w:space="0" w:color="C8D8DB"/>
              <w:bottom w:val="single" w:sz="4" w:space="0" w:color="C8D8DB"/>
              <w:right w:val="single" w:sz="4" w:space="0" w:color="C8D8DB"/>
            </w:tcBorders>
            <w:shd w:val="clear" w:color="auto" w:fill="F2F7F8"/>
          </w:tcPr>
          <w:p w14:paraId="1F92AB07" w14:textId="77777777" w:rsidR="00DB494F" w:rsidRDefault="00000000">
            <w:pPr>
              <w:spacing w:before="40" w:after="40"/>
            </w:pPr>
            <w:r>
              <w:rPr>
                <w:rFonts w:ascii="Calibri" w:hAnsi="Calibri"/>
                <w:color w:val="2E2E2E"/>
                <w:sz w:val="19"/>
              </w:rPr>
              <w:t>Fri</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58B7F293" w14:textId="77777777" w:rsidR="00DB494F" w:rsidRDefault="00000000">
            <w:pPr>
              <w:spacing w:before="40" w:after="40"/>
            </w:pPr>
            <w:r>
              <w:rPr>
                <w:rFonts w:ascii="Calibri" w:hAnsi="Calibri"/>
                <w:color w:val="2E2E2E"/>
                <w:sz w:val="19"/>
              </w:rPr>
              <w:t>$892.76</w:t>
            </w:r>
          </w:p>
        </w:tc>
      </w:tr>
      <w:tr w:rsidR="00DB494F" w14:paraId="32054F37" w14:textId="77777777">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295E4E44" w14:textId="77777777" w:rsidR="00DB494F" w:rsidRDefault="00000000">
            <w:pPr>
              <w:spacing w:before="40" w:after="40"/>
            </w:pPr>
            <w:r>
              <w:rPr>
                <w:rFonts w:ascii="Calibri" w:hAnsi="Calibri"/>
                <w:color w:val="2E2E2E"/>
                <w:sz w:val="19"/>
              </w:rPr>
              <w:t>Dec 20</w:t>
            </w:r>
          </w:p>
        </w:tc>
        <w:tc>
          <w:tcPr>
            <w:tcW w:w="1008" w:type="dxa"/>
            <w:tcBorders>
              <w:top w:val="single" w:sz="4" w:space="0" w:color="C8D8DB"/>
              <w:left w:val="single" w:sz="4" w:space="0" w:color="C8D8DB"/>
              <w:bottom w:val="single" w:sz="4" w:space="0" w:color="C8D8DB"/>
              <w:right w:val="single" w:sz="4" w:space="0" w:color="C8D8DB"/>
            </w:tcBorders>
            <w:shd w:val="clear" w:color="auto" w:fill="FFFFFF"/>
          </w:tcPr>
          <w:p w14:paraId="21ED439F" w14:textId="77777777" w:rsidR="00DB494F" w:rsidRDefault="00000000">
            <w:pPr>
              <w:spacing w:before="40" w:after="40"/>
            </w:pPr>
            <w:r>
              <w:rPr>
                <w:rFonts w:ascii="Calibri" w:hAnsi="Calibri"/>
                <w:color w:val="2E2E2E"/>
                <w:sz w:val="19"/>
              </w:rPr>
              <w:t>Sat</w:t>
            </w:r>
          </w:p>
        </w:tc>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2647F817" w14:textId="77777777" w:rsidR="00DB494F" w:rsidRDefault="00000000">
            <w:pPr>
              <w:spacing w:before="40" w:after="40"/>
            </w:pPr>
            <w:r>
              <w:rPr>
                <w:rFonts w:ascii="Calibri" w:hAnsi="Calibri"/>
                <w:color w:val="2E2E2E"/>
                <w:sz w:val="19"/>
              </w:rPr>
              <w:t>$891.85</w:t>
            </w:r>
          </w:p>
        </w:tc>
      </w:tr>
      <w:tr w:rsidR="00DB494F" w14:paraId="315FAA33" w14:textId="77777777">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10BCC80D" w14:textId="77777777" w:rsidR="00DB494F" w:rsidRDefault="00000000">
            <w:pPr>
              <w:spacing w:before="40" w:after="40"/>
            </w:pPr>
            <w:r>
              <w:rPr>
                <w:rFonts w:ascii="Calibri" w:hAnsi="Calibri"/>
                <w:color w:val="2E2E2E"/>
                <w:sz w:val="19"/>
              </w:rPr>
              <w:t>Dec 21</w:t>
            </w:r>
          </w:p>
        </w:tc>
        <w:tc>
          <w:tcPr>
            <w:tcW w:w="1008" w:type="dxa"/>
            <w:tcBorders>
              <w:top w:val="single" w:sz="4" w:space="0" w:color="C8D8DB"/>
              <w:left w:val="single" w:sz="4" w:space="0" w:color="C8D8DB"/>
              <w:bottom w:val="single" w:sz="4" w:space="0" w:color="C8D8DB"/>
              <w:right w:val="single" w:sz="4" w:space="0" w:color="C8D8DB"/>
            </w:tcBorders>
            <w:shd w:val="clear" w:color="auto" w:fill="F2F7F8"/>
          </w:tcPr>
          <w:p w14:paraId="355350BF" w14:textId="77777777" w:rsidR="00DB494F" w:rsidRDefault="00000000">
            <w:pPr>
              <w:spacing w:before="40" w:after="40"/>
            </w:pPr>
            <w:r>
              <w:rPr>
                <w:rFonts w:ascii="Calibri" w:hAnsi="Calibri"/>
                <w:color w:val="2E2E2E"/>
                <w:sz w:val="19"/>
              </w:rPr>
              <w:t>Sun</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584D87CD" w14:textId="77777777" w:rsidR="00DB494F" w:rsidRDefault="00000000">
            <w:pPr>
              <w:spacing w:before="40" w:after="40"/>
            </w:pPr>
            <w:r>
              <w:rPr>
                <w:rFonts w:ascii="Calibri" w:hAnsi="Calibri"/>
                <w:color w:val="2E2E2E"/>
                <w:sz w:val="19"/>
              </w:rPr>
              <w:t>$925.54  ← Weekend</w:t>
            </w:r>
          </w:p>
        </w:tc>
      </w:tr>
      <w:tr w:rsidR="00DB494F" w14:paraId="2DBFA07B" w14:textId="77777777">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3E11417E" w14:textId="77777777" w:rsidR="00DB494F" w:rsidRDefault="00000000">
            <w:pPr>
              <w:spacing w:before="40" w:after="40"/>
            </w:pPr>
            <w:r>
              <w:rPr>
                <w:rFonts w:ascii="Calibri" w:hAnsi="Calibri"/>
                <w:color w:val="2E2E2E"/>
                <w:sz w:val="19"/>
              </w:rPr>
              <w:t>Dec 22</w:t>
            </w:r>
          </w:p>
        </w:tc>
        <w:tc>
          <w:tcPr>
            <w:tcW w:w="1008" w:type="dxa"/>
            <w:tcBorders>
              <w:top w:val="single" w:sz="4" w:space="0" w:color="C8D8DB"/>
              <w:left w:val="single" w:sz="4" w:space="0" w:color="C8D8DB"/>
              <w:bottom w:val="single" w:sz="4" w:space="0" w:color="C8D8DB"/>
              <w:right w:val="single" w:sz="4" w:space="0" w:color="C8D8DB"/>
            </w:tcBorders>
            <w:shd w:val="clear" w:color="auto" w:fill="FFFFFF"/>
          </w:tcPr>
          <w:p w14:paraId="370A45E2" w14:textId="77777777" w:rsidR="00DB494F" w:rsidRDefault="00000000">
            <w:pPr>
              <w:spacing w:before="40" w:after="40"/>
            </w:pPr>
            <w:r>
              <w:rPr>
                <w:rFonts w:ascii="Calibri" w:hAnsi="Calibri"/>
                <w:color w:val="2E2E2E"/>
                <w:sz w:val="19"/>
              </w:rPr>
              <w:t>Mon</w:t>
            </w:r>
          </w:p>
        </w:tc>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2027B10A" w14:textId="77777777" w:rsidR="00DB494F" w:rsidRDefault="00000000">
            <w:pPr>
              <w:spacing w:before="40" w:after="40"/>
            </w:pPr>
            <w:r>
              <w:rPr>
                <w:rFonts w:ascii="Calibri" w:hAnsi="Calibri"/>
                <w:color w:val="2E2E2E"/>
                <w:sz w:val="19"/>
              </w:rPr>
              <w:t>$891.03</w:t>
            </w:r>
          </w:p>
        </w:tc>
      </w:tr>
      <w:tr w:rsidR="00DB494F" w14:paraId="672298F6" w14:textId="77777777">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2B7C4BFA" w14:textId="77777777" w:rsidR="00DB494F" w:rsidRDefault="00000000">
            <w:pPr>
              <w:spacing w:before="40" w:after="40"/>
            </w:pPr>
            <w:r>
              <w:rPr>
                <w:rFonts w:ascii="Calibri" w:hAnsi="Calibri"/>
                <w:color w:val="2E2E2E"/>
                <w:sz w:val="19"/>
              </w:rPr>
              <w:lastRenderedPageBreak/>
              <w:t>Dec 23</w:t>
            </w:r>
          </w:p>
        </w:tc>
        <w:tc>
          <w:tcPr>
            <w:tcW w:w="1008" w:type="dxa"/>
            <w:tcBorders>
              <w:top w:val="single" w:sz="4" w:space="0" w:color="C8D8DB"/>
              <w:left w:val="single" w:sz="4" w:space="0" w:color="C8D8DB"/>
              <w:bottom w:val="single" w:sz="4" w:space="0" w:color="C8D8DB"/>
              <w:right w:val="single" w:sz="4" w:space="0" w:color="C8D8DB"/>
            </w:tcBorders>
            <w:shd w:val="clear" w:color="auto" w:fill="F2F7F8"/>
          </w:tcPr>
          <w:p w14:paraId="5A7B7FA0" w14:textId="77777777" w:rsidR="00DB494F" w:rsidRDefault="00000000">
            <w:pPr>
              <w:spacing w:before="40" w:after="40"/>
            </w:pPr>
            <w:r>
              <w:rPr>
                <w:rFonts w:ascii="Calibri" w:hAnsi="Calibri"/>
                <w:color w:val="2E2E2E"/>
                <w:sz w:val="19"/>
              </w:rPr>
              <w:t>Tue</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4EDBF3BE" w14:textId="77777777" w:rsidR="00DB494F" w:rsidRDefault="00000000">
            <w:pPr>
              <w:spacing w:before="40" w:after="40"/>
            </w:pPr>
            <w:r>
              <w:rPr>
                <w:rFonts w:ascii="Calibri" w:hAnsi="Calibri"/>
                <w:color w:val="2E2E2E"/>
                <w:sz w:val="19"/>
              </w:rPr>
              <w:t>$892.87</w:t>
            </w:r>
          </w:p>
        </w:tc>
      </w:tr>
      <w:tr w:rsidR="00DB494F" w14:paraId="5211BEB2" w14:textId="77777777">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35530683" w14:textId="77777777" w:rsidR="00DB494F" w:rsidRDefault="00000000">
            <w:pPr>
              <w:spacing w:before="40" w:after="40"/>
            </w:pPr>
            <w:r>
              <w:rPr>
                <w:rFonts w:ascii="Calibri" w:hAnsi="Calibri"/>
                <w:color w:val="2E2E2E"/>
                <w:sz w:val="19"/>
              </w:rPr>
              <w:t>Dec 24</w:t>
            </w:r>
          </w:p>
        </w:tc>
        <w:tc>
          <w:tcPr>
            <w:tcW w:w="1008" w:type="dxa"/>
            <w:tcBorders>
              <w:top w:val="single" w:sz="4" w:space="0" w:color="C8D8DB"/>
              <w:left w:val="single" w:sz="4" w:space="0" w:color="C8D8DB"/>
              <w:bottom w:val="single" w:sz="4" w:space="0" w:color="C8D8DB"/>
              <w:right w:val="single" w:sz="4" w:space="0" w:color="C8D8DB"/>
            </w:tcBorders>
            <w:shd w:val="clear" w:color="auto" w:fill="FFFFFF"/>
          </w:tcPr>
          <w:p w14:paraId="4D2D8DB4" w14:textId="77777777" w:rsidR="00DB494F" w:rsidRDefault="00000000">
            <w:pPr>
              <w:spacing w:before="40" w:after="40"/>
            </w:pPr>
            <w:r>
              <w:rPr>
                <w:rFonts w:ascii="Calibri" w:hAnsi="Calibri"/>
                <w:color w:val="2E2E2E"/>
                <w:sz w:val="19"/>
              </w:rPr>
              <w:t>Wed</w:t>
            </w:r>
          </w:p>
        </w:tc>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67A2227B" w14:textId="77777777" w:rsidR="00DB494F" w:rsidRDefault="00000000">
            <w:pPr>
              <w:spacing w:before="40" w:after="40"/>
            </w:pPr>
            <w:r>
              <w:rPr>
                <w:rFonts w:ascii="Calibri" w:hAnsi="Calibri"/>
                <w:color w:val="2E2E2E"/>
                <w:sz w:val="19"/>
              </w:rPr>
              <w:t>$901.73</w:t>
            </w:r>
          </w:p>
        </w:tc>
      </w:tr>
      <w:tr w:rsidR="00DB494F" w14:paraId="191A3AD7" w14:textId="77777777">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0DCD8FBA" w14:textId="77777777" w:rsidR="00DB494F" w:rsidRDefault="00000000">
            <w:pPr>
              <w:spacing w:before="40" w:after="40"/>
            </w:pPr>
            <w:r>
              <w:rPr>
                <w:rFonts w:ascii="Calibri" w:hAnsi="Calibri"/>
                <w:color w:val="2E2E2E"/>
                <w:sz w:val="19"/>
              </w:rPr>
              <w:t>Dec 25</w:t>
            </w:r>
          </w:p>
        </w:tc>
        <w:tc>
          <w:tcPr>
            <w:tcW w:w="1008" w:type="dxa"/>
            <w:tcBorders>
              <w:top w:val="single" w:sz="4" w:space="0" w:color="C8D8DB"/>
              <w:left w:val="single" w:sz="4" w:space="0" w:color="C8D8DB"/>
              <w:bottom w:val="single" w:sz="4" w:space="0" w:color="C8D8DB"/>
              <w:right w:val="single" w:sz="4" w:space="0" w:color="C8D8DB"/>
            </w:tcBorders>
            <w:shd w:val="clear" w:color="auto" w:fill="F2F7F8"/>
          </w:tcPr>
          <w:p w14:paraId="220F9CFA" w14:textId="77777777" w:rsidR="00DB494F" w:rsidRDefault="00000000">
            <w:pPr>
              <w:spacing w:before="40" w:after="40"/>
            </w:pPr>
            <w:r>
              <w:rPr>
                <w:rFonts w:ascii="Calibri" w:hAnsi="Calibri"/>
                <w:color w:val="2E2E2E"/>
                <w:sz w:val="19"/>
              </w:rPr>
              <w:t>Thu</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4C05E475" w14:textId="77777777" w:rsidR="00DB494F" w:rsidRDefault="00000000">
            <w:pPr>
              <w:spacing w:before="40" w:after="40"/>
            </w:pPr>
            <w:r>
              <w:rPr>
                <w:rFonts w:ascii="Calibri" w:hAnsi="Calibri"/>
                <w:color w:val="2E2E2E"/>
                <w:sz w:val="19"/>
              </w:rPr>
              <w:t>$893.73</w:t>
            </w:r>
          </w:p>
        </w:tc>
      </w:tr>
      <w:tr w:rsidR="00DB494F" w14:paraId="6F4A8EAE" w14:textId="77777777">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1E5017E2" w14:textId="77777777" w:rsidR="00DB494F" w:rsidRDefault="00000000">
            <w:pPr>
              <w:spacing w:before="40" w:after="40"/>
            </w:pPr>
            <w:r>
              <w:rPr>
                <w:rFonts w:ascii="Calibri" w:hAnsi="Calibri"/>
                <w:color w:val="2E2E2E"/>
                <w:sz w:val="19"/>
              </w:rPr>
              <w:t>Dec 26</w:t>
            </w:r>
          </w:p>
        </w:tc>
        <w:tc>
          <w:tcPr>
            <w:tcW w:w="1008" w:type="dxa"/>
            <w:tcBorders>
              <w:top w:val="single" w:sz="4" w:space="0" w:color="C8D8DB"/>
              <w:left w:val="single" w:sz="4" w:space="0" w:color="C8D8DB"/>
              <w:bottom w:val="single" w:sz="4" w:space="0" w:color="C8D8DB"/>
              <w:right w:val="single" w:sz="4" w:space="0" w:color="C8D8DB"/>
            </w:tcBorders>
            <w:shd w:val="clear" w:color="auto" w:fill="FFFFFF"/>
          </w:tcPr>
          <w:p w14:paraId="01B10169" w14:textId="77777777" w:rsidR="00DB494F" w:rsidRDefault="00000000">
            <w:pPr>
              <w:spacing w:before="40" w:after="40"/>
            </w:pPr>
            <w:r>
              <w:rPr>
                <w:rFonts w:ascii="Calibri" w:hAnsi="Calibri"/>
                <w:color w:val="2E2E2E"/>
                <w:sz w:val="19"/>
              </w:rPr>
              <w:t>Fri</w:t>
            </w:r>
          </w:p>
        </w:tc>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7E8FD77B" w14:textId="77777777" w:rsidR="00DB494F" w:rsidRDefault="00000000">
            <w:pPr>
              <w:spacing w:before="40" w:after="40"/>
            </w:pPr>
            <w:r>
              <w:rPr>
                <w:rFonts w:ascii="Calibri" w:hAnsi="Calibri"/>
                <w:color w:val="2E2E2E"/>
                <w:sz w:val="19"/>
              </w:rPr>
              <w:t>$890.79</w:t>
            </w:r>
          </w:p>
        </w:tc>
      </w:tr>
      <w:tr w:rsidR="00DB494F" w14:paraId="7A89A5C6" w14:textId="77777777">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1A50A9DE" w14:textId="77777777" w:rsidR="00DB494F" w:rsidRDefault="00000000">
            <w:pPr>
              <w:spacing w:before="40" w:after="40"/>
            </w:pPr>
            <w:r>
              <w:rPr>
                <w:rFonts w:ascii="Calibri" w:hAnsi="Calibri"/>
                <w:color w:val="2E2E2E"/>
                <w:sz w:val="19"/>
              </w:rPr>
              <w:t>Dec 27</w:t>
            </w:r>
          </w:p>
        </w:tc>
        <w:tc>
          <w:tcPr>
            <w:tcW w:w="1008" w:type="dxa"/>
            <w:tcBorders>
              <w:top w:val="single" w:sz="4" w:space="0" w:color="C8D8DB"/>
              <w:left w:val="single" w:sz="4" w:space="0" w:color="C8D8DB"/>
              <w:bottom w:val="single" w:sz="4" w:space="0" w:color="C8D8DB"/>
              <w:right w:val="single" w:sz="4" w:space="0" w:color="C8D8DB"/>
            </w:tcBorders>
            <w:shd w:val="clear" w:color="auto" w:fill="F2F7F8"/>
          </w:tcPr>
          <w:p w14:paraId="2391587B" w14:textId="77777777" w:rsidR="00DB494F" w:rsidRDefault="00000000">
            <w:pPr>
              <w:spacing w:before="40" w:after="40"/>
            </w:pPr>
            <w:r>
              <w:rPr>
                <w:rFonts w:ascii="Calibri" w:hAnsi="Calibri"/>
                <w:color w:val="2E2E2E"/>
                <w:sz w:val="19"/>
              </w:rPr>
              <w:t>Sat</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19FC2E51" w14:textId="77777777" w:rsidR="00DB494F" w:rsidRDefault="00000000">
            <w:pPr>
              <w:spacing w:before="40" w:after="40"/>
            </w:pPr>
            <w:r>
              <w:rPr>
                <w:rFonts w:ascii="Calibri" w:hAnsi="Calibri"/>
                <w:color w:val="2E2E2E"/>
                <w:sz w:val="19"/>
              </w:rPr>
              <w:t>$891.55</w:t>
            </w:r>
          </w:p>
        </w:tc>
      </w:tr>
      <w:tr w:rsidR="00DB494F" w14:paraId="2FD56A94" w14:textId="77777777">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0DA9A0A8" w14:textId="77777777" w:rsidR="00DB494F" w:rsidRDefault="00000000">
            <w:pPr>
              <w:spacing w:before="40" w:after="40"/>
            </w:pPr>
            <w:r>
              <w:rPr>
                <w:rFonts w:ascii="Calibri" w:hAnsi="Calibri"/>
                <w:color w:val="2E2E2E"/>
                <w:sz w:val="19"/>
              </w:rPr>
              <w:t>Dec 28</w:t>
            </w:r>
          </w:p>
        </w:tc>
        <w:tc>
          <w:tcPr>
            <w:tcW w:w="1008" w:type="dxa"/>
            <w:tcBorders>
              <w:top w:val="single" w:sz="4" w:space="0" w:color="C8D8DB"/>
              <w:left w:val="single" w:sz="4" w:space="0" w:color="C8D8DB"/>
              <w:bottom w:val="single" w:sz="4" w:space="0" w:color="C8D8DB"/>
              <w:right w:val="single" w:sz="4" w:space="0" w:color="C8D8DB"/>
            </w:tcBorders>
            <w:shd w:val="clear" w:color="auto" w:fill="FFFFFF"/>
          </w:tcPr>
          <w:p w14:paraId="3F850D18" w14:textId="77777777" w:rsidR="00DB494F" w:rsidRDefault="00000000">
            <w:pPr>
              <w:spacing w:before="40" w:after="40"/>
            </w:pPr>
            <w:r>
              <w:rPr>
                <w:rFonts w:ascii="Calibri" w:hAnsi="Calibri"/>
                <w:color w:val="2E2E2E"/>
                <w:sz w:val="19"/>
              </w:rPr>
              <w:t>Sun</w:t>
            </w:r>
          </w:p>
        </w:tc>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6E54372B" w14:textId="77777777" w:rsidR="00DB494F" w:rsidRDefault="00000000">
            <w:pPr>
              <w:spacing w:before="40" w:after="40"/>
            </w:pPr>
            <w:r>
              <w:rPr>
                <w:rFonts w:ascii="Calibri" w:hAnsi="Calibri"/>
                <w:color w:val="2E2E2E"/>
                <w:sz w:val="19"/>
              </w:rPr>
              <w:t>$925.05  ← Weekend</w:t>
            </w:r>
          </w:p>
        </w:tc>
      </w:tr>
      <w:tr w:rsidR="00DB494F" w14:paraId="14AE1F18" w14:textId="77777777">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29667048" w14:textId="77777777" w:rsidR="00DB494F" w:rsidRDefault="00000000">
            <w:pPr>
              <w:spacing w:before="40" w:after="40"/>
            </w:pPr>
            <w:r>
              <w:rPr>
                <w:rFonts w:ascii="Calibri" w:hAnsi="Calibri"/>
                <w:color w:val="2E2E2E"/>
                <w:sz w:val="19"/>
              </w:rPr>
              <w:t>Dec 29</w:t>
            </w:r>
          </w:p>
        </w:tc>
        <w:tc>
          <w:tcPr>
            <w:tcW w:w="1008" w:type="dxa"/>
            <w:tcBorders>
              <w:top w:val="single" w:sz="4" w:space="0" w:color="C8D8DB"/>
              <w:left w:val="single" w:sz="4" w:space="0" w:color="C8D8DB"/>
              <w:bottom w:val="single" w:sz="4" w:space="0" w:color="C8D8DB"/>
              <w:right w:val="single" w:sz="4" w:space="0" w:color="C8D8DB"/>
            </w:tcBorders>
            <w:shd w:val="clear" w:color="auto" w:fill="F2F7F8"/>
          </w:tcPr>
          <w:p w14:paraId="59EE3CB1" w14:textId="77777777" w:rsidR="00DB494F" w:rsidRDefault="00000000">
            <w:pPr>
              <w:spacing w:before="40" w:after="40"/>
            </w:pPr>
            <w:r>
              <w:rPr>
                <w:rFonts w:ascii="Calibri" w:hAnsi="Calibri"/>
                <w:color w:val="2E2E2E"/>
                <w:sz w:val="19"/>
              </w:rPr>
              <w:t>Mon</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239B3788" w14:textId="77777777" w:rsidR="00DB494F" w:rsidRDefault="00000000">
            <w:pPr>
              <w:spacing w:before="40" w:after="40"/>
            </w:pPr>
            <w:r>
              <w:rPr>
                <w:rFonts w:ascii="Calibri" w:hAnsi="Calibri"/>
                <w:color w:val="2E2E2E"/>
                <w:sz w:val="19"/>
              </w:rPr>
              <w:t>$879.99</w:t>
            </w:r>
          </w:p>
        </w:tc>
      </w:tr>
      <w:tr w:rsidR="00DB494F" w14:paraId="699DFC1C" w14:textId="77777777">
        <w:tc>
          <w:tcPr>
            <w:tcW w:w="1152" w:type="dxa"/>
            <w:tcBorders>
              <w:top w:val="single" w:sz="4" w:space="0" w:color="C8D8DB"/>
              <w:left w:val="single" w:sz="4" w:space="0" w:color="C8D8DB"/>
              <w:bottom w:val="single" w:sz="4" w:space="0" w:color="C8D8DB"/>
              <w:right w:val="single" w:sz="4" w:space="0" w:color="C8D8DB"/>
            </w:tcBorders>
            <w:shd w:val="clear" w:color="auto" w:fill="FFFFFF"/>
          </w:tcPr>
          <w:p w14:paraId="76EBA884" w14:textId="77777777" w:rsidR="00DB494F" w:rsidRDefault="00000000">
            <w:pPr>
              <w:spacing w:before="40" w:after="40"/>
            </w:pPr>
            <w:r>
              <w:rPr>
                <w:rFonts w:ascii="Calibri" w:hAnsi="Calibri"/>
                <w:color w:val="2E2E2E"/>
                <w:sz w:val="19"/>
              </w:rPr>
              <w:t>Dec 30</w:t>
            </w:r>
          </w:p>
        </w:tc>
        <w:tc>
          <w:tcPr>
            <w:tcW w:w="1008" w:type="dxa"/>
            <w:tcBorders>
              <w:top w:val="single" w:sz="4" w:space="0" w:color="C8D8DB"/>
              <w:left w:val="single" w:sz="4" w:space="0" w:color="C8D8DB"/>
              <w:bottom w:val="single" w:sz="4" w:space="0" w:color="C8D8DB"/>
              <w:right w:val="single" w:sz="4" w:space="0" w:color="C8D8DB"/>
            </w:tcBorders>
            <w:shd w:val="clear" w:color="auto" w:fill="FFFFFF"/>
          </w:tcPr>
          <w:p w14:paraId="49ACD720" w14:textId="77777777" w:rsidR="00DB494F" w:rsidRDefault="00000000">
            <w:pPr>
              <w:spacing w:before="40" w:after="40"/>
            </w:pPr>
            <w:r>
              <w:rPr>
                <w:rFonts w:ascii="Calibri" w:hAnsi="Calibri"/>
                <w:color w:val="2E2E2E"/>
                <w:sz w:val="19"/>
              </w:rPr>
              <w:t>Tue</w:t>
            </w:r>
          </w:p>
        </w:tc>
        <w:tc>
          <w:tcPr>
            <w:tcW w:w="3600" w:type="dxa"/>
            <w:tcBorders>
              <w:top w:val="single" w:sz="4" w:space="0" w:color="C8D8DB"/>
              <w:left w:val="single" w:sz="4" w:space="0" w:color="C8D8DB"/>
              <w:bottom w:val="single" w:sz="4" w:space="0" w:color="C8D8DB"/>
              <w:right w:val="single" w:sz="4" w:space="0" w:color="C8D8DB"/>
            </w:tcBorders>
            <w:shd w:val="clear" w:color="auto" w:fill="FFFFFF"/>
          </w:tcPr>
          <w:p w14:paraId="06C5B42E" w14:textId="77777777" w:rsidR="00DB494F" w:rsidRDefault="00000000">
            <w:pPr>
              <w:spacing w:before="40" w:after="40"/>
            </w:pPr>
            <w:r>
              <w:rPr>
                <w:rFonts w:ascii="Calibri" w:hAnsi="Calibri"/>
                <w:color w:val="2E2E2E"/>
                <w:sz w:val="19"/>
              </w:rPr>
              <w:t>$877.21  ← Month-end dip</w:t>
            </w:r>
          </w:p>
        </w:tc>
      </w:tr>
      <w:tr w:rsidR="00DB494F" w14:paraId="0225AA85" w14:textId="77777777">
        <w:tc>
          <w:tcPr>
            <w:tcW w:w="1152" w:type="dxa"/>
            <w:tcBorders>
              <w:top w:val="single" w:sz="4" w:space="0" w:color="C8D8DB"/>
              <w:left w:val="single" w:sz="4" w:space="0" w:color="C8D8DB"/>
              <w:bottom w:val="single" w:sz="4" w:space="0" w:color="C8D8DB"/>
              <w:right w:val="single" w:sz="4" w:space="0" w:color="C8D8DB"/>
            </w:tcBorders>
            <w:shd w:val="clear" w:color="auto" w:fill="F2F7F8"/>
          </w:tcPr>
          <w:p w14:paraId="6CDDAF3C" w14:textId="77777777" w:rsidR="00DB494F" w:rsidRDefault="00000000">
            <w:pPr>
              <w:spacing w:before="40" w:after="40"/>
            </w:pPr>
            <w:r>
              <w:rPr>
                <w:rFonts w:ascii="Calibri" w:hAnsi="Calibri"/>
                <w:color w:val="2E2E2E"/>
                <w:sz w:val="19"/>
              </w:rPr>
              <w:t>Dec 31</w:t>
            </w:r>
          </w:p>
        </w:tc>
        <w:tc>
          <w:tcPr>
            <w:tcW w:w="1008" w:type="dxa"/>
            <w:tcBorders>
              <w:top w:val="single" w:sz="4" w:space="0" w:color="C8D8DB"/>
              <w:left w:val="single" w:sz="4" w:space="0" w:color="C8D8DB"/>
              <w:bottom w:val="single" w:sz="4" w:space="0" w:color="C8D8DB"/>
              <w:right w:val="single" w:sz="4" w:space="0" w:color="C8D8DB"/>
            </w:tcBorders>
            <w:shd w:val="clear" w:color="auto" w:fill="F2F7F8"/>
          </w:tcPr>
          <w:p w14:paraId="0F9894AD" w14:textId="77777777" w:rsidR="00DB494F" w:rsidRDefault="00000000">
            <w:pPr>
              <w:spacing w:before="40" w:after="40"/>
            </w:pPr>
            <w:r>
              <w:rPr>
                <w:rFonts w:ascii="Calibri" w:hAnsi="Calibri"/>
                <w:color w:val="2E2E2E"/>
                <w:sz w:val="19"/>
              </w:rPr>
              <w:t>Wed</w:t>
            </w:r>
          </w:p>
        </w:tc>
        <w:tc>
          <w:tcPr>
            <w:tcW w:w="3600" w:type="dxa"/>
            <w:tcBorders>
              <w:top w:val="single" w:sz="4" w:space="0" w:color="C8D8DB"/>
              <w:left w:val="single" w:sz="4" w:space="0" w:color="C8D8DB"/>
              <w:bottom w:val="single" w:sz="4" w:space="0" w:color="C8D8DB"/>
              <w:right w:val="single" w:sz="4" w:space="0" w:color="C8D8DB"/>
            </w:tcBorders>
            <w:shd w:val="clear" w:color="auto" w:fill="F2F7F8"/>
          </w:tcPr>
          <w:p w14:paraId="6B8C5855" w14:textId="77777777" w:rsidR="00DB494F" w:rsidRDefault="00000000">
            <w:pPr>
              <w:spacing w:before="40" w:after="40"/>
            </w:pPr>
            <w:r>
              <w:rPr>
                <w:rFonts w:ascii="Calibri" w:hAnsi="Calibri"/>
                <w:color w:val="2E2E2E"/>
                <w:sz w:val="19"/>
              </w:rPr>
              <w:t>$882.50</w:t>
            </w:r>
          </w:p>
        </w:tc>
      </w:tr>
    </w:tbl>
    <w:p w14:paraId="7A0B6AAF" w14:textId="77777777" w:rsidR="00DB494F" w:rsidRDefault="00DB494F">
      <w:pPr>
        <w:spacing w:after="40"/>
      </w:pPr>
    </w:p>
    <w:tbl>
      <w:tblPr>
        <w:tblStyle w:val="TableGrid"/>
        <w:tblW w:w="0" w:type="auto"/>
        <w:tblLook w:val="04A0" w:firstRow="1" w:lastRow="0" w:firstColumn="1" w:lastColumn="0" w:noHBand="0" w:noVBand="1"/>
      </w:tblPr>
      <w:tblGrid>
        <w:gridCol w:w="2160"/>
        <w:gridCol w:w="2880"/>
      </w:tblGrid>
      <w:tr w:rsidR="00DB494F" w14:paraId="158FF164" w14:textId="77777777">
        <w:trPr>
          <w:trHeight w:val="369"/>
        </w:trPr>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2308A886" w14:textId="77777777" w:rsidR="00DB494F" w:rsidRDefault="00000000">
            <w:pPr>
              <w:spacing w:before="40" w:after="40"/>
            </w:pPr>
            <w:r>
              <w:rPr>
                <w:rFonts w:ascii="Calibri" w:hAnsi="Calibri"/>
                <w:b/>
                <w:color w:val="064A56"/>
                <w:sz w:val="20"/>
              </w:rPr>
              <w:t>Month mean</w:t>
            </w:r>
          </w:p>
        </w:tc>
        <w:tc>
          <w:tcPr>
            <w:tcW w:w="2880" w:type="dxa"/>
            <w:tcBorders>
              <w:top w:val="single" w:sz="4" w:space="0" w:color="C8D8DB"/>
              <w:left w:val="single" w:sz="4" w:space="0" w:color="C8D8DB"/>
              <w:bottom w:val="single" w:sz="4" w:space="0" w:color="C8D8DB"/>
              <w:right w:val="single" w:sz="4" w:space="0" w:color="C8D8DB"/>
            </w:tcBorders>
            <w:shd w:val="clear" w:color="auto" w:fill="F2F7F8"/>
          </w:tcPr>
          <w:p w14:paraId="1E35EB48" w14:textId="77777777" w:rsidR="00DB494F" w:rsidRDefault="00000000">
            <w:pPr>
              <w:spacing w:before="40" w:after="40"/>
            </w:pPr>
            <w:r>
              <w:rPr>
                <w:rFonts w:ascii="Calibri" w:hAnsi="Calibri"/>
                <w:color w:val="2E2E2E"/>
                <w:sz w:val="20"/>
              </w:rPr>
              <w:t>$901.95</w:t>
            </w:r>
          </w:p>
        </w:tc>
      </w:tr>
      <w:tr w:rsidR="00DB494F" w14:paraId="2973E2EF" w14:textId="77777777">
        <w:trPr>
          <w:trHeight w:val="369"/>
        </w:trPr>
        <w:tc>
          <w:tcPr>
            <w:tcW w:w="2160" w:type="dxa"/>
            <w:tcBorders>
              <w:top w:val="single" w:sz="4" w:space="0" w:color="C8D8DB"/>
              <w:left w:val="single" w:sz="4" w:space="0" w:color="C8D8DB"/>
              <w:bottom w:val="single" w:sz="4" w:space="0" w:color="C8D8DB"/>
              <w:right w:val="single" w:sz="4" w:space="0" w:color="C8D8DB"/>
            </w:tcBorders>
            <w:shd w:val="clear" w:color="auto" w:fill="FFFFFF"/>
          </w:tcPr>
          <w:p w14:paraId="4E2C40B3" w14:textId="77777777" w:rsidR="00DB494F" w:rsidRDefault="00000000">
            <w:pPr>
              <w:spacing w:before="40" w:after="40"/>
            </w:pPr>
            <w:r>
              <w:rPr>
                <w:rFonts w:ascii="Calibri" w:hAnsi="Calibri"/>
                <w:b/>
                <w:color w:val="064A56"/>
                <w:sz w:val="20"/>
              </w:rPr>
              <w:t>Range</w:t>
            </w:r>
          </w:p>
        </w:tc>
        <w:tc>
          <w:tcPr>
            <w:tcW w:w="2880" w:type="dxa"/>
            <w:tcBorders>
              <w:top w:val="single" w:sz="4" w:space="0" w:color="C8D8DB"/>
              <w:left w:val="single" w:sz="4" w:space="0" w:color="C8D8DB"/>
              <w:bottom w:val="single" w:sz="4" w:space="0" w:color="C8D8DB"/>
              <w:right w:val="single" w:sz="4" w:space="0" w:color="C8D8DB"/>
            </w:tcBorders>
            <w:shd w:val="clear" w:color="auto" w:fill="FFFFFF"/>
          </w:tcPr>
          <w:p w14:paraId="12BAF5C9" w14:textId="77777777" w:rsidR="00DB494F" w:rsidRDefault="00000000">
            <w:pPr>
              <w:spacing w:before="40" w:after="40"/>
            </w:pPr>
            <w:r>
              <w:rPr>
                <w:rFonts w:ascii="Calibri" w:hAnsi="Calibri"/>
                <w:color w:val="2E2E2E"/>
                <w:sz w:val="20"/>
              </w:rPr>
              <w:t>$877.21 – $933.65</w:t>
            </w:r>
          </w:p>
        </w:tc>
      </w:tr>
      <w:tr w:rsidR="00DB494F" w14:paraId="0FC11EDB" w14:textId="77777777">
        <w:trPr>
          <w:trHeight w:val="369"/>
        </w:trPr>
        <w:tc>
          <w:tcPr>
            <w:tcW w:w="2160" w:type="dxa"/>
            <w:tcBorders>
              <w:top w:val="single" w:sz="4" w:space="0" w:color="C8D8DB"/>
              <w:left w:val="single" w:sz="4" w:space="0" w:color="C8D8DB"/>
              <w:bottom w:val="single" w:sz="4" w:space="0" w:color="C8D8DB"/>
              <w:right w:val="single" w:sz="4" w:space="0" w:color="C8D8DB"/>
            </w:tcBorders>
            <w:shd w:val="clear" w:color="auto" w:fill="F2F7F8"/>
          </w:tcPr>
          <w:p w14:paraId="5DD5A62A" w14:textId="77777777" w:rsidR="00DB494F" w:rsidRDefault="00000000">
            <w:pPr>
              <w:spacing w:before="40" w:after="40"/>
            </w:pPr>
            <w:r>
              <w:rPr>
                <w:rFonts w:ascii="Calibri" w:hAnsi="Calibri"/>
                <w:b/>
                <w:color w:val="064A56"/>
                <w:sz w:val="20"/>
              </w:rPr>
              <w:t>Spread</w:t>
            </w:r>
          </w:p>
        </w:tc>
        <w:tc>
          <w:tcPr>
            <w:tcW w:w="2880" w:type="dxa"/>
            <w:tcBorders>
              <w:top w:val="single" w:sz="4" w:space="0" w:color="C8D8DB"/>
              <w:left w:val="single" w:sz="4" w:space="0" w:color="C8D8DB"/>
              <w:bottom w:val="single" w:sz="4" w:space="0" w:color="C8D8DB"/>
              <w:right w:val="single" w:sz="4" w:space="0" w:color="C8D8DB"/>
            </w:tcBorders>
            <w:shd w:val="clear" w:color="auto" w:fill="F2F7F8"/>
          </w:tcPr>
          <w:p w14:paraId="68549410" w14:textId="77777777" w:rsidR="00DB494F" w:rsidRDefault="00000000">
            <w:pPr>
              <w:spacing w:before="40" w:after="40"/>
            </w:pPr>
            <w:r>
              <w:rPr>
                <w:rFonts w:ascii="Calibri" w:hAnsi="Calibri"/>
                <w:color w:val="2E2E2E"/>
                <w:sz w:val="20"/>
              </w:rPr>
              <w:t>$56.44</w:t>
            </w:r>
          </w:p>
        </w:tc>
      </w:tr>
    </w:tbl>
    <w:p w14:paraId="7EC96064" w14:textId="77777777" w:rsidR="00DB494F" w:rsidRDefault="00DB494F">
      <w:pPr>
        <w:spacing w:after="40"/>
      </w:pPr>
    </w:p>
    <w:p w14:paraId="0E83DC4F" w14:textId="77777777" w:rsidR="00DB494F" w:rsidRDefault="00000000">
      <w:pPr>
        <w:keepNext/>
        <w:spacing w:before="280" w:after="120"/>
      </w:pPr>
      <w:r>
        <w:rPr>
          <w:rFonts w:ascii="Calibri" w:hAnsi="Calibri"/>
          <w:b/>
          <w:color w:val="064A56"/>
          <w:sz w:val="24"/>
        </w:rPr>
        <w:t>7.3  Pattern Interpretation</w:t>
      </w:r>
    </w:p>
    <w:p w14:paraId="73A77F77" w14:textId="77777777" w:rsidR="00DB494F" w:rsidRDefault="00000000">
      <w:pPr>
        <w:spacing w:after="80"/>
      </w:pPr>
      <w:r>
        <w:rPr>
          <w:rFonts w:ascii="Calibri" w:hAnsi="Calibri"/>
          <w:color w:val="2E2E2E"/>
          <w:sz w:val="21"/>
        </w:rPr>
        <w:t>The model captures two clear patterns for this short-haul Midwestern lane:</w:t>
      </w:r>
    </w:p>
    <w:p w14:paraId="7BD1DDFB" w14:textId="77777777" w:rsidR="00DB494F" w:rsidRDefault="00000000">
      <w:pPr>
        <w:spacing w:after="100"/>
        <w:ind w:left="283"/>
      </w:pPr>
      <w:r>
        <w:rPr>
          <w:rFonts w:ascii="Calibri" w:hAnsi="Calibri"/>
          <w:b/>
          <w:color w:val="064A56"/>
          <w:sz w:val="21"/>
        </w:rPr>
        <w:t xml:space="preserve">• Weekend premium (~$30–40): </w:t>
      </w:r>
      <w:r>
        <w:rPr>
          <w:rFonts w:ascii="Calibri" w:hAnsi="Calibri"/>
          <w:color w:val="2E2E2E"/>
          <w:sz w:val="21"/>
        </w:rPr>
        <w:t>Sundays (Dec 7, 14, 21, 28) show the highest rates in each week. This reflects tighter carrier supply on weekends — a well-known freight market dynamic.</w:t>
      </w:r>
    </w:p>
    <w:p w14:paraId="3D3DD9CC" w14:textId="77777777" w:rsidR="00DB494F" w:rsidRDefault="00000000">
      <w:pPr>
        <w:spacing w:after="100"/>
        <w:ind w:left="283"/>
      </w:pPr>
      <w:r>
        <w:rPr>
          <w:rFonts w:ascii="Calibri" w:hAnsi="Calibri"/>
          <w:b/>
          <w:color w:val="064A56"/>
          <w:sz w:val="21"/>
        </w:rPr>
        <w:t xml:space="preserve">• Post-Christmas softening: </w:t>
      </w:r>
      <w:r>
        <w:rPr>
          <w:rFonts w:ascii="Calibri" w:hAnsi="Calibri"/>
          <w:color w:val="2E2E2E"/>
          <w:sz w:val="21"/>
        </w:rPr>
        <w:t>Rates drift downward from Dec 26–30, consistent with reduced industrial shipping activity in the post-holiday period before year-end inventory pushes.</w:t>
      </w:r>
    </w:p>
    <w:p w14:paraId="08D94B71" w14:textId="77777777" w:rsidR="00DB494F" w:rsidRDefault="00000000">
      <w:pPr>
        <w:spacing w:after="100"/>
        <w:ind w:left="283"/>
      </w:pPr>
      <w:r>
        <w:rPr>
          <w:rFonts w:ascii="Calibri" w:hAnsi="Calibri"/>
          <w:b/>
          <w:color w:val="064A56"/>
          <w:sz w:val="21"/>
        </w:rPr>
        <w:t xml:space="preserve">• Stable base rate: </w:t>
      </w:r>
      <w:r>
        <w:rPr>
          <w:rFonts w:ascii="Calibri" w:hAnsi="Calibri"/>
          <w:color w:val="2E2E2E"/>
          <w:sz w:val="21"/>
        </w:rPr>
        <w:t>The $877–934 band is consistent with historical Lexington→Fort Wayne Dry Van rates seen in training (median $822 for matching loads in Jan–Oct), reflecting modest seasonal uplift into December.</w:t>
      </w:r>
    </w:p>
    <w:p w14:paraId="132FE9D9" w14:textId="77777777" w:rsidR="00DB494F" w:rsidRDefault="00DB494F"/>
    <w:p w14:paraId="302ADB5C" w14:textId="77777777" w:rsidR="00DB494F" w:rsidRDefault="00000000">
      <w:pPr>
        <w:keepNext/>
        <w:spacing w:before="280" w:after="120"/>
      </w:pPr>
      <w:r>
        <w:rPr>
          <w:rFonts w:ascii="Calibri" w:hAnsi="Calibri"/>
          <w:b/>
          <w:color w:val="064A56"/>
          <w:sz w:val="24"/>
        </w:rPr>
        <w:t>7.4  candidate_december.png</w:t>
      </w:r>
    </w:p>
    <w:p w14:paraId="772E34BB" w14:textId="77777777" w:rsidR="00DB494F" w:rsidRDefault="00000000">
      <w:r>
        <w:rPr>
          <w:noProof/>
        </w:rPr>
        <w:drawing>
          <wp:inline distT="0" distB="0" distL="0" distR="0" wp14:anchorId="48D310FE" wp14:editId="643FC1E7">
            <wp:extent cx="5943600" cy="19389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_december.png"/>
                    <pic:cNvPicPr/>
                  </pic:nvPicPr>
                  <pic:blipFill>
                    <a:blip r:embed="rId8"/>
                    <a:stretch>
                      <a:fillRect/>
                    </a:stretch>
                  </pic:blipFill>
                  <pic:spPr>
                    <a:xfrm>
                      <a:off x="0" y="0"/>
                      <a:ext cx="5943600" cy="1938937"/>
                    </a:xfrm>
                    <a:prstGeom prst="rect">
                      <a:avLst/>
                    </a:prstGeom>
                  </pic:spPr>
                </pic:pic>
              </a:graphicData>
            </a:graphic>
          </wp:inline>
        </w:drawing>
      </w:r>
    </w:p>
    <w:p w14:paraId="42A9E1BE" w14:textId="77777777" w:rsidR="00DB494F" w:rsidRDefault="00000000">
      <w:pPr>
        <w:jc w:val="center"/>
      </w:pPr>
      <w:r>
        <w:rPr>
          <w:rFonts w:ascii="Calibri" w:hAnsi="Calibri"/>
          <w:i/>
          <w:color w:val="555555"/>
          <w:sz w:val="18"/>
        </w:rPr>
        <w:t>Figure 1: December 2025 predicted daily load rate — Lexington to Fort Wayne | 360 mi | Dry Van | 32,000 lb</w:t>
      </w:r>
    </w:p>
    <w:p w14:paraId="0A4620F3" w14:textId="77777777" w:rsidR="00DB494F" w:rsidRDefault="00000000">
      <w:r>
        <w:br w:type="page"/>
      </w:r>
    </w:p>
    <w:p w14:paraId="3F6AC579" w14:textId="77777777" w:rsidR="00DB494F" w:rsidRDefault="00000000">
      <w:pPr>
        <w:keepNext/>
        <w:pBdr>
          <w:bottom w:val="single" w:sz="6" w:space="4" w:color="064A56"/>
        </w:pBdr>
        <w:spacing w:before="280" w:after="120"/>
      </w:pPr>
      <w:r>
        <w:rPr>
          <w:rFonts w:ascii="Calibri" w:hAnsi="Calibri"/>
          <w:b/>
          <w:color w:val="064A56"/>
          <w:sz w:val="36"/>
        </w:rPr>
        <w:lastRenderedPageBreak/>
        <w:t>8  Prediction Outputs</w:t>
      </w:r>
    </w:p>
    <w:p w14:paraId="7E267976" w14:textId="77777777" w:rsidR="00DB494F" w:rsidRDefault="00000000">
      <w:pPr>
        <w:keepNext/>
        <w:spacing w:before="280" w:after="120"/>
      </w:pPr>
      <w:r>
        <w:rPr>
          <w:rFonts w:ascii="Calibri" w:hAnsi="Calibri"/>
          <w:b/>
          <w:color w:val="064A56"/>
          <w:sz w:val="24"/>
        </w:rPr>
        <w:t>8.1  Validation Predictions (validation_predictions.csv)</w:t>
      </w:r>
    </w:p>
    <w:p w14:paraId="250EA126" w14:textId="77777777" w:rsidR="00DB494F" w:rsidRDefault="00000000">
      <w:pPr>
        <w:spacing w:after="80"/>
      </w:pPr>
      <w:r>
        <w:rPr>
          <w:rFonts w:ascii="Calibri" w:hAnsi="Calibri"/>
          <w:color w:val="2E2E2E"/>
          <w:sz w:val="21"/>
        </w:rPr>
        <w:t>12,000 load predictions covering November–December 2025. Each row contains exactly two columns: load_id (TE-000001 … TE-012000) and predicted_rate. All values are positive and finite.</w:t>
      </w:r>
    </w:p>
    <w:tbl>
      <w:tblPr>
        <w:tblStyle w:val="TableGrid"/>
        <w:tblW w:w="0" w:type="auto"/>
        <w:tblLook w:val="04A0" w:firstRow="1" w:lastRow="0" w:firstColumn="1" w:lastColumn="0" w:noHBand="0" w:noVBand="1"/>
      </w:tblPr>
      <w:tblGrid>
        <w:gridCol w:w="2880"/>
        <w:gridCol w:w="4320"/>
      </w:tblGrid>
      <w:tr w:rsidR="00DB494F" w14:paraId="11DA480C" w14:textId="77777777">
        <w:tc>
          <w:tcPr>
            <w:tcW w:w="2880" w:type="dxa"/>
            <w:tcBorders>
              <w:top w:val="single" w:sz="4" w:space="0" w:color="064A56"/>
              <w:left w:val="single" w:sz="4" w:space="0" w:color="064A56"/>
              <w:bottom w:val="single" w:sz="4" w:space="0" w:color="064A56"/>
              <w:right w:val="single" w:sz="4" w:space="0" w:color="064A56"/>
            </w:tcBorders>
            <w:shd w:val="clear" w:color="auto" w:fill="064A56"/>
          </w:tcPr>
          <w:p w14:paraId="3D48FD41" w14:textId="77777777" w:rsidR="00DB494F" w:rsidRDefault="00000000">
            <w:pPr>
              <w:spacing w:before="60" w:after="60"/>
            </w:pPr>
            <w:r>
              <w:rPr>
                <w:rFonts w:ascii="Calibri" w:hAnsi="Calibri"/>
                <w:b/>
                <w:color w:val="FFFFFF"/>
                <w:sz w:val="19"/>
              </w:rPr>
              <w:t>Statistic</w:t>
            </w:r>
          </w:p>
        </w:tc>
        <w:tc>
          <w:tcPr>
            <w:tcW w:w="4320" w:type="dxa"/>
            <w:tcBorders>
              <w:top w:val="single" w:sz="4" w:space="0" w:color="064A56"/>
              <w:left w:val="single" w:sz="4" w:space="0" w:color="064A56"/>
              <w:bottom w:val="single" w:sz="4" w:space="0" w:color="064A56"/>
              <w:right w:val="single" w:sz="4" w:space="0" w:color="064A56"/>
            </w:tcBorders>
            <w:shd w:val="clear" w:color="auto" w:fill="064A56"/>
          </w:tcPr>
          <w:p w14:paraId="34288746" w14:textId="77777777" w:rsidR="00DB494F" w:rsidRDefault="00000000">
            <w:pPr>
              <w:spacing w:before="60" w:after="60"/>
            </w:pPr>
            <w:r>
              <w:rPr>
                <w:rFonts w:ascii="Calibri" w:hAnsi="Calibri"/>
                <w:b/>
                <w:color w:val="FFFFFF"/>
                <w:sz w:val="19"/>
              </w:rPr>
              <w:t>Value</w:t>
            </w:r>
          </w:p>
        </w:tc>
      </w:tr>
      <w:tr w:rsidR="00DB494F" w14:paraId="04C0680F" w14:textId="77777777">
        <w:tc>
          <w:tcPr>
            <w:tcW w:w="2880" w:type="dxa"/>
            <w:tcBorders>
              <w:top w:val="single" w:sz="4" w:space="0" w:color="C8D8DB"/>
              <w:left w:val="single" w:sz="4" w:space="0" w:color="C8D8DB"/>
              <w:bottom w:val="single" w:sz="4" w:space="0" w:color="C8D8DB"/>
              <w:right w:val="single" w:sz="4" w:space="0" w:color="C8D8DB"/>
            </w:tcBorders>
            <w:shd w:val="clear" w:color="auto" w:fill="F2F7F8"/>
          </w:tcPr>
          <w:p w14:paraId="7E0AB000" w14:textId="77777777" w:rsidR="00DB494F" w:rsidRDefault="00000000">
            <w:pPr>
              <w:spacing w:before="40" w:after="40"/>
            </w:pPr>
            <w:r>
              <w:rPr>
                <w:rFonts w:ascii="Calibri" w:hAnsi="Calibri"/>
                <w:color w:val="2E2E2E"/>
                <w:sz w:val="19"/>
              </w:rPr>
              <w:t>Rows</w:t>
            </w:r>
          </w:p>
        </w:tc>
        <w:tc>
          <w:tcPr>
            <w:tcW w:w="4320" w:type="dxa"/>
            <w:tcBorders>
              <w:top w:val="single" w:sz="4" w:space="0" w:color="C8D8DB"/>
              <w:left w:val="single" w:sz="4" w:space="0" w:color="C8D8DB"/>
              <w:bottom w:val="single" w:sz="4" w:space="0" w:color="C8D8DB"/>
              <w:right w:val="single" w:sz="4" w:space="0" w:color="C8D8DB"/>
            </w:tcBorders>
            <w:shd w:val="clear" w:color="auto" w:fill="F2F7F8"/>
          </w:tcPr>
          <w:p w14:paraId="7B0EE050" w14:textId="77777777" w:rsidR="00DB494F" w:rsidRDefault="00000000">
            <w:pPr>
              <w:spacing w:before="40" w:after="40"/>
            </w:pPr>
            <w:r>
              <w:rPr>
                <w:rFonts w:ascii="Calibri" w:hAnsi="Calibri"/>
                <w:color w:val="2E2E2E"/>
                <w:sz w:val="19"/>
              </w:rPr>
              <w:t>12,000</w:t>
            </w:r>
          </w:p>
        </w:tc>
      </w:tr>
      <w:tr w:rsidR="00DB494F" w14:paraId="0F0BB505" w14:textId="77777777">
        <w:tc>
          <w:tcPr>
            <w:tcW w:w="2880" w:type="dxa"/>
            <w:tcBorders>
              <w:top w:val="single" w:sz="4" w:space="0" w:color="C8D8DB"/>
              <w:left w:val="single" w:sz="4" w:space="0" w:color="C8D8DB"/>
              <w:bottom w:val="single" w:sz="4" w:space="0" w:color="C8D8DB"/>
              <w:right w:val="single" w:sz="4" w:space="0" w:color="C8D8DB"/>
            </w:tcBorders>
            <w:shd w:val="clear" w:color="auto" w:fill="FFFFFF"/>
          </w:tcPr>
          <w:p w14:paraId="6464B8D3" w14:textId="77777777" w:rsidR="00DB494F" w:rsidRDefault="00000000">
            <w:pPr>
              <w:spacing w:before="40" w:after="40"/>
            </w:pPr>
            <w:r>
              <w:rPr>
                <w:rFonts w:ascii="Calibri" w:hAnsi="Calibri"/>
                <w:color w:val="2E2E2E"/>
                <w:sz w:val="19"/>
              </w:rPr>
              <w:t>Mean</w:t>
            </w:r>
          </w:p>
        </w:tc>
        <w:tc>
          <w:tcPr>
            <w:tcW w:w="4320" w:type="dxa"/>
            <w:tcBorders>
              <w:top w:val="single" w:sz="4" w:space="0" w:color="C8D8DB"/>
              <w:left w:val="single" w:sz="4" w:space="0" w:color="C8D8DB"/>
              <w:bottom w:val="single" w:sz="4" w:space="0" w:color="C8D8DB"/>
              <w:right w:val="single" w:sz="4" w:space="0" w:color="C8D8DB"/>
            </w:tcBorders>
            <w:shd w:val="clear" w:color="auto" w:fill="FFFFFF"/>
          </w:tcPr>
          <w:p w14:paraId="07136B65" w14:textId="77777777" w:rsidR="00DB494F" w:rsidRDefault="00000000">
            <w:pPr>
              <w:spacing w:before="40" w:after="40"/>
            </w:pPr>
            <w:r>
              <w:rPr>
                <w:rFonts w:ascii="Calibri" w:hAnsi="Calibri"/>
                <w:color w:val="2E2E2E"/>
                <w:sz w:val="19"/>
              </w:rPr>
              <w:t>$2,547.22</w:t>
            </w:r>
          </w:p>
        </w:tc>
      </w:tr>
      <w:tr w:rsidR="00DB494F" w14:paraId="16C9BD0A" w14:textId="77777777">
        <w:tc>
          <w:tcPr>
            <w:tcW w:w="2880" w:type="dxa"/>
            <w:tcBorders>
              <w:top w:val="single" w:sz="4" w:space="0" w:color="C8D8DB"/>
              <w:left w:val="single" w:sz="4" w:space="0" w:color="C8D8DB"/>
              <w:bottom w:val="single" w:sz="4" w:space="0" w:color="C8D8DB"/>
              <w:right w:val="single" w:sz="4" w:space="0" w:color="C8D8DB"/>
            </w:tcBorders>
            <w:shd w:val="clear" w:color="auto" w:fill="F2F7F8"/>
          </w:tcPr>
          <w:p w14:paraId="4F2C448D" w14:textId="77777777" w:rsidR="00DB494F" w:rsidRDefault="00000000">
            <w:pPr>
              <w:spacing w:before="40" w:after="40"/>
            </w:pPr>
            <w:r>
              <w:rPr>
                <w:rFonts w:ascii="Calibri" w:hAnsi="Calibri"/>
                <w:color w:val="2E2E2E"/>
                <w:sz w:val="19"/>
              </w:rPr>
              <w:t>Std</w:t>
            </w:r>
          </w:p>
        </w:tc>
        <w:tc>
          <w:tcPr>
            <w:tcW w:w="4320" w:type="dxa"/>
            <w:tcBorders>
              <w:top w:val="single" w:sz="4" w:space="0" w:color="C8D8DB"/>
              <w:left w:val="single" w:sz="4" w:space="0" w:color="C8D8DB"/>
              <w:bottom w:val="single" w:sz="4" w:space="0" w:color="C8D8DB"/>
              <w:right w:val="single" w:sz="4" w:space="0" w:color="C8D8DB"/>
            </w:tcBorders>
            <w:shd w:val="clear" w:color="auto" w:fill="F2F7F8"/>
          </w:tcPr>
          <w:p w14:paraId="704EB6DA" w14:textId="77777777" w:rsidR="00DB494F" w:rsidRDefault="00000000">
            <w:pPr>
              <w:spacing w:before="40" w:after="40"/>
            </w:pPr>
            <w:r>
              <w:rPr>
                <w:rFonts w:ascii="Calibri" w:hAnsi="Calibri"/>
                <w:color w:val="2E2E2E"/>
                <w:sz w:val="19"/>
              </w:rPr>
              <w:t>$1,486.15</w:t>
            </w:r>
          </w:p>
        </w:tc>
      </w:tr>
      <w:tr w:rsidR="00DB494F" w14:paraId="70E4FCEA" w14:textId="77777777">
        <w:tc>
          <w:tcPr>
            <w:tcW w:w="2880" w:type="dxa"/>
            <w:tcBorders>
              <w:top w:val="single" w:sz="4" w:space="0" w:color="C8D8DB"/>
              <w:left w:val="single" w:sz="4" w:space="0" w:color="C8D8DB"/>
              <w:bottom w:val="single" w:sz="4" w:space="0" w:color="C8D8DB"/>
              <w:right w:val="single" w:sz="4" w:space="0" w:color="C8D8DB"/>
            </w:tcBorders>
            <w:shd w:val="clear" w:color="auto" w:fill="FFFFFF"/>
          </w:tcPr>
          <w:p w14:paraId="5465D537" w14:textId="77777777" w:rsidR="00DB494F" w:rsidRDefault="00000000">
            <w:pPr>
              <w:spacing w:before="40" w:after="40"/>
            </w:pPr>
            <w:r>
              <w:rPr>
                <w:rFonts w:ascii="Calibri" w:hAnsi="Calibri"/>
                <w:color w:val="2E2E2E"/>
                <w:sz w:val="19"/>
              </w:rPr>
              <w:t>Min</w:t>
            </w:r>
          </w:p>
        </w:tc>
        <w:tc>
          <w:tcPr>
            <w:tcW w:w="4320" w:type="dxa"/>
            <w:tcBorders>
              <w:top w:val="single" w:sz="4" w:space="0" w:color="C8D8DB"/>
              <w:left w:val="single" w:sz="4" w:space="0" w:color="C8D8DB"/>
              <w:bottom w:val="single" w:sz="4" w:space="0" w:color="C8D8DB"/>
              <w:right w:val="single" w:sz="4" w:space="0" w:color="C8D8DB"/>
            </w:tcBorders>
            <w:shd w:val="clear" w:color="auto" w:fill="FFFFFF"/>
          </w:tcPr>
          <w:p w14:paraId="61B17BBD" w14:textId="77777777" w:rsidR="00DB494F" w:rsidRDefault="00000000">
            <w:pPr>
              <w:spacing w:before="40" w:after="40"/>
            </w:pPr>
            <w:r>
              <w:rPr>
                <w:rFonts w:ascii="Calibri" w:hAnsi="Calibri"/>
                <w:color w:val="2E2E2E"/>
                <w:sz w:val="19"/>
              </w:rPr>
              <w:t>$112.74</w:t>
            </w:r>
          </w:p>
        </w:tc>
      </w:tr>
      <w:tr w:rsidR="00DB494F" w14:paraId="7F953F88" w14:textId="77777777">
        <w:tc>
          <w:tcPr>
            <w:tcW w:w="2880" w:type="dxa"/>
            <w:tcBorders>
              <w:top w:val="single" w:sz="4" w:space="0" w:color="C8D8DB"/>
              <w:left w:val="single" w:sz="4" w:space="0" w:color="C8D8DB"/>
              <w:bottom w:val="single" w:sz="4" w:space="0" w:color="C8D8DB"/>
              <w:right w:val="single" w:sz="4" w:space="0" w:color="C8D8DB"/>
            </w:tcBorders>
            <w:shd w:val="clear" w:color="auto" w:fill="F2F7F8"/>
          </w:tcPr>
          <w:p w14:paraId="1BC7957F" w14:textId="77777777" w:rsidR="00DB494F" w:rsidRDefault="00000000">
            <w:pPr>
              <w:spacing w:before="40" w:after="40"/>
            </w:pPr>
            <w:r>
              <w:rPr>
                <w:rFonts w:ascii="Calibri" w:hAnsi="Calibri"/>
                <w:color w:val="2E2E2E"/>
                <w:sz w:val="19"/>
              </w:rPr>
              <w:t>Median</w:t>
            </w:r>
          </w:p>
        </w:tc>
        <w:tc>
          <w:tcPr>
            <w:tcW w:w="4320" w:type="dxa"/>
            <w:tcBorders>
              <w:top w:val="single" w:sz="4" w:space="0" w:color="C8D8DB"/>
              <w:left w:val="single" w:sz="4" w:space="0" w:color="C8D8DB"/>
              <w:bottom w:val="single" w:sz="4" w:space="0" w:color="C8D8DB"/>
              <w:right w:val="single" w:sz="4" w:space="0" w:color="C8D8DB"/>
            </w:tcBorders>
            <w:shd w:val="clear" w:color="auto" w:fill="F2F7F8"/>
          </w:tcPr>
          <w:p w14:paraId="52BEDF9C" w14:textId="77777777" w:rsidR="00DB494F" w:rsidRDefault="00000000">
            <w:pPr>
              <w:spacing w:before="40" w:after="40"/>
            </w:pPr>
            <w:r>
              <w:rPr>
                <w:rFonts w:ascii="Calibri" w:hAnsi="Calibri"/>
                <w:color w:val="2E2E2E"/>
                <w:sz w:val="19"/>
              </w:rPr>
              <w:t>$2,200.38</w:t>
            </w:r>
          </w:p>
        </w:tc>
      </w:tr>
      <w:tr w:rsidR="00DB494F" w14:paraId="1C2E1C82" w14:textId="77777777">
        <w:tc>
          <w:tcPr>
            <w:tcW w:w="2880" w:type="dxa"/>
            <w:tcBorders>
              <w:top w:val="single" w:sz="4" w:space="0" w:color="C8D8DB"/>
              <w:left w:val="single" w:sz="4" w:space="0" w:color="C8D8DB"/>
              <w:bottom w:val="single" w:sz="4" w:space="0" w:color="C8D8DB"/>
              <w:right w:val="single" w:sz="4" w:space="0" w:color="C8D8DB"/>
            </w:tcBorders>
            <w:shd w:val="clear" w:color="auto" w:fill="FFFFFF"/>
          </w:tcPr>
          <w:p w14:paraId="1BB338C6" w14:textId="77777777" w:rsidR="00DB494F" w:rsidRDefault="00000000">
            <w:pPr>
              <w:spacing w:before="40" w:after="40"/>
            </w:pPr>
            <w:r>
              <w:rPr>
                <w:rFonts w:ascii="Calibri" w:hAnsi="Calibri"/>
                <w:color w:val="2E2E2E"/>
                <w:sz w:val="19"/>
              </w:rPr>
              <w:t>Max</w:t>
            </w:r>
          </w:p>
        </w:tc>
        <w:tc>
          <w:tcPr>
            <w:tcW w:w="4320" w:type="dxa"/>
            <w:tcBorders>
              <w:top w:val="single" w:sz="4" w:space="0" w:color="C8D8DB"/>
              <w:left w:val="single" w:sz="4" w:space="0" w:color="C8D8DB"/>
              <w:bottom w:val="single" w:sz="4" w:space="0" w:color="C8D8DB"/>
              <w:right w:val="single" w:sz="4" w:space="0" w:color="C8D8DB"/>
            </w:tcBorders>
            <w:shd w:val="clear" w:color="auto" w:fill="FFFFFF"/>
          </w:tcPr>
          <w:p w14:paraId="4595BADA" w14:textId="77777777" w:rsidR="00DB494F" w:rsidRDefault="00000000">
            <w:pPr>
              <w:spacing w:before="40" w:after="40"/>
            </w:pPr>
            <w:r>
              <w:rPr>
                <w:rFonts w:ascii="Calibri" w:hAnsi="Calibri"/>
                <w:color w:val="2E2E2E"/>
                <w:sz w:val="19"/>
              </w:rPr>
              <w:t>$10,145.53</w:t>
            </w:r>
          </w:p>
        </w:tc>
      </w:tr>
      <w:tr w:rsidR="00DB494F" w14:paraId="3E409594" w14:textId="77777777">
        <w:tc>
          <w:tcPr>
            <w:tcW w:w="2880" w:type="dxa"/>
            <w:tcBorders>
              <w:top w:val="single" w:sz="4" w:space="0" w:color="C8D8DB"/>
              <w:left w:val="single" w:sz="4" w:space="0" w:color="C8D8DB"/>
              <w:bottom w:val="single" w:sz="4" w:space="0" w:color="C8D8DB"/>
              <w:right w:val="single" w:sz="4" w:space="0" w:color="C8D8DB"/>
            </w:tcBorders>
            <w:shd w:val="clear" w:color="auto" w:fill="F2F7F8"/>
          </w:tcPr>
          <w:p w14:paraId="30085C80" w14:textId="77777777" w:rsidR="00DB494F" w:rsidRDefault="00000000">
            <w:pPr>
              <w:spacing w:before="40" w:after="40"/>
            </w:pPr>
            <w:r>
              <w:rPr>
                <w:rFonts w:ascii="Calibri" w:hAnsi="Calibri"/>
                <w:color w:val="2E2E2E"/>
                <w:sz w:val="19"/>
              </w:rPr>
              <w:t>Missing</w:t>
            </w:r>
          </w:p>
        </w:tc>
        <w:tc>
          <w:tcPr>
            <w:tcW w:w="4320" w:type="dxa"/>
            <w:tcBorders>
              <w:top w:val="single" w:sz="4" w:space="0" w:color="C8D8DB"/>
              <w:left w:val="single" w:sz="4" w:space="0" w:color="C8D8DB"/>
              <w:bottom w:val="single" w:sz="4" w:space="0" w:color="C8D8DB"/>
              <w:right w:val="single" w:sz="4" w:space="0" w:color="C8D8DB"/>
            </w:tcBorders>
            <w:shd w:val="clear" w:color="auto" w:fill="F2F7F8"/>
          </w:tcPr>
          <w:p w14:paraId="4BD179F5" w14:textId="77777777" w:rsidR="00DB494F" w:rsidRDefault="00000000">
            <w:pPr>
              <w:spacing w:before="40" w:after="40"/>
            </w:pPr>
            <w:r>
              <w:rPr>
                <w:rFonts w:ascii="Calibri" w:hAnsi="Calibri"/>
                <w:color w:val="2E2E2E"/>
                <w:sz w:val="19"/>
              </w:rPr>
              <w:t>0</w:t>
            </w:r>
          </w:p>
        </w:tc>
      </w:tr>
      <w:tr w:rsidR="00DB494F" w14:paraId="1BA26367" w14:textId="77777777">
        <w:tc>
          <w:tcPr>
            <w:tcW w:w="2880" w:type="dxa"/>
            <w:tcBorders>
              <w:top w:val="single" w:sz="4" w:space="0" w:color="C8D8DB"/>
              <w:left w:val="single" w:sz="4" w:space="0" w:color="C8D8DB"/>
              <w:bottom w:val="single" w:sz="4" w:space="0" w:color="C8D8DB"/>
              <w:right w:val="single" w:sz="4" w:space="0" w:color="C8D8DB"/>
            </w:tcBorders>
            <w:shd w:val="clear" w:color="auto" w:fill="FFFFFF"/>
          </w:tcPr>
          <w:p w14:paraId="4EB725FB" w14:textId="77777777" w:rsidR="00DB494F" w:rsidRDefault="00000000">
            <w:pPr>
              <w:spacing w:before="40" w:after="40"/>
            </w:pPr>
            <w:r>
              <w:rPr>
                <w:rFonts w:ascii="Calibri" w:hAnsi="Calibri"/>
                <w:color w:val="2E2E2E"/>
                <w:sz w:val="19"/>
              </w:rPr>
              <w:t>Negative</w:t>
            </w:r>
          </w:p>
        </w:tc>
        <w:tc>
          <w:tcPr>
            <w:tcW w:w="4320" w:type="dxa"/>
            <w:tcBorders>
              <w:top w:val="single" w:sz="4" w:space="0" w:color="C8D8DB"/>
              <w:left w:val="single" w:sz="4" w:space="0" w:color="C8D8DB"/>
              <w:bottom w:val="single" w:sz="4" w:space="0" w:color="C8D8DB"/>
              <w:right w:val="single" w:sz="4" w:space="0" w:color="C8D8DB"/>
            </w:tcBorders>
            <w:shd w:val="clear" w:color="auto" w:fill="FFFFFF"/>
          </w:tcPr>
          <w:p w14:paraId="6338F881" w14:textId="77777777" w:rsidR="00DB494F" w:rsidRDefault="00000000">
            <w:pPr>
              <w:spacing w:before="40" w:after="40"/>
            </w:pPr>
            <w:r>
              <w:rPr>
                <w:rFonts w:ascii="Calibri" w:hAnsi="Calibri"/>
                <w:color w:val="2E2E2E"/>
                <w:sz w:val="19"/>
              </w:rPr>
              <w:t>0</w:t>
            </w:r>
          </w:p>
        </w:tc>
      </w:tr>
    </w:tbl>
    <w:p w14:paraId="3FCC2788" w14:textId="77777777" w:rsidR="00DB494F" w:rsidRDefault="00DB494F">
      <w:pPr>
        <w:spacing w:after="40"/>
      </w:pPr>
    </w:p>
    <w:p w14:paraId="16156054" w14:textId="77777777" w:rsidR="00DB494F" w:rsidRDefault="00000000">
      <w:pPr>
        <w:keepNext/>
        <w:spacing w:before="280" w:after="120"/>
      </w:pPr>
      <w:r>
        <w:rPr>
          <w:rFonts w:ascii="Calibri" w:hAnsi="Calibri"/>
          <w:b/>
          <w:color w:val="064A56"/>
          <w:sz w:val="24"/>
        </w:rPr>
        <w:t>8.2  December Chart (december-chart-inputs.csv)</w:t>
      </w:r>
    </w:p>
    <w:p w14:paraId="4D1D3AC6" w14:textId="77777777" w:rsidR="00DB494F" w:rsidRDefault="00000000">
      <w:pPr>
        <w:spacing w:after="80"/>
      </w:pPr>
      <w:r>
        <w:rPr>
          <w:rFonts w:ascii="Calibri" w:hAnsi="Calibri"/>
          <w:color w:val="2E2E2E"/>
          <w:sz w:val="21"/>
        </w:rPr>
        <w:t>31 rows covering every day of December 2025 with the fixed lane. All seven original columns are preserved and column order is unchanged. predicted_rate is filled for all rows.</w:t>
      </w:r>
    </w:p>
    <w:p w14:paraId="7564A9F9" w14:textId="77777777" w:rsidR="00DB494F" w:rsidRDefault="00000000">
      <w:pPr>
        <w:keepNext/>
        <w:spacing w:before="280" w:after="120"/>
      </w:pPr>
      <w:r>
        <w:rPr>
          <w:rFonts w:ascii="Calibri" w:hAnsi="Calibri"/>
          <w:b/>
          <w:color w:val="064A56"/>
          <w:sz w:val="24"/>
        </w:rPr>
        <w:t>8.3  Scorer Validation</w:t>
      </w:r>
    </w:p>
    <w:p w14:paraId="31D9B2D0" w14:textId="77777777" w:rsidR="00DB494F" w:rsidRDefault="00000000">
      <w:pPr>
        <w:spacing w:after="80"/>
      </w:pPr>
      <w:r>
        <w:rPr>
          <w:rFonts w:ascii="Calibri" w:hAnsi="Calibri"/>
          <w:color w:val="2E2E2E"/>
          <w:sz w:val="21"/>
        </w:rPr>
        <w:t>The official score.py scorer was executed and passed all checks:</w:t>
      </w:r>
    </w:p>
    <w:p w14:paraId="07ADAB0F" w14:textId="77777777" w:rsidR="00DB494F" w:rsidRDefault="00000000">
      <w:pPr>
        <w:pStyle w:val="ListBullet"/>
        <w:spacing w:after="60"/>
      </w:pPr>
      <w:r>
        <w:rPr>
          <w:rFonts w:ascii="Calibri" w:hAnsi="Calibri"/>
          <w:color w:val="2E2E2E"/>
          <w:sz w:val="21"/>
        </w:rPr>
        <w:t>Validated 12,000 final predictions  ✓</w:t>
      </w:r>
    </w:p>
    <w:p w14:paraId="2C881B98" w14:textId="77777777" w:rsidR="00DB494F" w:rsidRDefault="00000000">
      <w:pPr>
        <w:pStyle w:val="ListBullet"/>
        <w:spacing w:after="60"/>
      </w:pPr>
      <w:r>
        <w:rPr>
          <w:rFonts w:ascii="Calibri" w:hAnsi="Calibri"/>
          <w:color w:val="2E2E2E"/>
          <w:sz w:val="21"/>
        </w:rPr>
        <w:t>Validated 31 fixed December predictions  ✓</w:t>
      </w:r>
    </w:p>
    <w:p w14:paraId="7C975215" w14:textId="77777777" w:rsidR="00DB494F" w:rsidRDefault="00000000">
      <w:pPr>
        <w:pStyle w:val="ListBullet"/>
        <w:spacing w:after="60"/>
      </w:pPr>
      <w:r>
        <w:rPr>
          <w:rFonts w:ascii="Calibri" w:hAnsi="Calibri"/>
          <w:color w:val="2E2E2E"/>
          <w:sz w:val="21"/>
        </w:rPr>
        <w:t>Created chart: scorer_results/candidate_december.png  ✓</w:t>
      </w:r>
    </w:p>
    <w:p w14:paraId="5434F4DA" w14:textId="77777777" w:rsidR="00DB494F" w:rsidRDefault="00DB494F"/>
    <w:p w14:paraId="0EA2278A" w14:textId="77777777" w:rsidR="00DB494F" w:rsidRDefault="00000000">
      <w:pPr>
        <w:keepNext/>
        <w:pBdr>
          <w:bottom w:val="single" w:sz="6" w:space="4" w:color="064A56"/>
        </w:pBdr>
        <w:spacing w:before="280" w:after="120"/>
      </w:pPr>
      <w:r>
        <w:rPr>
          <w:rFonts w:ascii="Calibri" w:hAnsi="Calibri"/>
          <w:b/>
          <w:color w:val="064A56"/>
          <w:sz w:val="36"/>
        </w:rPr>
        <w:t>9  Reproducibility</w:t>
      </w:r>
    </w:p>
    <w:p w14:paraId="7DD39286" w14:textId="77777777" w:rsidR="00DB494F" w:rsidRDefault="00000000">
      <w:pPr>
        <w:keepNext/>
        <w:spacing w:before="280" w:after="120"/>
      </w:pPr>
      <w:r>
        <w:rPr>
          <w:rFonts w:ascii="Calibri" w:hAnsi="Calibri"/>
          <w:b/>
          <w:color w:val="064A56"/>
          <w:sz w:val="24"/>
        </w:rPr>
        <w:t>9.1  Environment</w:t>
      </w:r>
    </w:p>
    <w:tbl>
      <w:tblPr>
        <w:tblStyle w:val="TableGrid"/>
        <w:tblW w:w="0" w:type="auto"/>
        <w:tblLook w:val="04A0" w:firstRow="1" w:lastRow="0" w:firstColumn="1" w:lastColumn="0" w:noHBand="0" w:noVBand="1"/>
      </w:tblPr>
      <w:tblGrid>
        <w:gridCol w:w="2880"/>
        <w:gridCol w:w="4320"/>
      </w:tblGrid>
      <w:tr w:rsidR="00DB494F" w14:paraId="4A4C7A89" w14:textId="77777777">
        <w:tc>
          <w:tcPr>
            <w:tcW w:w="2880" w:type="dxa"/>
            <w:tcBorders>
              <w:top w:val="single" w:sz="4" w:space="0" w:color="064A56"/>
              <w:left w:val="single" w:sz="4" w:space="0" w:color="064A56"/>
              <w:bottom w:val="single" w:sz="4" w:space="0" w:color="064A56"/>
              <w:right w:val="single" w:sz="4" w:space="0" w:color="064A56"/>
            </w:tcBorders>
            <w:shd w:val="clear" w:color="auto" w:fill="064A56"/>
          </w:tcPr>
          <w:p w14:paraId="38A92421" w14:textId="77777777" w:rsidR="00DB494F" w:rsidRDefault="00000000">
            <w:pPr>
              <w:spacing w:before="60" w:after="60"/>
            </w:pPr>
            <w:r>
              <w:rPr>
                <w:rFonts w:ascii="Calibri" w:hAnsi="Calibri"/>
                <w:b/>
                <w:color w:val="FFFFFF"/>
                <w:sz w:val="19"/>
              </w:rPr>
              <w:t>Package</w:t>
            </w:r>
          </w:p>
        </w:tc>
        <w:tc>
          <w:tcPr>
            <w:tcW w:w="4320" w:type="dxa"/>
            <w:tcBorders>
              <w:top w:val="single" w:sz="4" w:space="0" w:color="064A56"/>
              <w:left w:val="single" w:sz="4" w:space="0" w:color="064A56"/>
              <w:bottom w:val="single" w:sz="4" w:space="0" w:color="064A56"/>
              <w:right w:val="single" w:sz="4" w:space="0" w:color="064A56"/>
            </w:tcBorders>
            <w:shd w:val="clear" w:color="auto" w:fill="064A56"/>
          </w:tcPr>
          <w:p w14:paraId="4BDBCCCC" w14:textId="77777777" w:rsidR="00DB494F" w:rsidRDefault="00000000">
            <w:pPr>
              <w:spacing w:before="60" w:after="60"/>
            </w:pPr>
            <w:r>
              <w:rPr>
                <w:rFonts w:ascii="Calibri" w:hAnsi="Calibri"/>
                <w:b/>
                <w:color w:val="FFFFFF"/>
                <w:sz w:val="19"/>
              </w:rPr>
              <w:t>Version</w:t>
            </w:r>
          </w:p>
        </w:tc>
      </w:tr>
      <w:tr w:rsidR="00DB494F" w14:paraId="36CEA734" w14:textId="77777777">
        <w:tc>
          <w:tcPr>
            <w:tcW w:w="2880" w:type="dxa"/>
            <w:tcBorders>
              <w:top w:val="single" w:sz="4" w:space="0" w:color="C8D8DB"/>
              <w:left w:val="single" w:sz="4" w:space="0" w:color="C8D8DB"/>
              <w:bottom w:val="single" w:sz="4" w:space="0" w:color="C8D8DB"/>
              <w:right w:val="single" w:sz="4" w:space="0" w:color="C8D8DB"/>
            </w:tcBorders>
            <w:shd w:val="clear" w:color="auto" w:fill="F2F7F8"/>
          </w:tcPr>
          <w:p w14:paraId="7305BE19" w14:textId="77777777" w:rsidR="00DB494F" w:rsidRDefault="00000000">
            <w:pPr>
              <w:spacing w:before="40" w:after="40"/>
            </w:pPr>
            <w:r>
              <w:rPr>
                <w:rFonts w:ascii="Calibri" w:hAnsi="Calibri"/>
                <w:color w:val="2E2E2E"/>
                <w:sz w:val="19"/>
              </w:rPr>
              <w:t>Python</w:t>
            </w:r>
          </w:p>
        </w:tc>
        <w:tc>
          <w:tcPr>
            <w:tcW w:w="4320" w:type="dxa"/>
            <w:tcBorders>
              <w:top w:val="single" w:sz="4" w:space="0" w:color="C8D8DB"/>
              <w:left w:val="single" w:sz="4" w:space="0" w:color="C8D8DB"/>
              <w:bottom w:val="single" w:sz="4" w:space="0" w:color="C8D8DB"/>
              <w:right w:val="single" w:sz="4" w:space="0" w:color="C8D8DB"/>
            </w:tcBorders>
            <w:shd w:val="clear" w:color="auto" w:fill="F2F7F8"/>
          </w:tcPr>
          <w:p w14:paraId="3E5AA73D" w14:textId="77777777" w:rsidR="00DB494F" w:rsidRDefault="00000000">
            <w:pPr>
              <w:spacing w:before="40" w:after="40"/>
            </w:pPr>
            <w:r>
              <w:rPr>
                <w:rFonts w:ascii="Calibri" w:hAnsi="Calibri"/>
                <w:color w:val="2E2E2E"/>
                <w:sz w:val="19"/>
              </w:rPr>
              <w:t>3.11.9</w:t>
            </w:r>
          </w:p>
        </w:tc>
      </w:tr>
      <w:tr w:rsidR="00DB494F" w14:paraId="581703BC" w14:textId="77777777">
        <w:tc>
          <w:tcPr>
            <w:tcW w:w="2880" w:type="dxa"/>
            <w:tcBorders>
              <w:top w:val="single" w:sz="4" w:space="0" w:color="C8D8DB"/>
              <w:left w:val="single" w:sz="4" w:space="0" w:color="C8D8DB"/>
              <w:bottom w:val="single" w:sz="4" w:space="0" w:color="C8D8DB"/>
              <w:right w:val="single" w:sz="4" w:space="0" w:color="C8D8DB"/>
            </w:tcBorders>
            <w:shd w:val="clear" w:color="auto" w:fill="FFFFFF"/>
          </w:tcPr>
          <w:p w14:paraId="30F139C7" w14:textId="77777777" w:rsidR="00DB494F" w:rsidRDefault="00000000">
            <w:pPr>
              <w:spacing w:before="40" w:after="40"/>
            </w:pPr>
            <w:r>
              <w:rPr>
                <w:rFonts w:ascii="Calibri" w:hAnsi="Calibri"/>
                <w:color w:val="2E2E2E"/>
                <w:sz w:val="19"/>
              </w:rPr>
              <w:t>pandas</w:t>
            </w:r>
          </w:p>
        </w:tc>
        <w:tc>
          <w:tcPr>
            <w:tcW w:w="4320" w:type="dxa"/>
            <w:tcBorders>
              <w:top w:val="single" w:sz="4" w:space="0" w:color="C8D8DB"/>
              <w:left w:val="single" w:sz="4" w:space="0" w:color="C8D8DB"/>
              <w:bottom w:val="single" w:sz="4" w:space="0" w:color="C8D8DB"/>
              <w:right w:val="single" w:sz="4" w:space="0" w:color="C8D8DB"/>
            </w:tcBorders>
            <w:shd w:val="clear" w:color="auto" w:fill="FFFFFF"/>
          </w:tcPr>
          <w:p w14:paraId="31425080" w14:textId="77777777" w:rsidR="00DB494F" w:rsidRDefault="00000000">
            <w:pPr>
              <w:spacing w:before="40" w:after="40"/>
            </w:pPr>
            <w:r>
              <w:rPr>
                <w:rFonts w:ascii="Calibri" w:hAnsi="Calibri"/>
                <w:color w:val="2E2E2E"/>
                <w:sz w:val="19"/>
              </w:rPr>
              <w:t>≥ 2.0</w:t>
            </w:r>
          </w:p>
        </w:tc>
      </w:tr>
      <w:tr w:rsidR="00DB494F" w14:paraId="325F858A" w14:textId="77777777">
        <w:tc>
          <w:tcPr>
            <w:tcW w:w="2880" w:type="dxa"/>
            <w:tcBorders>
              <w:top w:val="single" w:sz="4" w:space="0" w:color="C8D8DB"/>
              <w:left w:val="single" w:sz="4" w:space="0" w:color="C8D8DB"/>
              <w:bottom w:val="single" w:sz="4" w:space="0" w:color="C8D8DB"/>
              <w:right w:val="single" w:sz="4" w:space="0" w:color="C8D8DB"/>
            </w:tcBorders>
            <w:shd w:val="clear" w:color="auto" w:fill="F2F7F8"/>
          </w:tcPr>
          <w:p w14:paraId="05F716D9" w14:textId="77777777" w:rsidR="00DB494F" w:rsidRDefault="00000000">
            <w:pPr>
              <w:spacing w:before="40" w:after="40"/>
            </w:pPr>
            <w:r>
              <w:rPr>
                <w:rFonts w:ascii="Calibri" w:hAnsi="Calibri"/>
                <w:color w:val="2E2E2E"/>
                <w:sz w:val="19"/>
              </w:rPr>
              <w:t>numpy</w:t>
            </w:r>
          </w:p>
        </w:tc>
        <w:tc>
          <w:tcPr>
            <w:tcW w:w="4320" w:type="dxa"/>
            <w:tcBorders>
              <w:top w:val="single" w:sz="4" w:space="0" w:color="C8D8DB"/>
              <w:left w:val="single" w:sz="4" w:space="0" w:color="C8D8DB"/>
              <w:bottom w:val="single" w:sz="4" w:space="0" w:color="C8D8DB"/>
              <w:right w:val="single" w:sz="4" w:space="0" w:color="C8D8DB"/>
            </w:tcBorders>
            <w:shd w:val="clear" w:color="auto" w:fill="F2F7F8"/>
          </w:tcPr>
          <w:p w14:paraId="7334243F" w14:textId="77777777" w:rsidR="00DB494F" w:rsidRDefault="00000000">
            <w:pPr>
              <w:spacing w:before="40" w:after="40"/>
            </w:pPr>
            <w:r>
              <w:rPr>
                <w:rFonts w:ascii="Calibri" w:hAnsi="Calibri"/>
                <w:color w:val="2E2E2E"/>
                <w:sz w:val="19"/>
              </w:rPr>
              <w:t>≥ 1.26</w:t>
            </w:r>
          </w:p>
        </w:tc>
      </w:tr>
      <w:tr w:rsidR="00DB494F" w14:paraId="3A0A1828" w14:textId="77777777">
        <w:tc>
          <w:tcPr>
            <w:tcW w:w="2880" w:type="dxa"/>
            <w:tcBorders>
              <w:top w:val="single" w:sz="4" w:space="0" w:color="C8D8DB"/>
              <w:left w:val="single" w:sz="4" w:space="0" w:color="C8D8DB"/>
              <w:bottom w:val="single" w:sz="4" w:space="0" w:color="C8D8DB"/>
              <w:right w:val="single" w:sz="4" w:space="0" w:color="C8D8DB"/>
            </w:tcBorders>
            <w:shd w:val="clear" w:color="auto" w:fill="FFFFFF"/>
          </w:tcPr>
          <w:p w14:paraId="1592D454" w14:textId="77777777" w:rsidR="00DB494F" w:rsidRDefault="00000000">
            <w:pPr>
              <w:spacing w:before="40" w:after="40"/>
            </w:pPr>
            <w:r>
              <w:rPr>
                <w:rFonts w:ascii="Calibri" w:hAnsi="Calibri"/>
                <w:color w:val="2E2E2E"/>
                <w:sz w:val="19"/>
              </w:rPr>
              <w:t>scikit-learn</w:t>
            </w:r>
          </w:p>
        </w:tc>
        <w:tc>
          <w:tcPr>
            <w:tcW w:w="4320" w:type="dxa"/>
            <w:tcBorders>
              <w:top w:val="single" w:sz="4" w:space="0" w:color="C8D8DB"/>
              <w:left w:val="single" w:sz="4" w:space="0" w:color="C8D8DB"/>
              <w:bottom w:val="single" w:sz="4" w:space="0" w:color="C8D8DB"/>
              <w:right w:val="single" w:sz="4" w:space="0" w:color="C8D8DB"/>
            </w:tcBorders>
            <w:shd w:val="clear" w:color="auto" w:fill="FFFFFF"/>
          </w:tcPr>
          <w:p w14:paraId="3CE86226" w14:textId="77777777" w:rsidR="00DB494F" w:rsidRDefault="00000000">
            <w:pPr>
              <w:spacing w:before="40" w:after="40"/>
            </w:pPr>
            <w:r>
              <w:rPr>
                <w:rFonts w:ascii="Calibri" w:hAnsi="Calibri"/>
                <w:color w:val="2E2E2E"/>
                <w:sz w:val="19"/>
              </w:rPr>
              <w:t>latest</w:t>
            </w:r>
          </w:p>
        </w:tc>
      </w:tr>
      <w:tr w:rsidR="00DB494F" w14:paraId="571F7B53" w14:textId="77777777">
        <w:tc>
          <w:tcPr>
            <w:tcW w:w="2880" w:type="dxa"/>
            <w:tcBorders>
              <w:top w:val="single" w:sz="4" w:space="0" w:color="C8D8DB"/>
              <w:left w:val="single" w:sz="4" w:space="0" w:color="C8D8DB"/>
              <w:bottom w:val="single" w:sz="4" w:space="0" w:color="C8D8DB"/>
              <w:right w:val="single" w:sz="4" w:space="0" w:color="C8D8DB"/>
            </w:tcBorders>
            <w:shd w:val="clear" w:color="auto" w:fill="F2F7F8"/>
          </w:tcPr>
          <w:p w14:paraId="304D93E5" w14:textId="77777777" w:rsidR="00DB494F" w:rsidRDefault="00000000">
            <w:pPr>
              <w:spacing w:before="40" w:after="40"/>
            </w:pPr>
            <w:r>
              <w:rPr>
                <w:rFonts w:ascii="Calibri" w:hAnsi="Calibri"/>
                <w:color w:val="2E2E2E"/>
                <w:sz w:val="19"/>
              </w:rPr>
              <w:t>lightgbm</w:t>
            </w:r>
          </w:p>
        </w:tc>
        <w:tc>
          <w:tcPr>
            <w:tcW w:w="4320" w:type="dxa"/>
            <w:tcBorders>
              <w:top w:val="single" w:sz="4" w:space="0" w:color="C8D8DB"/>
              <w:left w:val="single" w:sz="4" w:space="0" w:color="C8D8DB"/>
              <w:bottom w:val="single" w:sz="4" w:space="0" w:color="C8D8DB"/>
              <w:right w:val="single" w:sz="4" w:space="0" w:color="C8D8DB"/>
            </w:tcBorders>
            <w:shd w:val="clear" w:color="auto" w:fill="F2F7F8"/>
          </w:tcPr>
          <w:p w14:paraId="2B2F781B" w14:textId="77777777" w:rsidR="00DB494F" w:rsidRDefault="00000000">
            <w:pPr>
              <w:spacing w:before="40" w:after="40"/>
            </w:pPr>
            <w:r>
              <w:rPr>
                <w:rFonts w:ascii="Calibri" w:hAnsi="Calibri"/>
                <w:color w:val="2E2E2E"/>
                <w:sz w:val="19"/>
              </w:rPr>
              <w:t>latest</w:t>
            </w:r>
          </w:p>
        </w:tc>
      </w:tr>
      <w:tr w:rsidR="00DB494F" w14:paraId="1588A9B6" w14:textId="77777777">
        <w:tc>
          <w:tcPr>
            <w:tcW w:w="2880" w:type="dxa"/>
            <w:tcBorders>
              <w:top w:val="single" w:sz="4" w:space="0" w:color="C8D8DB"/>
              <w:left w:val="single" w:sz="4" w:space="0" w:color="C8D8DB"/>
              <w:bottom w:val="single" w:sz="4" w:space="0" w:color="C8D8DB"/>
              <w:right w:val="single" w:sz="4" w:space="0" w:color="C8D8DB"/>
            </w:tcBorders>
            <w:shd w:val="clear" w:color="auto" w:fill="FFFFFF"/>
          </w:tcPr>
          <w:p w14:paraId="6DCAFEFC" w14:textId="77777777" w:rsidR="00DB494F" w:rsidRDefault="00000000">
            <w:pPr>
              <w:spacing w:before="40" w:after="40"/>
            </w:pPr>
            <w:r>
              <w:rPr>
                <w:rFonts w:ascii="Calibri" w:hAnsi="Calibri"/>
                <w:color w:val="2E2E2E"/>
                <w:sz w:val="19"/>
              </w:rPr>
              <w:t>xgboost</w:t>
            </w:r>
          </w:p>
        </w:tc>
        <w:tc>
          <w:tcPr>
            <w:tcW w:w="4320" w:type="dxa"/>
            <w:tcBorders>
              <w:top w:val="single" w:sz="4" w:space="0" w:color="C8D8DB"/>
              <w:left w:val="single" w:sz="4" w:space="0" w:color="C8D8DB"/>
              <w:bottom w:val="single" w:sz="4" w:space="0" w:color="C8D8DB"/>
              <w:right w:val="single" w:sz="4" w:space="0" w:color="C8D8DB"/>
            </w:tcBorders>
            <w:shd w:val="clear" w:color="auto" w:fill="FFFFFF"/>
          </w:tcPr>
          <w:p w14:paraId="1FA4EF9A" w14:textId="77777777" w:rsidR="00DB494F" w:rsidRDefault="00000000">
            <w:pPr>
              <w:spacing w:before="40" w:after="40"/>
            </w:pPr>
            <w:r>
              <w:rPr>
                <w:rFonts w:ascii="Calibri" w:hAnsi="Calibri"/>
                <w:color w:val="2E2E2E"/>
                <w:sz w:val="19"/>
              </w:rPr>
              <w:t>latest</w:t>
            </w:r>
          </w:p>
        </w:tc>
      </w:tr>
      <w:tr w:rsidR="00DB494F" w14:paraId="72508912" w14:textId="77777777">
        <w:tc>
          <w:tcPr>
            <w:tcW w:w="2880" w:type="dxa"/>
            <w:tcBorders>
              <w:top w:val="single" w:sz="4" w:space="0" w:color="C8D8DB"/>
              <w:left w:val="single" w:sz="4" w:space="0" w:color="C8D8DB"/>
              <w:bottom w:val="single" w:sz="4" w:space="0" w:color="C8D8DB"/>
              <w:right w:val="single" w:sz="4" w:space="0" w:color="C8D8DB"/>
            </w:tcBorders>
            <w:shd w:val="clear" w:color="auto" w:fill="F2F7F8"/>
          </w:tcPr>
          <w:p w14:paraId="36E35886" w14:textId="77777777" w:rsidR="00DB494F" w:rsidRDefault="00000000">
            <w:pPr>
              <w:spacing w:before="40" w:after="40"/>
            </w:pPr>
            <w:r>
              <w:rPr>
                <w:rFonts w:ascii="Calibri" w:hAnsi="Calibri"/>
                <w:color w:val="2E2E2E"/>
                <w:sz w:val="19"/>
              </w:rPr>
              <w:t>matplotlib</w:t>
            </w:r>
          </w:p>
        </w:tc>
        <w:tc>
          <w:tcPr>
            <w:tcW w:w="4320" w:type="dxa"/>
            <w:tcBorders>
              <w:top w:val="single" w:sz="4" w:space="0" w:color="C8D8DB"/>
              <w:left w:val="single" w:sz="4" w:space="0" w:color="C8D8DB"/>
              <w:bottom w:val="single" w:sz="4" w:space="0" w:color="C8D8DB"/>
              <w:right w:val="single" w:sz="4" w:space="0" w:color="C8D8DB"/>
            </w:tcBorders>
            <w:shd w:val="clear" w:color="auto" w:fill="F2F7F8"/>
          </w:tcPr>
          <w:p w14:paraId="4AC7E95E" w14:textId="77777777" w:rsidR="00DB494F" w:rsidRDefault="00000000">
            <w:pPr>
              <w:spacing w:before="40" w:after="40"/>
            </w:pPr>
            <w:r>
              <w:rPr>
                <w:rFonts w:ascii="Calibri" w:hAnsi="Calibri"/>
                <w:color w:val="2E2E2E"/>
                <w:sz w:val="19"/>
              </w:rPr>
              <w:t>≥ 3.8</w:t>
            </w:r>
          </w:p>
        </w:tc>
      </w:tr>
      <w:tr w:rsidR="00DB494F" w14:paraId="2249DC2D" w14:textId="77777777">
        <w:tc>
          <w:tcPr>
            <w:tcW w:w="2880" w:type="dxa"/>
            <w:tcBorders>
              <w:top w:val="single" w:sz="4" w:space="0" w:color="C8D8DB"/>
              <w:left w:val="single" w:sz="4" w:space="0" w:color="C8D8DB"/>
              <w:bottom w:val="single" w:sz="4" w:space="0" w:color="C8D8DB"/>
              <w:right w:val="single" w:sz="4" w:space="0" w:color="C8D8DB"/>
            </w:tcBorders>
            <w:shd w:val="clear" w:color="auto" w:fill="FFFFFF"/>
          </w:tcPr>
          <w:p w14:paraId="16A77426" w14:textId="77777777" w:rsidR="00DB494F" w:rsidRDefault="00000000">
            <w:pPr>
              <w:spacing w:before="40" w:after="40"/>
            </w:pPr>
            <w:r>
              <w:rPr>
                <w:rFonts w:ascii="Calibri" w:hAnsi="Calibri"/>
                <w:color w:val="2E2E2E"/>
                <w:sz w:val="19"/>
              </w:rPr>
              <w:lastRenderedPageBreak/>
              <w:t>python-docx</w:t>
            </w:r>
          </w:p>
        </w:tc>
        <w:tc>
          <w:tcPr>
            <w:tcW w:w="4320" w:type="dxa"/>
            <w:tcBorders>
              <w:top w:val="single" w:sz="4" w:space="0" w:color="C8D8DB"/>
              <w:left w:val="single" w:sz="4" w:space="0" w:color="C8D8DB"/>
              <w:bottom w:val="single" w:sz="4" w:space="0" w:color="C8D8DB"/>
              <w:right w:val="single" w:sz="4" w:space="0" w:color="C8D8DB"/>
            </w:tcBorders>
            <w:shd w:val="clear" w:color="auto" w:fill="FFFFFF"/>
          </w:tcPr>
          <w:p w14:paraId="311F8BFB" w14:textId="77777777" w:rsidR="00DB494F" w:rsidRDefault="00000000">
            <w:pPr>
              <w:spacing w:before="40" w:after="40"/>
            </w:pPr>
            <w:r>
              <w:rPr>
                <w:rFonts w:ascii="Calibri" w:hAnsi="Calibri"/>
                <w:color w:val="2E2E2E"/>
                <w:sz w:val="19"/>
              </w:rPr>
              <w:t>latest</w:t>
            </w:r>
          </w:p>
        </w:tc>
      </w:tr>
    </w:tbl>
    <w:p w14:paraId="06906279" w14:textId="77777777" w:rsidR="00DB494F" w:rsidRDefault="00DB494F">
      <w:pPr>
        <w:spacing w:after="40"/>
      </w:pPr>
    </w:p>
    <w:p w14:paraId="6C1E714E" w14:textId="77777777" w:rsidR="00DB494F" w:rsidRDefault="00000000">
      <w:pPr>
        <w:keepNext/>
        <w:spacing w:before="280" w:after="120"/>
      </w:pPr>
      <w:r>
        <w:rPr>
          <w:rFonts w:ascii="Calibri" w:hAnsi="Calibri"/>
          <w:b/>
          <w:color w:val="064A56"/>
          <w:sz w:val="24"/>
        </w:rPr>
        <w:t>9.2  How to Run</w:t>
      </w:r>
    </w:p>
    <w:p w14:paraId="66EDA3C3" w14:textId="77777777" w:rsidR="00DB494F" w:rsidRDefault="00000000">
      <w:pPr>
        <w:spacing w:after="60"/>
        <w:ind w:left="283"/>
      </w:pPr>
      <w:r>
        <w:rPr>
          <w:rFonts w:ascii="Calibri" w:hAnsi="Calibri"/>
          <w:b/>
          <w:color w:val="064A56"/>
          <w:sz w:val="20"/>
        </w:rPr>
        <w:t xml:space="preserve">Step 1: </w:t>
      </w:r>
      <w:r>
        <w:rPr>
          <w:rFonts w:ascii="Courier New" w:hAnsi="Courier New"/>
          <w:color w:val="2E2E2E"/>
          <w:sz w:val="20"/>
        </w:rPr>
        <w:t>pip install pandas numpy matplotlib scikit-learn lightgbm xgboost python-docx</w:t>
      </w:r>
    </w:p>
    <w:p w14:paraId="45B0555E" w14:textId="77777777" w:rsidR="00DB494F" w:rsidRDefault="00000000">
      <w:pPr>
        <w:spacing w:after="60"/>
        <w:ind w:left="283"/>
      </w:pPr>
      <w:r>
        <w:rPr>
          <w:rFonts w:ascii="Calibri" w:hAnsi="Calibri"/>
          <w:b/>
          <w:color w:val="064A56"/>
          <w:sz w:val="20"/>
        </w:rPr>
        <w:t xml:space="preserve">Step 2: </w:t>
      </w:r>
      <w:r>
        <w:rPr>
          <w:rFonts w:ascii="Courier New" w:hAnsi="Courier New"/>
          <w:color w:val="2E2E2E"/>
          <w:sz w:val="20"/>
        </w:rPr>
        <w:t>python train_model.py</w:t>
      </w:r>
    </w:p>
    <w:p w14:paraId="18C7D5B6" w14:textId="77777777" w:rsidR="00DB494F" w:rsidRDefault="00000000">
      <w:pPr>
        <w:spacing w:after="60"/>
        <w:ind w:left="283"/>
      </w:pPr>
      <w:r>
        <w:rPr>
          <w:rFonts w:ascii="Calibri" w:hAnsi="Calibri"/>
          <w:b/>
          <w:color w:val="064A56"/>
          <w:sz w:val="20"/>
        </w:rPr>
        <w:t xml:space="preserve">Step 3: </w:t>
      </w:r>
      <w:r>
        <w:rPr>
          <w:rFonts w:ascii="Courier New" w:hAnsi="Courier New"/>
          <w:color w:val="2E2E2E"/>
          <w:sz w:val="20"/>
        </w:rPr>
        <w:t>python score.py --predictions validation_predictions.csv --december-predictions december-chart-inputs.csv</w:t>
      </w:r>
    </w:p>
    <w:p w14:paraId="455E636F" w14:textId="77777777" w:rsidR="00DB494F" w:rsidRDefault="00000000">
      <w:pPr>
        <w:spacing w:after="60"/>
        <w:ind w:left="283"/>
      </w:pPr>
      <w:r>
        <w:rPr>
          <w:rFonts w:ascii="Calibri" w:hAnsi="Calibri"/>
          <w:b/>
          <w:color w:val="064A56"/>
          <w:sz w:val="20"/>
        </w:rPr>
        <w:t xml:space="preserve">Step 4: </w:t>
      </w:r>
      <w:r>
        <w:rPr>
          <w:rFonts w:ascii="Courier New" w:hAnsi="Courier New"/>
          <w:color w:val="2E2E2E"/>
          <w:sz w:val="20"/>
        </w:rPr>
        <w:t>python generate_report.py   # regenerates this DOCX</w:t>
      </w:r>
    </w:p>
    <w:p w14:paraId="51197BA1" w14:textId="77777777" w:rsidR="00DB494F" w:rsidRDefault="00DB494F"/>
    <w:p w14:paraId="59A8B551" w14:textId="77777777" w:rsidR="00DB494F" w:rsidRDefault="00000000">
      <w:pPr>
        <w:spacing w:after="80"/>
      </w:pPr>
      <w:r>
        <w:rPr>
          <w:rFonts w:ascii="Calibri" w:hAnsi="Calibri"/>
          <w:color w:val="2E2E2E"/>
          <w:sz w:val="21"/>
        </w:rPr>
        <w:t>All random seeds are fixed to SEED=42 for full reproducibility.</w:t>
      </w:r>
    </w:p>
    <w:p w14:paraId="3840B87F" w14:textId="77777777" w:rsidR="00DB494F" w:rsidRDefault="00000000">
      <w:pPr>
        <w:keepNext/>
        <w:pBdr>
          <w:bottom w:val="single" w:sz="6" w:space="4" w:color="064A56"/>
        </w:pBdr>
        <w:spacing w:before="280" w:after="120"/>
      </w:pPr>
      <w:r>
        <w:rPr>
          <w:rFonts w:ascii="Calibri" w:hAnsi="Calibri"/>
          <w:b/>
          <w:color w:val="064A56"/>
          <w:sz w:val="36"/>
        </w:rPr>
        <w:t>10  Limitations &amp; Future Work</w:t>
      </w:r>
    </w:p>
    <w:p w14:paraId="25F2B256" w14:textId="77777777" w:rsidR="00DB494F" w:rsidRDefault="00000000">
      <w:pPr>
        <w:spacing w:after="120"/>
        <w:ind w:left="283"/>
      </w:pPr>
      <w:r>
        <w:rPr>
          <w:rFonts w:ascii="Calibri" w:hAnsi="Calibri"/>
          <w:b/>
          <w:color w:val="064A56"/>
          <w:sz w:val="21"/>
        </w:rPr>
        <w:t xml:space="preserve">• market_index extrapolation: </w:t>
      </w:r>
      <w:r>
        <w:rPr>
          <w:rFonts w:ascii="Calibri" w:hAnsi="Calibri"/>
          <w:color w:val="2E2E2E"/>
          <w:sz w:val="21"/>
        </w:rPr>
        <w:t>November–December market_index values are not available in training. The Oct 2025 median was used as a proxy. A more sophisticated approach would model market_index as a time series (e.g. ARIMA or Prophet) and generate probabilistic forecasts.</w:t>
      </w:r>
    </w:p>
    <w:p w14:paraId="6AB04AAE" w14:textId="77777777" w:rsidR="00DB494F" w:rsidRDefault="00000000">
      <w:pPr>
        <w:spacing w:after="120"/>
        <w:ind w:left="283"/>
      </w:pPr>
      <w:r>
        <w:rPr>
          <w:rFonts w:ascii="Calibri" w:hAnsi="Calibri"/>
          <w:b/>
          <w:color w:val="064A56"/>
          <w:sz w:val="21"/>
        </w:rPr>
        <w:t xml:space="preserve">• quote_signal availability: </w:t>
      </w:r>
      <w:r>
        <w:rPr>
          <w:rFonts w:ascii="Calibri" w:hAnsi="Calibri"/>
          <w:color w:val="2E2E2E"/>
          <w:sz w:val="21"/>
        </w:rPr>
        <w:t>The December chart's quote_signal was estimated from historical medians. In production, live market feeds would replace this estimate.</w:t>
      </w:r>
    </w:p>
    <w:p w14:paraId="082DF352" w14:textId="77777777" w:rsidR="00DB494F" w:rsidRDefault="00000000">
      <w:pPr>
        <w:spacing w:after="120"/>
        <w:ind w:left="283"/>
      </w:pPr>
      <w:r>
        <w:rPr>
          <w:rFonts w:ascii="Calibri" w:hAnsi="Calibri"/>
          <w:b/>
          <w:color w:val="064A56"/>
          <w:sz w:val="21"/>
        </w:rPr>
        <w:t xml:space="preserve">• Lane-specific effects: </w:t>
      </w:r>
      <w:r>
        <w:rPr>
          <w:rFonts w:ascii="Calibri" w:hAnsi="Calibri"/>
          <w:color w:val="2E2E2E"/>
          <w:sz w:val="21"/>
        </w:rPr>
        <w:t>City-level effects are captured via label encoding and a lane hash, but a target-encoded or embedding-based city representation could better capture lane-specific rate structures.</w:t>
      </w:r>
    </w:p>
    <w:p w14:paraId="65DC38CC" w14:textId="77777777" w:rsidR="00DB494F" w:rsidRDefault="00000000">
      <w:pPr>
        <w:spacing w:after="120"/>
        <w:ind w:left="283"/>
      </w:pPr>
      <w:r>
        <w:rPr>
          <w:rFonts w:ascii="Calibri" w:hAnsi="Calibri"/>
          <w:b/>
          <w:color w:val="064A56"/>
          <w:sz w:val="21"/>
        </w:rPr>
        <w:t xml:space="preserve">• Hyperparameter tuning: </w:t>
      </w:r>
      <w:r>
        <w:rPr>
          <w:rFonts w:ascii="Calibri" w:hAnsi="Calibri"/>
          <w:color w:val="2E2E2E"/>
          <w:sz w:val="21"/>
        </w:rPr>
        <w:t>Hyperparameters were set based on domain knowledge and typical gradient boosting defaults. Bayesian optimisation (Optuna) over a wider grid could further reduce MAE by 5–15%.</w:t>
      </w:r>
    </w:p>
    <w:p w14:paraId="4C7BEA29" w14:textId="77777777" w:rsidR="00DB494F" w:rsidRDefault="00000000">
      <w:pPr>
        <w:spacing w:after="120"/>
        <w:ind w:left="283"/>
      </w:pPr>
      <w:r>
        <w:rPr>
          <w:rFonts w:ascii="Calibri" w:hAnsi="Calibri"/>
          <w:b/>
          <w:color w:val="064A56"/>
          <w:sz w:val="21"/>
        </w:rPr>
        <w:t xml:space="preserve">• Extreme rate outliers: </w:t>
      </w:r>
      <w:r>
        <w:rPr>
          <w:rFonts w:ascii="Calibri" w:hAnsi="Calibri"/>
          <w:color w:val="2E2E2E"/>
          <w:sz w:val="21"/>
        </w:rPr>
        <w:t>The training set contains rates up to $25,533. Quantile regression or log-space modelling could improve accuracy on extreme-value loads.</w:t>
      </w:r>
    </w:p>
    <w:sectPr w:rsidR="00DB494F" w:rsidSect="00034616">
      <w:footerReference w:type="default" r:id="rId9"/>
      <w:pgSz w:w="12240" w:h="15840"/>
      <w:pgMar w:top="1134" w:right="1417" w:bottom="1134" w:left="1417"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0EE6D" w14:textId="77777777" w:rsidR="00BB6067" w:rsidRDefault="00BB6067">
      <w:pPr>
        <w:spacing w:after="0" w:line="240" w:lineRule="auto"/>
      </w:pPr>
      <w:r>
        <w:separator/>
      </w:r>
    </w:p>
  </w:endnote>
  <w:endnote w:type="continuationSeparator" w:id="0">
    <w:p w14:paraId="1CD8BAE9" w14:textId="77777777" w:rsidR="00BB6067" w:rsidRDefault="00BB6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3FD4A" w14:textId="77777777" w:rsidR="00DB494F" w:rsidRDefault="00000000">
    <w:pPr>
      <w:pStyle w:val="Footer"/>
      <w:jc w:val="center"/>
    </w:pPr>
    <w:r>
      <w:rPr>
        <w:rFonts w:ascii="Calibri" w:hAnsi="Calibri"/>
        <w:color w:val="9DAFB3"/>
        <w:sz w:val="17"/>
      </w:rPr>
      <w:t xml:space="preserve">Freight Rate Prediction — ML </w:t>
    </w:r>
    <w:proofErr w:type="gramStart"/>
    <w:r>
      <w:rPr>
        <w:rFonts w:ascii="Calibri" w:hAnsi="Calibri"/>
        <w:color w:val="9DAFB3"/>
        <w:sz w:val="17"/>
      </w:rPr>
      <w:t>Assessment  |</w:t>
    </w:r>
    <w:proofErr w:type="gramEnd"/>
    <w:r>
      <w:rPr>
        <w:rFonts w:ascii="Calibri" w:hAnsi="Calibri"/>
        <w:color w:val="9DAFB3"/>
        <w:sz w:val="17"/>
      </w:rPr>
      <w:t xml:space="preserve">  Confidential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B9083" w14:textId="77777777" w:rsidR="00BB6067" w:rsidRDefault="00BB6067">
      <w:pPr>
        <w:spacing w:after="0" w:line="240" w:lineRule="auto"/>
      </w:pPr>
      <w:r>
        <w:separator/>
      </w:r>
    </w:p>
  </w:footnote>
  <w:footnote w:type="continuationSeparator" w:id="0">
    <w:p w14:paraId="4CD0C513" w14:textId="77777777" w:rsidR="00BB6067" w:rsidRDefault="00BB60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782020">
    <w:abstractNumId w:val="8"/>
  </w:num>
  <w:num w:numId="2" w16cid:durableId="1977878284">
    <w:abstractNumId w:val="6"/>
  </w:num>
  <w:num w:numId="3" w16cid:durableId="673605021">
    <w:abstractNumId w:val="5"/>
  </w:num>
  <w:num w:numId="4" w16cid:durableId="252469117">
    <w:abstractNumId w:val="4"/>
  </w:num>
  <w:num w:numId="5" w16cid:durableId="610672539">
    <w:abstractNumId w:val="7"/>
  </w:num>
  <w:num w:numId="6" w16cid:durableId="808130598">
    <w:abstractNumId w:val="3"/>
  </w:num>
  <w:num w:numId="7" w16cid:durableId="1327051182">
    <w:abstractNumId w:val="2"/>
  </w:num>
  <w:num w:numId="8" w16cid:durableId="49425530">
    <w:abstractNumId w:val="1"/>
  </w:num>
  <w:num w:numId="9" w16cid:durableId="1190410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40D0"/>
    <w:rsid w:val="00AA1D8D"/>
    <w:rsid w:val="00B47730"/>
    <w:rsid w:val="00BB6067"/>
    <w:rsid w:val="00C9136E"/>
    <w:rsid w:val="00CB0664"/>
    <w:rsid w:val="00DB49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377723"/>
  <w14:defaultImageDpi w14:val="300"/>
  <w15:docId w15:val="{452996DD-89CF-4DF8-97F7-9EE0CC8C1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2355</Words>
  <Characters>13424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Tanmaya Raghuwanshi</cp:lastModifiedBy>
  <cp:revision>2</cp:revision>
  <dcterms:created xsi:type="dcterms:W3CDTF">2013-12-23T23:15:00Z</dcterms:created>
  <dcterms:modified xsi:type="dcterms:W3CDTF">2026-10-13T17:30:00Z</dcterms:modified>
  <cp:category/>
</cp:coreProperties>
</file>