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0790" w14:textId="64EB460C" w:rsidR="002A5E5C" w:rsidRPr="004C293B" w:rsidRDefault="004C293B" w:rsidP="004C293B">
      <w:pPr>
        <w:jc w:val="center"/>
        <w:rPr>
          <w:sz w:val="40"/>
          <w:szCs w:val="40"/>
        </w:rPr>
      </w:pPr>
      <w:r w:rsidRPr="004C293B">
        <w:rPr>
          <w:sz w:val="40"/>
          <w:szCs w:val="40"/>
        </w:rPr>
        <w:t>Assignment 2</w:t>
      </w:r>
    </w:p>
    <w:p w14:paraId="41490786" w14:textId="77777777" w:rsidR="004C293B" w:rsidRPr="004C293B" w:rsidRDefault="004C293B" w:rsidP="004C293B">
      <w:pPr>
        <w:widowControl w:val="0"/>
        <w:tabs>
          <w:tab w:val="left" w:pos="836"/>
        </w:tabs>
        <w:spacing w:line="273" w:lineRule="auto"/>
        <w:jc w:val="both"/>
        <w:rPr>
          <w:color w:val="000000"/>
          <w:sz w:val="32"/>
          <w:szCs w:val="32"/>
        </w:rPr>
      </w:pPr>
      <w:r w:rsidRPr="004C293B">
        <w:rPr>
          <w:color w:val="000000"/>
          <w:sz w:val="32"/>
          <w:szCs w:val="32"/>
        </w:rPr>
        <w:t>Assignment 2-</w:t>
      </w:r>
      <w:proofErr w:type="gramStart"/>
      <w:r w:rsidRPr="004C293B">
        <w:rPr>
          <w:color w:val="000000"/>
          <w:sz w:val="32"/>
          <w:szCs w:val="32"/>
        </w:rPr>
        <w:t>Title :</w:t>
      </w:r>
      <w:proofErr w:type="gramEnd"/>
      <w:r w:rsidRPr="004C293B">
        <w:rPr>
          <w:color w:val="000000"/>
          <w:sz w:val="32"/>
          <w:szCs w:val="32"/>
        </w:rPr>
        <w:t xml:space="preserve">  Practice session to differentiate between prosperity and accumulation. (Unit 1)</w:t>
      </w:r>
    </w:p>
    <w:p w14:paraId="30EB346B" w14:textId="3DE2AA2A" w:rsidR="004C293B" w:rsidRPr="004C293B" w:rsidRDefault="004C293B" w:rsidP="004C293B">
      <w:pPr>
        <w:rPr>
          <w:sz w:val="32"/>
          <w:szCs w:val="32"/>
        </w:rPr>
      </w:pPr>
      <w:proofErr w:type="gramStart"/>
      <w:r w:rsidRPr="004C293B">
        <w:rPr>
          <w:sz w:val="32"/>
          <w:szCs w:val="32"/>
        </w:rPr>
        <w:t>Aim :</w:t>
      </w:r>
      <w:proofErr w:type="gramEnd"/>
      <w:r w:rsidRPr="004C293B">
        <w:rPr>
          <w:sz w:val="32"/>
          <w:szCs w:val="32"/>
        </w:rPr>
        <w:t xml:space="preserve"> To understand prosperity vs accumulation by discussion on –“What is meant by prosperity?.  How can it be ascertained? Does accumulation ensure prosperity?”</w:t>
      </w:r>
    </w:p>
    <w:p w14:paraId="7AFC4C94" w14:textId="77777777" w:rsidR="004C293B" w:rsidRPr="004C293B" w:rsidRDefault="004C293B" w:rsidP="004C293B">
      <w:pPr>
        <w:rPr>
          <w:rFonts w:ascii="Arial" w:hAnsi="Arial" w:cs="Arial"/>
          <w:sz w:val="32"/>
          <w:szCs w:val="32"/>
        </w:rPr>
      </w:pPr>
      <w:r w:rsidRPr="004C293B">
        <w:rPr>
          <w:rFonts w:ascii="Arial" w:hAnsi="Arial" w:cs="Arial"/>
          <w:sz w:val="32"/>
          <w:szCs w:val="32"/>
        </w:rPr>
        <w:t xml:space="preserve">Living in arbitrariness of choice means living a life that is not based on any principle, plan or system. But </w:t>
      </w:r>
      <w:proofErr w:type="gramStart"/>
      <w:r w:rsidRPr="004C293B">
        <w:rPr>
          <w:rFonts w:ascii="Arial" w:hAnsi="Arial" w:cs="Arial"/>
          <w:sz w:val="32"/>
          <w:szCs w:val="32"/>
        </w:rPr>
        <w:t>however</w:t>
      </w:r>
      <w:proofErr w:type="gramEnd"/>
      <w:r w:rsidRPr="004C293B">
        <w:rPr>
          <w:rFonts w:ascii="Arial" w:hAnsi="Arial" w:cs="Arial"/>
          <w:sz w:val="32"/>
          <w:szCs w:val="32"/>
        </w:rPr>
        <w:t xml:space="preserve"> humans, being a social animal should learn how to accept a life with responsibility/coexistence. Living a responsible life means living a life with purpose and intention. It means we need to have some principles/ethics. Coexistence is to exist together or at the same time and to live in peace with each other. </w:t>
      </w:r>
    </w:p>
    <w:p w14:paraId="3C12BC8E" w14:textId="77777777" w:rsidR="004C293B" w:rsidRPr="004C293B" w:rsidRDefault="004C293B" w:rsidP="004C293B">
      <w:pPr>
        <w:rPr>
          <w:rFonts w:ascii="Arial" w:hAnsi="Arial" w:cs="Arial"/>
          <w:sz w:val="32"/>
          <w:szCs w:val="32"/>
        </w:rPr>
      </w:pPr>
      <w:r w:rsidRPr="004C293B">
        <w:rPr>
          <w:rFonts w:ascii="Arial" w:hAnsi="Arial" w:cs="Arial"/>
          <w:sz w:val="32"/>
          <w:szCs w:val="32"/>
        </w:rPr>
        <w:t>To live a life that is not based on arbitrariness in choices we first have to put our differences apart. We need to first give priority to understanding ourself better and feel worthy of a good life to make a better decision. We need to stop playing the blame game and start taking accountability. Harmony starts with empathy and compassion. To live in harmony with others we need to be a good listener in order to understand others problems/difficulties and help them solve their problems.</w:t>
      </w:r>
    </w:p>
    <w:p w14:paraId="3BA6E227" w14:textId="6C2DB9C0" w:rsidR="004C293B" w:rsidRDefault="004C293B" w:rsidP="004C293B">
      <w:pPr>
        <w:rPr>
          <w:rFonts w:ascii="Arial" w:hAnsi="Arial" w:cs="Arial"/>
          <w:sz w:val="32"/>
          <w:szCs w:val="32"/>
        </w:rPr>
      </w:pPr>
      <w:r w:rsidRPr="004C293B">
        <w:rPr>
          <w:rFonts w:ascii="Arial" w:hAnsi="Arial" w:cs="Arial"/>
          <w:sz w:val="32"/>
          <w:szCs w:val="32"/>
        </w:rPr>
        <w:t xml:space="preserve">Starting to live a responsible life </w:t>
      </w:r>
      <w:r w:rsidRPr="004C293B">
        <w:rPr>
          <w:rFonts w:ascii="Arial" w:hAnsi="Arial" w:cs="Arial"/>
          <w:sz w:val="32"/>
          <w:szCs w:val="32"/>
          <w:shd w:val="clear" w:color="auto" w:fill="FFFFFF"/>
        </w:rPr>
        <w:t>helps to raise our self-esteem and our relationships with friends, family and co-workers</w:t>
      </w:r>
      <w:r w:rsidRPr="004C293B">
        <w:rPr>
          <w:rFonts w:ascii="Arial" w:hAnsi="Arial" w:cs="Arial"/>
          <w:color w:val="666666"/>
          <w:sz w:val="32"/>
          <w:szCs w:val="32"/>
          <w:shd w:val="clear" w:color="auto" w:fill="FFFFFF"/>
        </w:rPr>
        <w:t xml:space="preserve">. </w:t>
      </w:r>
      <w:r w:rsidRPr="004C293B">
        <w:rPr>
          <w:rFonts w:ascii="Arial" w:hAnsi="Arial" w:cs="Arial"/>
          <w:color w:val="202124"/>
          <w:sz w:val="32"/>
          <w:szCs w:val="32"/>
          <w:shd w:val="clear" w:color="auto" w:fill="FFFFFF"/>
        </w:rPr>
        <w:t>Accepting responsibility is crucial for success because </w:t>
      </w:r>
      <w:r w:rsidRPr="004C293B">
        <w:rPr>
          <w:rFonts w:ascii="Arial" w:hAnsi="Arial" w:cs="Arial"/>
          <w:sz w:val="32"/>
          <w:szCs w:val="32"/>
        </w:rPr>
        <w:t>it helps you work through your mistakes without being weighed down by regret, guilt or shame</w:t>
      </w:r>
      <w:r w:rsidRPr="004C293B">
        <w:rPr>
          <w:rFonts w:ascii="Arial" w:hAnsi="Arial" w:cs="Arial"/>
          <w:color w:val="202124"/>
          <w:sz w:val="32"/>
          <w:szCs w:val="32"/>
          <w:shd w:val="clear" w:color="auto" w:fill="FFFFFF"/>
        </w:rPr>
        <w:t xml:space="preserve">. Living in harmony is also important cause it promotes understanding tolerance and friendship among human beings in their diversity of religion/culture. </w:t>
      </w:r>
      <w:r w:rsidRPr="004C293B">
        <w:rPr>
          <w:rFonts w:ascii="Arial" w:hAnsi="Arial" w:cs="Arial"/>
          <w:sz w:val="32"/>
          <w:szCs w:val="32"/>
        </w:rPr>
        <w:t xml:space="preserve">This helps not only in the development of ourself but in the development of the entire human race. Coexistence provides a pause from violence and helps to increase the trust between humans. Hence, we should keep a practice of living with </w:t>
      </w:r>
      <w:r w:rsidRPr="004C293B">
        <w:rPr>
          <w:rFonts w:ascii="Arial" w:hAnsi="Arial" w:cs="Arial"/>
          <w:sz w:val="32"/>
          <w:szCs w:val="32"/>
        </w:rPr>
        <w:lastRenderedPageBreak/>
        <w:t>responsibility rather than as arbitrariness in choice based on liking-disliking.</w:t>
      </w:r>
    </w:p>
    <w:p w14:paraId="313BF602" w14:textId="64597CEC" w:rsidR="004C293B" w:rsidRDefault="004C293B" w:rsidP="004C293B">
      <w:pPr>
        <w:rPr>
          <w:rFonts w:ascii="Arial" w:hAnsi="Arial" w:cs="Arial"/>
          <w:sz w:val="32"/>
          <w:szCs w:val="32"/>
        </w:rPr>
      </w:pPr>
    </w:p>
    <w:p w14:paraId="581A4D8A" w14:textId="071088D2" w:rsidR="004C293B" w:rsidRDefault="004C293B" w:rsidP="004C293B">
      <w:pPr>
        <w:rPr>
          <w:rFonts w:ascii="Arial" w:hAnsi="Arial" w:cs="Arial"/>
          <w:sz w:val="32"/>
          <w:szCs w:val="32"/>
        </w:rPr>
      </w:pPr>
      <w:r>
        <w:rPr>
          <w:rFonts w:ascii="Arial" w:hAnsi="Arial" w:cs="Arial"/>
          <w:sz w:val="32"/>
          <w:szCs w:val="32"/>
        </w:rPr>
        <w:t>Name: Tanmay Bhansali</w:t>
      </w:r>
    </w:p>
    <w:p w14:paraId="205DA035" w14:textId="53B0B558" w:rsidR="004C293B" w:rsidRDefault="004C293B" w:rsidP="004C293B">
      <w:pPr>
        <w:rPr>
          <w:rFonts w:ascii="Arial" w:hAnsi="Arial" w:cs="Arial"/>
          <w:sz w:val="32"/>
          <w:szCs w:val="32"/>
        </w:rPr>
      </w:pPr>
      <w:proofErr w:type="gramStart"/>
      <w:r>
        <w:rPr>
          <w:rFonts w:ascii="Arial" w:hAnsi="Arial" w:cs="Arial"/>
          <w:sz w:val="32"/>
          <w:szCs w:val="32"/>
        </w:rPr>
        <w:t>Batch :</w:t>
      </w:r>
      <w:proofErr w:type="gramEnd"/>
      <w:r>
        <w:rPr>
          <w:rFonts w:ascii="Arial" w:hAnsi="Arial" w:cs="Arial"/>
          <w:sz w:val="32"/>
          <w:szCs w:val="32"/>
        </w:rPr>
        <w:t xml:space="preserve"> C1</w:t>
      </w:r>
    </w:p>
    <w:p w14:paraId="3D29DA8B" w14:textId="44A01195" w:rsidR="004C293B" w:rsidRDefault="004C293B" w:rsidP="004C293B">
      <w:pPr>
        <w:rPr>
          <w:rFonts w:ascii="Arial" w:hAnsi="Arial" w:cs="Arial"/>
          <w:sz w:val="32"/>
          <w:szCs w:val="32"/>
        </w:rPr>
      </w:pPr>
      <w:r>
        <w:rPr>
          <w:rFonts w:ascii="Arial" w:hAnsi="Arial" w:cs="Arial"/>
          <w:sz w:val="32"/>
          <w:szCs w:val="32"/>
        </w:rPr>
        <w:t>Roll no.:223006</w:t>
      </w:r>
    </w:p>
    <w:p w14:paraId="4BCF5CC4" w14:textId="0C3C707E" w:rsidR="004C293B" w:rsidRPr="004C293B" w:rsidRDefault="004C293B" w:rsidP="004C293B">
      <w:pPr>
        <w:rPr>
          <w:rFonts w:ascii="Arial" w:hAnsi="Arial" w:cs="Arial"/>
          <w:sz w:val="32"/>
          <w:szCs w:val="32"/>
        </w:rPr>
      </w:pPr>
      <w:r>
        <w:rPr>
          <w:rFonts w:ascii="Arial" w:hAnsi="Arial" w:cs="Arial"/>
          <w:sz w:val="32"/>
          <w:szCs w:val="32"/>
        </w:rPr>
        <w:t>PRN No.:22111091</w:t>
      </w:r>
    </w:p>
    <w:sectPr w:rsidR="004C293B" w:rsidRPr="004C2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3B"/>
    <w:rsid w:val="002A5E5C"/>
    <w:rsid w:val="004C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21C7"/>
  <w15:chartTrackingRefBased/>
  <w15:docId w15:val="{1C12FF85-43B6-46A1-8F9F-BB3E026B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490">
      <w:bodyDiv w:val="1"/>
      <w:marLeft w:val="0"/>
      <w:marRight w:val="0"/>
      <w:marTop w:val="0"/>
      <w:marBottom w:val="0"/>
      <w:divBdr>
        <w:top w:val="none" w:sz="0" w:space="0" w:color="auto"/>
        <w:left w:val="none" w:sz="0" w:space="0" w:color="auto"/>
        <w:bottom w:val="none" w:sz="0" w:space="0" w:color="auto"/>
        <w:right w:val="none" w:sz="0" w:space="0" w:color="auto"/>
      </w:divBdr>
    </w:div>
    <w:div w:id="8205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Bhansali</dc:creator>
  <cp:keywords/>
  <dc:description/>
  <cp:lastModifiedBy>Tanmay Bhansali</cp:lastModifiedBy>
  <cp:revision>1</cp:revision>
  <dcterms:created xsi:type="dcterms:W3CDTF">2022-09-28T13:53:00Z</dcterms:created>
  <dcterms:modified xsi:type="dcterms:W3CDTF">2022-09-28T13:56:00Z</dcterms:modified>
</cp:coreProperties>
</file>