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TANMOY SAMANTA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 :</w:t>
      </w:r>
      <w:r w:rsidDel="00000000" w:rsidR="00000000" w:rsidRPr="00000000">
        <w:rPr>
          <w:rtl w:val="0"/>
        </w:rPr>
        <w:t xml:space="preserve"> https://www.linkedin.com/in/tanmoy-samanta-127335245                              </w:t>
      </w:r>
      <w:r w:rsidDel="00000000" w:rsidR="00000000" w:rsidRPr="00000000">
        <w:rPr>
          <w:b w:val="1"/>
          <w:bCs w:val="1"/>
          <w:rtl w:val="0"/>
        </w:rPr>
        <w:t xml:space="preserve">Email :</w:t>
      </w:r>
      <w:r w:rsidDel="00000000" w:rsidR="00000000" w:rsidRPr="00000000">
        <w:rPr>
          <w:rtl w:val="0"/>
        </w:rPr>
        <w:t xml:space="preserve"> tanmoy575715@gmail.com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 :</w:t>
      </w:r>
      <w:r w:rsidDel="00000000" w:rsidR="00000000" w:rsidRPr="00000000">
        <w:rPr>
          <w:rtl w:val="0"/>
        </w:rPr>
        <w:t xml:space="preserve"> https://github.com/Tanmoy4192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Contact :</w:t>
      </w:r>
      <w:r w:rsidDel="00000000" w:rsidR="00000000" w:rsidRPr="00000000">
        <w:rPr>
          <w:rtl w:val="0"/>
        </w:rPr>
        <w:t xml:space="preserve"> +91 9832575715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421005</wp:posOffset>
                </wp:positionV>
                <wp:extent cx="6886575" cy="9525"/>
                <wp:effectExtent b="28575" l="0" r="28575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421005</wp:posOffset>
                </wp:positionV>
                <wp:extent cx="6915150" cy="381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Asutosh College, University of Calcutta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Kolkata, West Bengal</w:t>
        <w:br w:type="textWrapping"/>
        <w:t xml:space="preserve">Bachelor of Science (Hons.), CS  | CGPA : 7                                                                                        August 2022 – July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Shyam Sundarpur Patna High School  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East Medinipur, West Bengal</w:t>
        <w:br w:type="textWrapping"/>
        <w:t xml:space="preserve">X – 89% | XII – 91.8%                                                                                                                               January 2014 – March 2022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26036</wp:posOffset>
                </wp:positionH>
                <wp:positionV relativeFrom="paragraph">
                  <wp:posOffset>427990</wp:posOffset>
                </wp:positionV>
                <wp:extent cx="6886575" cy="9525"/>
                <wp:effectExtent b="28575" l="0" r="28575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26036</wp:posOffset>
                </wp:positionH>
                <wp:positionV relativeFrom="paragraph">
                  <wp:posOffset>427990</wp:posOffset>
                </wp:positionV>
                <wp:extent cx="6915150" cy="38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C,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Libraries / Frameworks: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OpenCV, scikit-learn (Basic), NumPy,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Processing, Video Processing, Real-time Vision Pipelines, YOLO (Inference), OCR (Tesseract)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Technologies (Basic):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CSS, JavaScript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26036</wp:posOffset>
                </wp:positionH>
                <wp:positionV relativeFrom="paragraph">
                  <wp:posOffset>237490</wp:posOffset>
                </wp:positionV>
                <wp:extent cx="6886575" cy="9525"/>
                <wp:effectExtent b="28575" l="0" r="28575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26036</wp:posOffset>
                </wp:positionH>
                <wp:positionV relativeFrom="paragraph">
                  <wp:posOffset>237490</wp:posOffset>
                </wp:positionV>
                <wp:extent cx="6915150" cy="381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EchoSight — Real-Time Computer Vision System |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  <w:t xml:space="preserve">December 2025 – January 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real-time computer vision application using OpenCV and YOLO to detect objects from live webcam input.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heuristic depth estimation based on bounding-box size to approximate object proximity.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rule-based navigation logic to generate spoken alerts only when scene risk changes.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on-demand printed text recognition using Tesseract OCR, triggered via user input, with audio feedback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text-to-speech.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on system integration, event-driven control flow, and prioritization between navigation alerts and OCR output.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Face Recognition System |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tl w:val="0"/>
        </w:rPr>
        <w:t xml:space="preserve">December 2025 – December 2025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modular real-time face recognition system using live camera input, supporting known and unknown identities.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 end-to-end pipeline for face detection, feature comparison, identity storage, and dashboard visualization.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unknown face logging instead of limiting the system to closed-set recognition.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the codebase into reusable modules for detection, database handling, and UI components.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26036</wp:posOffset>
                </wp:positionH>
                <wp:positionV relativeFrom="paragraph">
                  <wp:posOffset>226695</wp:posOffset>
                </wp:positionV>
                <wp:extent cx="6886575" cy="9525"/>
                <wp:effectExtent b="28575" l="0" r="28575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6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26036</wp:posOffset>
                </wp:positionH>
                <wp:positionV relativeFrom="paragraph">
                  <wp:posOffset>226695</wp:posOffset>
                </wp:positionV>
                <wp:extent cx="6915150" cy="38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CERTIFICATES &amp; EXTRA-CURRICULAR ACTIVITIES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Stack Web Development (Delta Program)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August 2023 - February 2024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Completed hands-on coursework covering frontend development with HTML, CSS, and JavaScript, backend fundamentals using Node.js and Express, and basic database operations with MongoDB. Gained experience building simple end-to-end web applications, handling client–server communication, and using Git for version control.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Volunteer | Fundamentals First Program (CRY, Kolkata)                                                             </w:t>
      </w:r>
      <w:r w:rsidDel="00000000" w:rsidR="00000000" w:rsidRPr="00000000">
        <w:rPr>
          <w:rtl w:val="0"/>
        </w:rPr>
        <w:t xml:space="preserve">January 2026 – Present</w:t>
        <w:br w:type="textWrapping"/>
        <w:t xml:space="preserve">Currently teaching English to underprivileged Class VI students in government schools, designing engaging lesson plans and supporting learning outcomes through regular classroom sessions.</w:t>
        <w:br w:type="textWrapping"/>
      </w:r>
    </w:p>
    <w:sectPr>
      <w:pgSz w:h="16838" w:w="11906" w:orient="portrait"/>
      <w:pgMar w:bottom="510" w:top="510" w:left="510" w:right="51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github.com/Tanmoy4192/EchoSight" TargetMode="External"/><Relationship Id="rId8" Type="http://schemas.openxmlformats.org/officeDocument/2006/relationships/hyperlink" Target="https://github.com/Tanmoy4192/FaceTr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