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AA1AD" w14:textId="21E197F3" w:rsidR="00B708BC" w:rsidRDefault="00B708BC" w:rsidP="00B708BC">
      <w:r>
        <w:t xml:space="preserve">It is possible - though difficult - to draw a picture of what could be the state-of-the-art of neurophysiology and neuroprosthetics, 10 years forward from now. </w:t>
      </w:r>
      <w:r w:rsidR="00294C8D">
        <w:t>But while</w:t>
      </w:r>
      <w:r>
        <w:t xml:space="preserve"> talking about breakthroughs in our discipline, we must interrogate which kind of spectacular outcomes we </w:t>
      </w:r>
      <w:r w:rsidR="00875DE5">
        <w:t xml:space="preserve">are </w:t>
      </w:r>
      <w:proofErr w:type="gramStart"/>
      <w:r>
        <w:t>expect</w:t>
      </w:r>
      <w:r w:rsidR="00C33E0D">
        <w:t>ing</w:t>
      </w:r>
      <w:r>
        <w:t xml:space="preserve"> :</w:t>
      </w:r>
      <w:proofErr w:type="gramEnd"/>
      <w:r>
        <w:t xml:space="preserve"> will it be new fundamental understandings of the organization and mechanisms of specific subsets of neurons driving such or such motor action ? Developments of new electrical stimulation </w:t>
      </w:r>
      <w:r w:rsidR="00440EE7">
        <w:t xml:space="preserve">and recording </w:t>
      </w:r>
      <w:r>
        <w:t xml:space="preserve">paradigms </w:t>
      </w:r>
      <w:r w:rsidR="00E707E5">
        <w:t xml:space="preserve">further </w:t>
      </w:r>
      <w:r w:rsidR="00124126">
        <w:t>enhancing the abilities</w:t>
      </w:r>
      <w:r w:rsidR="00440EE7">
        <w:t xml:space="preserve"> of impaired </w:t>
      </w:r>
      <w:proofErr w:type="gramStart"/>
      <w:r w:rsidR="00440EE7">
        <w:t>patients ?</w:t>
      </w:r>
      <w:proofErr w:type="gramEnd"/>
      <w:r w:rsidR="00440EE7">
        <w:t xml:space="preserve"> Or large-scale spreading of economically affordable and clinically approved devices</w:t>
      </w:r>
      <w:r w:rsidR="00124126">
        <w:t xml:space="preserve"> </w:t>
      </w:r>
      <w:r w:rsidR="00440EE7">
        <w:t xml:space="preserve">for the </w:t>
      </w:r>
      <w:r w:rsidR="002C0726">
        <w:t xml:space="preserve">daily use </w:t>
      </w:r>
      <w:r w:rsidR="00440EE7">
        <w:t>of people suffering from neurologic disorders</w:t>
      </w:r>
      <w:r w:rsidR="00194076">
        <w:t xml:space="preserve"> ?</w:t>
      </w:r>
    </w:p>
    <w:p w14:paraId="67896AA6" w14:textId="77777777" w:rsidR="00194076" w:rsidRDefault="00194076" w:rsidP="00B708BC"/>
    <w:p w14:paraId="1DCD4570" w14:textId="7E560706" w:rsidR="00194076" w:rsidRDefault="00194076" w:rsidP="00B708BC">
      <w:r>
        <w:t>However</w:t>
      </w:r>
      <w:r w:rsidR="002C0726">
        <w:t>,</w:t>
      </w:r>
      <w:r>
        <w:t xml:space="preserve"> simply trying to predict the future</w:t>
      </w:r>
      <w:r w:rsidR="00CC3B23">
        <w:t xml:space="preserve"> -</w:t>
      </w:r>
      <w:r>
        <w:t xml:space="preserve"> just as being optimistic or pessimistic about the result of a football game</w:t>
      </w:r>
      <w:r w:rsidR="00CC3B23">
        <w:t xml:space="preserve"> -</w:t>
      </w:r>
      <w:r>
        <w:t xml:space="preserve"> is a spectator attitude. </w:t>
      </w:r>
      <w:r w:rsidR="002C0726">
        <w:t>On the contrary, w</w:t>
      </w:r>
      <w:r>
        <w:t xml:space="preserve">hen you are a player on the field, you get prepared for the </w:t>
      </w:r>
      <w:r w:rsidR="00CC3B23">
        <w:t>challenges</w:t>
      </w:r>
      <w:r>
        <w:t xml:space="preserve"> to </w:t>
      </w:r>
      <w:r w:rsidR="00CC3B23">
        <w:t>over</w:t>
      </w:r>
      <w:r>
        <w:t xml:space="preserve">come and struggle to shape </w:t>
      </w:r>
      <w:r w:rsidR="00E707E5">
        <w:t>the</w:t>
      </w:r>
      <w:r>
        <w:t xml:space="preserve"> future</w:t>
      </w:r>
      <w:r w:rsidR="00875DE5">
        <w:t xml:space="preserve"> which </w:t>
      </w:r>
      <w:r w:rsidR="00E707E5">
        <w:t>you want to build</w:t>
      </w:r>
      <w:r>
        <w:t>.</w:t>
      </w:r>
    </w:p>
    <w:p w14:paraId="66ED9913" w14:textId="77777777" w:rsidR="002C0726" w:rsidRDefault="002C0726" w:rsidP="00B708BC"/>
    <w:p w14:paraId="4416615E" w14:textId="63E0FDC2" w:rsidR="002C0726" w:rsidRDefault="008757C1" w:rsidP="00B708BC">
      <w:r>
        <w:t xml:space="preserve">In my </w:t>
      </w:r>
      <w:r w:rsidR="005020ED">
        <w:t xml:space="preserve">opinion, </w:t>
      </w:r>
      <w:r w:rsidR="00E707E5">
        <w:t>research in</w:t>
      </w:r>
      <w:r>
        <w:t xml:space="preserve"> </w:t>
      </w:r>
      <w:r w:rsidR="001921DB">
        <w:t xml:space="preserve">therapeutic strategies for alleviating the consequences of tetraplegia following a spinal cord injury, not only is crucial for the patients and for unloading society </w:t>
      </w:r>
      <w:r w:rsidR="00007322">
        <w:t xml:space="preserve">with </w:t>
      </w:r>
      <w:r w:rsidR="005260C4">
        <w:t xml:space="preserve">the cost </w:t>
      </w:r>
      <w:r w:rsidR="00E707E5">
        <w:t xml:space="preserve">that </w:t>
      </w:r>
      <w:r w:rsidR="005260C4">
        <w:t>it represents, but</w:t>
      </w:r>
      <w:r w:rsidR="00E707E5">
        <w:t xml:space="preserve"> </w:t>
      </w:r>
      <w:r w:rsidR="005260C4">
        <w:t xml:space="preserve">is also </w:t>
      </w:r>
      <w:r w:rsidR="00E707E5">
        <w:t>offering</w:t>
      </w:r>
      <w:r w:rsidR="005260C4">
        <w:t xml:space="preserve"> a wide </w:t>
      </w:r>
      <w:r w:rsidR="00C33E0D">
        <w:t>space</w:t>
      </w:r>
      <w:r w:rsidR="005260C4">
        <w:t xml:space="preserve"> for achieving significant progress.</w:t>
      </w:r>
    </w:p>
    <w:p w14:paraId="7190D2E9" w14:textId="5D3DFCEA" w:rsidR="005260C4" w:rsidRDefault="005260C4" w:rsidP="00B708BC">
      <w:r>
        <w:t xml:space="preserve">As was recently </w:t>
      </w:r>
      <w:r w:rsidR="00910C0F">
        <w:t>reported</w:t>
      </w:r>
      <w:r>
        <w:t xml:space="preserve"> in a study on </w:t>
      </w:r>
      <w:r w:rsidR="007E392E">
        <w:t>locomotion</w:t>
      </w:r>
      <w:r w:rsidR="007E4C9E">
        <w:t xml:space="preserve"> </w:t>
      </w:r>
      <w:r w:rsidR="00F06376">
        <w:t>(ref)</w:t>
      </w:r>
      <w:r w:rsidR="00374CBF">
        <w:t>, the mechanistic understanding of the interaction of epidural electric stimulation and the lumbar spinal circuits of the rat allowed the development of a closed</w:t>
      </w:r>
      <w:r w:rsidR="00E707E5">
        <w:t>-loop system enabling a subject-specific correction of gait and balance during locomotion.</w:t>
      </w:r>
    </w:p>
    <w:p w14:paraId="0DED21FF" w14:textId="75E31082" w:rsidR="00E707E5" w:rsidRDefault="00E707E5" w:rsidP="00B708BC">
      <w:r>
        <w:t>Comparable findings and paradigms developments for the upper-limb</w:t>
      </w:r>
      <w:r w:rsidR="00C33E0D">
        <w:t xml:space="preserve"> are yet to come. The</w:t>
      </w:r>
      <w:r>
        <w:t xml:space="preserve"> unraveling</w:t>
      </w:r>
      <w:r w:rsidR="00C33E0D">
        <w:t xml:space="preserve"> of</w:t>
      </w:r>
      <w:r>
        <w:t xml:space="preserve"> the cervical spinal cord mechanisms to control arm movements could </w:t>
      </w:r>
      <w:r w:rsidR="00284D7B">
        <w:t>lead</w:t>
      </w:r>
      <w:r>
        <w:t xml:space="preserve"> the way </w:t>
      </w:r>
      <w:r w:rsidR="00284D7B">
        <w:t>to clinical applications positively and critically improving the patients’ everyday lives</w:t>
      </w:r>
      <w:r w:rsidR="00C33E0D">
        <w:t>.</w:t>
      </w:r>
    </w:p>
    <w:p w14:paraId="29A22978" w14:textId="668C615D" w:rsidR="00B708BC" w:rsidRDefault="00C33E0D">
      <w:r>
        <w:t xml:space="preserve">I </w:t>
      </w:r>
      <w:r w:rsidR="00E53EFA">
        <w:t>think</w:t>
      </w:r>
      <w:r>
        <w:t xml:space="preserve"> that the development of new computational frameworks – to which I will dedicate the next four years as a PhD student - will </w:t>
      </w:r>
      <w:r w:rsidR="00E53EFA">
        <w:t xml:space="preserve">contribute to the major </w:t>
      </w:r>
      <w:bookmarkStart w:id="0" w:name="_GoBack"/>
      <w:bookmarkEnd w:id="0"/>
    </w:p>
    <w:sectPr w:rsidR="00B708BC" w:rsidSect="007B53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BC"/>
    <w:rsid w:val="00007322"/>
    <w:rsid w:val="0002502A"/>
    <w:rsid w:val="00124126"/>
    <w:rsid w:val="001921DB"/>
    <w:rsid w:val="00194076"/>
    <w:rsid w:val="00284D7B"/>
    <w:rsid w:val="00294C8D"/>
    <w:rsid w:val="002C0726"/>
    <w:rsid w:val="00306169"/>
    <w:rsid w:val="00374CBF"/>
    <w:rsid w:val="00440EE7"/>
    <w:rsid w:val="00463C14"/>
    <w:rsid w:val="005020ED"/>
    <w:rsid w:val="005260C4"/>
    <w:rsid w:val="00556724"/>
    <w:rsid w:val="007B53A5"/>
    <w:rsid w:val="007E392E"/>
    <w:rsid w:val="007E4C9E"/>
    <w:rsid w:val="008757C1"/>
    <w:rsid w:val="00875DE5"/>
    <w:rsid w:val="008D35EA"/>
    <w:rsid w:val="00910C0F"/>
    <w:rsid w:val="00AA7983"/>
    <w:rsid w:val="00B708BC"/>
    <w:rsid w:val="00C06659"/>
    <w:rsid w:val="00C33E0D"/>
    <w:rsid w:val="00CC3B23"/>
    <w:rsid w:val="00CE2D10"/>
    <w:rsid w:val="00E53EFA"/>
    <w:rsid w:val="00E707E5"/>
    <w:rsid w:val="00F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211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306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2016-06-03T09:44:00Z</dcterms:created>
  <dcterms:modified xsi:type="dcterms:W3CDTF">2016-06-03T17:12:00Z</dcterms:modified>
</cp:coreProperties>
</file>