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w:t>
      </w:r>
      <w:proofErr w:type="spellStart"/>
      <w:r w:rsidRPr="00015930">
        <w:rPr>
          <w:rFonts w:ascii="CMU Serif" w:hAnsi="CMU Serif" w:cs="CMU Serif"/>
          <w:sz w:val="20"/>
          <w:szCs w:val="20"/>
          <w:lang w:val="en-US"/>
        </w:rPr>
        <w:t>Adebimpe</w:t>
      </w:r>
      <w:proofErr w:type="spellEnd"/>
      <w:r w:rsidRPr="00015930">
        <w:rPr>
          <w:rFonts w:ascii="CMU Serif" w:hAnsi="CMU Serif" w:cs="CMU Serif"/>
          <w:sz w:val="20"/>
          <w:szCs w:val="20"/>
          <w:lang w:val="en-US"/>
        </w:rPr>
        <w:t xml:space="preserv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654093">
        <w:rPr>
          <w:rFonts w:ascii="CMU Serif" w:eastAsia="Times New Roman" w:hAnsi="CMU Serif" w:cs="CMU Serif"/>
          <w:color w:val="000000"/>
          <w:kern w:val="36"/>
          <w:sz w:val="24"/>
          <w:szCs w:val="24"/>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meaning</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Type of column</w:t>
            </w:r>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pdb_id</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s_ch</w:t>
            </w:r>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identifier</w:t>
            </w:r>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s_resi</w:t>
            </w:r>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s_ins</w:t>
            </w:r>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s_resn</w:t>
            </w:r>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s_rsa</w:t>
            </w:r>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s_up</w:t>
            </w:r>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s_down</w:t>
            </w:r>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s_phi</w:t>
            </w:r>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s_psi</w:t>
            </w:r>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080DCD"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t_ch</w:t>
            </w:r>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target residue identifier</w:t>
            </w:r>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t_resi</w:t>
            </w:r>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t_ins</w:t>
            </w:r>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t_resn</w:t>
            </w:r>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t_rsa</w:t>
            </w:r>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t_up</w:t>
            </w:r>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t_down</w:t>
            </w:r>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t_phi</w:t>
            </w:r>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t_psi</w:t>
            </w:r>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080DCD"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5E679347" w:rsidR="006C6C86" w:rsidRPr="00A844EB" w:rsidRDefault="00F428CE" w:rsidP="00F428CE">
      <w:pPr>
        <w:spacing w:before="240" w:after="240" w:line="240" w:lineRule="auto"/>
        <w:jc w:val="center"/>
        <w:outlineLvl w:val="0"/>
        <w:rPr>
          <w:rFonts w:ascii="CMU Serif" w:eastAsia="Times New Roman" w:hAnsi="CMU Serif" w:cs="CMU Serif"/>
          <w:kern w:val="36"/>
          <w:lang w:eastAsia="it-IT"/>
          <w14:ligatures w14:val="none"/>
        </w:rPr>
      </w:pPr>
      <w:r w:rsidRPr="00A844EB">
        <w:rPr>
          <w:rFonts w:ascii="CMU Serif" w:eastAsia="Times New Roman" w:hAnsi="CMU Serif" w:cs="CMU Serif"/>
          <w:kern w:val="36"/>
          <w:lang w:eastAsia="it-IT"/>
          <w14:ligatures w14:val="none"/>
        </w:rPr>
        <w:t xml:space="preserve">Table 1.1: </w:t>
      </w:r>
      <w:r w:rsidR="00944449" w:rsidRPr="00A844EB">
        <w:rPr>
          <w:rFonts w:ascii="CMU Serif" w:eastAsia="Times New Roman" w:hAnsi="CMU Serif" w:cs="CMU Serif"/>
          <w:kern w:val="36"/>
          <w:lang w:eastAsia="it-IT"/>
          <w14:ligatures w14:val="none"/>
        </w:rPr>
        <w:t xml:space="preserve">Training </w:t>
      </w:r>
      <w:r w:rsidR="00A844EB" w:rsidRPr="00A844EB">
        <w:rPr>
          <w:rFonts w:ascii="CMU Serif" w:eastAsia="Times New Roman" w:hAnsi="CMU Serif" w:cs="CMU Serif"/>
          <w:kern w:val="36"/>
          <w:lang w:eastAsia="it-IT"/>
          <w14:ligatures w14:val="none"/>
        </w:rPr>
        <w:t>S</w:t>
      </w:r>
      <w:r w:rsidR="00944449" w:rsidRPr="00A844EB">
        <w:rPr>
          <w:rFonts w:ascii="CMU Serif" w:eastAsia="Times New Roman" w:hAnsi="CMU Serif" w:cs="CMU Serif"/>
          <w:kern w:val="36"/>
          <w:lang w:eastAsia="it-IT"/>
          <w14:ligatures w14:val="none"/>
        </w:rPr>
        <w:t xml:space="preserve">et </w:t>
      </w:r>
      <w:r w:rsidR="00A844EB" w:rsidRPr="00A844EB">
        <w:rPr>
          <w:rFonts w:ascii="CMU Serif" w:eastAsia="Times New Roman" w:hAnsi="CMU Serif" w:cs="CMU Serif"/>
          <w:kern w:val="36"/>
          <w:lang w:eastAsia="it-IT"/>
          <w14:ligatures w14:val="none"/>
        </w:rPr>
        <w:t>D</w:t>
      </w:r>
      <w:r w:rsidR="00944449" w:rsidRPr="00A844EB">
        <w:rPr>
          <w:rFonts w:ascii="CMU Serif" w:eastAsia="Times New Roman" w:hAnsi="CMU Serif" w:cs="CMU Serif"/>
          <w:kern w:val="36"/>
          <w:lang w:eastAsia="it-IT"/>
          <w14:ligatures w14:val="none"/>
        </w:rPr>
        <w:t>escription</w:t>
      </w:r>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Count</w:t>
            </w:r>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i/>
                <w:iCs/>
                <w:color w:val="000000"/>
                <w:kern w:val="36"/>
                <w:sz w:val="18"/>
                <w:szCs w:val="18"/>
                <w:lang w:eastAsia="it-IT"/>
                <w14:ligatures w14:val="none"/>
              </w:rPr>
              <w:t>Unclassified</w:t>
            </w:r>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09D8B416" w:rsidR="006C6C86" w:rsidRPr="00A844EB" w:rsidRDefault="00944449" w:rsidP="00944449">
      <w:pPr>
        <w:spacing w:before="240" w:after="240" w:line="240" w:lineRule="auto"/>
        <w:jc w:val="center"/>
        <w:outlineLvl w:val="0"/>
        <w:rPr>
          <w:rFonts w:ascii="CMU Serif" w:eastAsia="Times New Roman" w:hAnsi="CMU Serif" w:cs="CMU Serif"/>
          <w:b/>
          <w:bCs/>
          <w:kern w:val="36"/>
          <w:lang w:val="en-GB" w:eastAsia="it-IT"/>
          <w14:ligatures w14:val="none"/>
        </w:rPr>
      </w:pPr>
      <w:r w:rsidRPr="00A844EB">
        <w:rPr>
          <w:rFonts w:ascii="CMU Serif" w:eastAsia="Times New Roman" w:hAnsi="CMU Serif" w:cs="CMU Serif"/>
          <w:color w:val="000000"/>
          <w:kern w:val="36"/>
          <w:lang w:val="en-GB" w:eastAsia="it-IT"/>
          <w14:ligatures w14:val="none"/>
        </w:rPr>
        <w:t xml:space="preserve">Table 1.2: Number of </w:t>
      </w:r>
      <w:r w:rsidR="00A844EB" w:rsidRPr="00A844EB">
        <w:rPr>
          <w:rFonts w:ascii="CMU Serif" w:eastAsia="Times New Roman" w:hAnsi="CMU Serif" w:cs="CMU Serif"/>
          <w:color w:val="000000"/>
          <w:kern w:val="36"/>
          <w:lang w:val="en-GB" w:eastAsia="it-IT"/>
          <w14:ligatures w14:val="none"/>
        </w:rPr>
        <w:t>E</w:t>
      </w:r>
      <w:r w:rsidRPr="00A844EB">
        <w:rPr>
          <w:rFonts w:ascii="CMU Serif" w:eastAsia="Times New Roman" w:hAnsi="CMU Serif" w:cs="CMU Serif"/>
          <w:color w:val="000000"/>
          <w:kern w:val="36"/>
          <w:lang w:val="en-GB" w:eastAsia="it-IT"/>
          <w14:ligatures w14:val="none"/>
        </w:rPr>
        <w:t xml:space="preserve">xamples by </w:t>
      </w:r>
      <w:r w:rsidR="00A844EB" w:rsidRPr="00A844EB">
        <w:rPr>
          <w:rFonts w:ascii="CMU Serif" w:eastAsia="Times New Roman" w:hAnsi="CMU Serif" w:cs="CMU Serif"/>
          <w:color w:val="000000"/>
          <w:kern w:val="36"/>
          <w:lang w:val="en-GB" w:eastAsia="it-IT"/>
          <w14:ligatures w14:val="none"/>
        </w:rPr>
        <w:t>B</w:t>
      </w:r>
      <w:r w:rsidRPr="00A844EB">
        <w:rPr>
          <w:rFonts w:ascii="CMU Serif" w:eastAsia="Times New Roman" w:hAnsi="CMU Serif" w:cs="CMU Serif"/>
          <w:color w:val="000000"/>
          <w:kern w:val="36"/>
          <w:lang w:val="en-GB" w:eastAsia="it-IT"/>
          <w14:ligatures w14:val="none"/>
        </w:rPr>
        <w:t xml:space="preserve">ond </w:t>
      </w:r>
      <w:r w:rsidR="00A844EB" w:rsidRPr="00A844EB">
        <w:rPr>
          <w:rFonts w:ascii="CMU Serif" w:eastAsia="Times New Roman" w:hAnsi="CMU Serif" w:cs="CMU Serif"/>
          <w:color w:val="000000"/>
          <w:kern w:val="36"/>
          <w:lang w:val="en-GB" w:eastAsia="it-IT"/>
          <w14:ligatures w14:val="none"/>
        </w:rPr>
        <w:t>T</w:t>
      </w:r>
      <w:r w:rsidRPr="00A844EB">
        <w:rPr>
          <w:rFonts w:ascii="CMU Serif" w:eastAsia="Times New Roman" w:hAnsi="CMU Serif" w:cs="CMU Serif"/>
          <w:color w:val="000000"/>
          <w:kern w:val="36"/>
          <w:lang w:val="en-GB" w:eastAsia="it-IT"/>
          <w14:ligatures w14:val="none"/>
        </w:rPr>
        <w: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20C6779A"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r w:rsidR="00A844EB">
        <w:rPr>
          <w:rFonts w:ascii="CMU Serif" w:eastAsia="Times New Roman" w:hAnsi="CMU Serif" w:cs="CMU Serif"/>
          <w:color w:val="000000"/>
          <w:kern w:val="0"/>
          <w:sz w:val="24"/>
          <w:szCs w:val="24"/>
          <w:lang w:val="en-GB" w:eastAsia="it-IT"/>
          <w14:ligatures w14:val="none"/>
        </w:rPr>
        <w:t>numerical features are used.</w:t>
      </w:r>
    </w:p>
    <w:p w14:paraId="19739F05" w14:textId="36FCA0D4"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w:t>
      </w:r>
      <w:r w:rsidR="00D82DBB">
        <w:rPr>
          <w:rFonts w:ascii="CMU Serif" w:eastAsia="Times New Roman" w:hAnsi="CMU Serif" w:cs="CMU Serif"/>
          <w:i/>
          <w:iCs/>
          <w:color w:val="000000"/>
          <w:kern w:val="0"/>
          <w:sz w:val="24"/>
          <w:szCs w:val="24"/>
          <w:lang w:val="en-GB" w:eastAsia="it-IT"/>
          <w14:ligatures w14:val="none"/>
        </w:rPr>
        <w:t>B</w:t>
      </w:r>
      <w:r w:rsidR="006C6C86" w:rsidRPr="00D82DBB">
        <w:rPr>
          <w:rFonts w:ascii="CMU Serif" w:eastAsia="Times New Roman" w:hAnsi="CMU Serif" w:cs="CMU Serif"/>
          <w:i/>
          <w:iCs/>
          <w:color w:val="000000"/>
          <w:kern w:val="0"/>
          <w:sz w:val="24"/>
          <w:szCs w:val="24"/>
          <w:lang w:val="en-GB" w:eastAsia="it-IT"/>
          <w14:ligatures w14:val="none"/>
        </w:rPr>
        <w:t xml:space="preserve">est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 xml:space="preserve">ubset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election</w:t>
      </w:r>
      <w:r w:rsidR="006C6C86" w:rsidRPr="00385D41">
        <w:rPr>
          <w:rFonts w:ascii="CMU Serif" w:eastAsia="Times New Roman" w:hAnsi="CMU Serif" w:cs="CMU Serif"/>
          <w:color w:val="000000"/>
          <w:kern w:val="0"/>
          <w:sz w:val="24"/>
          <w:szCs w:val="24"/>
          <w:lang w:val="en-GB" w:eastAsia="it-IT"/>
          <w14:ligatures w14:val="none"/>
        </w:rPr>
        <w:t xml:space="preserve">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w:t>
      </w:r>
      <w:r w:rsidR="00177687">
        <w:rPr>
          <w:rFonts w:ascii="CMU Serif" w:eastAsia="Times New Roman" w:hAnsi="CMU Serif" w:cs="CMU Serif"/>
          <w:color w:val="000000"/>
          <w:kern w:val="0"/>
          <w:sz w:val="24"/>
          <w:szCs w:val="24"/>
          <w:lang w:val="en-GB" w:eastAsia="it-IT"/>
          <w14:ligatures w14:val="none"/>
        </w:rPr>
        <w:t>by doing that, the performance would suffer, so it was decided to discard this approach and keep all the features.</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55EF45E2"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The biggest criticality in the dataset is the heavy imbalance that is evident by looking at the number of contacts by interaction type. Notably, </w:t>
      </w:r>
      <w:r w:rsidRPr="00A844EB">
        <w:rPr>
          <w:rFonts w:ascii="CMU Serif" w:eastAsia="Times New Roman" w:hAnsi="CMU Serif" w:cs="CMU Serif"/>
          <w:i/>
          <w:iCs/>
          <w:color w:val="000000"/>
          <w:kern w:val="0"/>
          <w:sz w:val="24"/>
          <w:szCs w:val="24"/>
          <w:lang w:val="en-GB" w:eastAsia="it-IT"/>
          <w14:ligatures w14:val="none"/>
        </w:rPr>
        <w:t>Hydrogen Bonds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HBOND</w:t>
      </w:r>
      <w:r w:rsidRPr="00385D41">
        <w:rPr>
          <w:rFonts w:ascii="CMU Serif" w:eastAsia="Times New Roman" w:hAnsi="CMU Serif" w:cs="CMU Serif"/>
          <w:color w:val="000000"/>
          <w:kern w:val="0"/>
          <w:sz w:val="24"/>
          <w:szCs w:val="24"/>
          <w:lang w:val="en-GB" w:eastAsia="it-IT"/>
          <w14:ligatures w14:val="none"/>
        </w:rPr>
        <w:t xml:space="preserve">) and </w:t>
      </w:r>
      <w:r w:rsidRPr="00A844EB">
        <w:rPr>
          <w:rFonts w:ascii="CMU Serif" w:eastAsia="Times New Roman" w:hAnsi="CMU Serif" w:cs="CMU Serif"/>
          <w:i/>
          <w:iCs/>
          <w:color w:val="000000"/>
          <w:kern w:val="0"/>
          <w:sz w:val="24"/>
          <w:szCs w:val="24"/>
          <w:lang w:val="en-GB" w:eastAsia="it-IT"/>
          <w14:ligatures w14:val="none"/>
        </w:rPr>
        <w:t xml:space="preserve">Van der Waals </w:t>
      </w:r>
      <w:r w:rsidR="00A844EB" w:rsidRPr="00A844EB">
        <w:rPr>
          <w:rFonts w:ascii="CMU Serif" w:eastAsia="Times New Roman" w:hAnsi="CMU Serif" w:cs="CMU Serif"/>
          <w:i/>
          <w:iCs/>
          <w:color w:val="000000"/>
          <w:kern w:val="0"/>
          <w:sz w:val="24"/>
          <w:szCs w:val="24"/>
          <w:lang w:val="en-GB" w:eastAsia="it-IT"/>
          <w14:ligatures w14:val="none"/>
        </w:rPr>
        <w:t>C</w:t>
      </w:r>
      <w:r w:rsidRPr="00A844EB">
        <w:rPr>
          <w:rFonts w:ascii="CMU Serif" w:eastAsia="Times New Roman" w:hAnsi="CMU Serif" w:cs="CMU Serif"/>
          <w:i/>
          <w:iCs/>
          <w:color w:val="000000"/>
          <w:kern w:val="0"/>
          <w:sz w:val="24"/>
          <w:szCs w:val="24"/>
          <w:lang w:val="en-GB" w:eastAsia="it-IT"/>
          <w14:ligatures w14:val="none"/>
        </w:rPr>
        <w:t>ontacts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VDW</w:t>
      </w:r>
      <w:r w:rsidRPr="00385D41">
        <w:rPr>
          <w:rFonts w:ascii="CMU Serif" w:eastAsia="Times New Roman" w:hAnsi="CMU Serif" w:cs="CMU Serif"/>
          <w:color w:val="000000"/>
          <w:kern w:val="0"/>
          <w:sz w:val="24"/>
          <w:szCs w:val="24"/>
          <w:lang w:val="en-GB" w:eastAsia="it-IT"/>
          <w14:ligatures w14:val="none"/>
        </w:rPr>
        <w:t>)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 xml:space="preserve">It is to be noted, however, that altering the dataset, </w:t>
      </w:r>
      <w:r w:rsidR="006423D2" w:rsidRPr="00385D41">
        <w:rPr>
          <w:rFonts w:ascii="CMU Serif" w:eastAsia="Times New Roman" w:hAnsi="CMU Serif" w:cs="CMU Serif"/>
          <w:color w:val="000000"/>
          <w:kern w:val="0"/>
          <w:sz w:val="24"/>
          <w:szCs w:val="24"/>
          <w:lang w:val="en-GB" w:eastAsia="it-IT"/>
          <w14:ligatures w14:val="none"/>
        </w:rPr>
        <w:lastRenderedPageBreak/>
        <w:t>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A58A9DB"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844EB">
        <w:rPr>
          <w:rFonts w:ascii="CMU Serif Italic" w:eastAsia="Times New Roman" w:hAnsi="CMU Serif Italic" w:cs="CMU Serif"/>
          <w:color w:val="000000"/>
          <w:kern w:val="0"/>
          <w:sz w:val="24"/>
          <w:szCs w:val="24"/>
          <w:lang w:val="en-GB" w:eastAsia="it-IT"/>
          <w14:ligatures w14:val="none"/>
        </w:rPr>
        <w:t>H</w:t>
      </w:r>
      <w:r w:rsidR="00AC598D">
        <w:rPr>
          <w:rFonts w:ascii="CMU Serif Italic" w:eastAsia="Times New Roman" w:hAnsi="CMU Serif Italic" w:cs="CMU Serif"/>
          <w:color w:val="000000"/>
          <w:kern w:val="0"/>
          <w:sz w:val="24"/>
          <w:szCs w:val="24"/>
          <w:lang w:val="en-GB" w:eastAsia="it-IT"/>
          <w14:ligatures w14:val="none"/>
        </w:rPr>
        <w:t xml:space="preserve">ydrogen </w:t>
      </w:r>
      <w:r w:rsidR="00A844EB">
        <w:rPr>
          <w:rFonts w:ascii="CMU Serif Italic" w:eastAsia="Times New Roman" w:hAnsi="CMU Serif Italic" w:cs="CMU Serif"/>
          <w:color w:val="000000"/>
          <w:kern w:val="0"/>
          <w:sz w:val="24"/>
          <w:szCs w:val="24"/>
          <w:lang w:val="en-GB" w:eastAsia="it-IT"/>
          <w14:ligatures w14:val="none"/>
        </w:rPr>
        <w:t>B</w:t>
      </w:r>
      <w:r w:rsidR="00AC598D">
        <w:rPr>
          <w:rFonts w:ascii="CMU Serif Italic" w:eastAsia="Times New Roman" w:hAnsi="CMU Serif Italic" w:cs="CMU Serif"/>
          <w:color w:val="000000"/>
          <w:kern w:val="0"/>
          <w:sz w:val="24"/>
          <w:szCs w:val="24"/>
          <w:lang w:val="en-GB" w:eastAsia="it-IT"/>
          <w14:ligatures w14:val="none"/>
        </w:rPr>
        <w:t>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w:t>
      </w:r>
      <w:r w:rsidR="00A844EB">
        <w:rPr>
          <w:rFonts w:ascii="CMU Serif Italic" w:eastAsia="Times New Roman" w:hAnsi="CMU Serif Italic" w:cs="CMU Serif"/>
          <w:color w:val="000000"/>
          <w:kern w:val="0"/>
          <w:sz w:val="24"/>
          <w:szCs w:val="24"/>
          <w:lang w:val="en-GB" w:eastAsia="it-IT"/>
          <w14:ligatures w14:val="none"/>
        </w:rPr>
        <w:t>I</w:t>
      </w:r>
      <w:r w:rsidR="00AC598D">
        <w:rPr>
          <w:rFonts w:ascii="CMU Serif Italic" w:eastAsia="Times New Roman" w:hAnsi="CMU Serif Italic" w:cs="CMU Serif"/>
          <w:color w:val="000000"/>
          <w:kern w:val="0"/>
          <w:sz w:val="24"/>
          <w:szCs w:val="24"/>
          <w:lang w:val="en-GB" w:eastAsia="it-IT"/>
          <w14:ligatures w14:val="none"/>
        </w:rPr>
        <w:t>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A844EB">
        <w:rPr>
          <w:rFonts w:ascii="CMU Serif" w:eastAsia="Times New Roman" w:hAnsi="CMU Serif" w:cs="CMU Serif"/>
          <w:i/>
          <w:iCs/>
          <w:color w:val="000000"/>
          <w:kern w:val="0"/>
          <w:sz w:val="24"/>
          <w:szCs w:val="24"/>
          <w:lang w:val="en-GB" w:eastAsia="it-IT"/>
          <w14:ligatures w14:val="none"/>
        </w:rPr>
        <w:t xml:space="preserve">SMOTE </w:t>
      </w:r>
      <w:r w:rsidR="006C6C86" w:rsidRPr="00385D41">
        <w:rPr>
          <w:rFonts w:ascii="CMU Serif" w:eastAsia="Times New Roman" w:hAnsi="CMU Serif" w:cs="CMU Serif"/>
          <w:color w:val="000000"/>
          <w:kern w:val="0"/>
          <w:sz w:val="24"/>
          <w:szCs w:val="24"/>
          <w:lang w:val="en-GB" w:eastAsia="it-IT"/>
          <w14:ligatures w14:val="none"/>
        </w:rPr>
        <w:t>(</w:t>
      </w:r>
      <w:r w:rsidR="006C6C86"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006C6C86" w:rsidRPr="008932D9">
        <w:rPr>
          <w:rFonts w:ascii="CMU Serif Italic" w:eastAsia="Times New Roman" w:hAnsi="CMU Serif Italic" w:cs="CMU Serif"/>
          <w:color w:val="000000"/>
          <w:kern w:val="0"/>
          <w:sz w:val="24"/>
          <w:szCs w:val="24"/>
          <w:lang w:val="en-GB" w:eastAsia="it-IT"/>
          <w14:ligatures w14:val="none"/>
        </w:rPr>
        <w:t>TEchnique</w:t>
      </w:r>
      <w:proofErr w:type="spellEnd"/>
      <w:r w:rsidR="006C6C86" w:rsidRPr="008932D9">
        <w:rPr>
          <w:rFonts w:ascii="CMU Serif Italic" w:eastAsia="Times New Roman" w:hAnsi="CMU Serif Italic" w:cs="CMU Serif"/>
          <w:color w:val="000000"/>
          <w:kern w:val="0"/>
          <w:sz w:val="24"/>
          <w:szCs w:val="24"/>
          <w:lang w:val="en-GB" w:eastAsia="it-IT"/>
          <w14:ligatures w14:val="none"/>
        </w:rPr>
        <w:t>)</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w:t>
      </w:r>
      <w:r w:rsidRPr="0091672E">
        <w:rPr>
          <w:rFonts w:ascii="CMU Serif" w:eastAsia="Times New Roman" w:hAnsi="CMU Serif" w:cs="CMU Serif"/>
          <w:i/>
          <w:iCs/>
          <w:color w:val="000000"/>
          <w:kern w:val="0"/>
          <w:sz w:val="24"/>
          <w:szCs w:val="24"/>
          <w:lang w:val="en-GB" w:eastAsia="it-IT"/>
          <w14:ligatures w14:val="none"/>
        </w:rPr>
        <w:t>Deep Neural Network</w:t>
      </w:r>
      <w:r w:rsidRPr="00874AFF">
        <w:rPr>
          <w:rFonts w:ascii="CMU Serif" w:eastAsia="Times New Roman" w:hAnsi="CMU Serif" w:cs="CMU Serif"/>
          <w:color w:val="000000"/>
          <w:kern w:val="0"/>
          <w:sz w:val="24"/>
          <w:szCs w:val="24"/>
          <w:lang w:val="en-GB" w:eastAsia="it-IT"/>
          <w14:ligatures w14:val="none"/>
        </w:rPr>
        <w:t xml:space="preserve">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w:t>
      </w:r>
      <w:r w:rsidRPr="00BB03C3">
        <w:rPr>
          <w:rFonts w:ascii="CMU Serif" w:eastAsia="Times New Roman" w:hAnsi="CMU Serif" w:cs="CMU Serif"/>
          <w:color w:val="000000"/>
          <w:kern w:val="0"/>
          <w:sz w:val="24"/>
          <w:szCs w:val="24"/>
          <w:lang w:val="en-GB" w:eastAsia="it-IT"/>
          <w14:ligatures w14:val="none"/>
        </w:rPr>
        <w:t>Deep Neural Network</w:t>
      </w:r>
      <w:r>
        <w:rPr>
          <w:rFonts w:ascii="CMU Serif" w:eastAsia="Times New Roman" w:hAnsi="CMU Serif" w:cs="CMU Serif"/>
          <w:color w:val="000000"/>
          <w:kern w:val="0"/>
          <w:sz w:val="24"/>
          <w:szCs w:val="24"/>
          <w:lang w:val="en-GB" w:eastAsia="it-IT"/>
          <w14:ligatures w14:val="none"/>
        </w:rPr>
        <w:t xml:space="preserve">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t>
      </w:r>
      <w:r w:rsidRPr="0091672E">
        <w:rPr>
          <w:rFonts w:ascii="CMU Serif" w:eastAsia="Times New Roman" w:hAnsi="CMU Serif" w:cs="CMU Serif"/>
          <w:i/>
          <w:iCs/>
          <w:color w:val="000000"/>
          <w:kern w:val="0"/>
          <w:sz w:val="24"/>
          <w:szCs w:val="24"/>
          <w:lang w:val="en-GB" w:eastAsia="it-IT"/>
          <w14:ligatures w14:val="none"/>
        </w:rPr>
        <w:t>Weight Decay</w:t>
      </w:r>
      <w:r>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These two techniques 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2BEBB78B"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7F9CEDD4"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Weight Initialization</w:t>
            </w:r>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r w:rsidRPr="00564C6D">
              <w:rPr>
                <w:rFonts w:ascii="CMU Typewriter Text" w:eastAsia="Times New Roman" w:hAnsi="CMU Typewriter Text" w:cs="CMU Typewriter Text"/>
                <w:color w:val="000000"/>
                <w:kern w:val="36"/>
                <w:sz w:val="24"/>
                <w:szCs w:val="24"/>
                <w:lang w:eastAsia="it-IT"/>
                <w14:ligatures w14:val="none"/>
              </w:rPr>
              <w:t>GlorotNormal</w:t>
            </w:r>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Categorical Cross-Entropy</w:t>
            </w:r>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lastRenderedPageBreak/>
              <w:t>Optimizer</w:t>
            </w:r>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Hidden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ReLU</w:t>
            </w:r>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Softmax</w:t>
            </w:r>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Total Parameters</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45EE95D5"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90182F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EE99CB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Pr="00944449"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057805D7" w:rsidR="00F97E74" w:rsidRPr="00A844EB" w:rsidRDefault="00F97E74" w:rsidP="00F97E74">
      <w:pPr>
        <w:rPr>
          <w:rFonts w:ascii="CMU Serif" w:hAnsi="CMU Serif" w:cs="CMU Serif"/>
          <w:sz w:val="24"/>
          <w:szCs w:val="24"/>
          <w:lang w:val="en-US" w:eastAsia="it-IT"/>
        </w:rPr>
      </w:pPr>
      <w:r w:rsidRPr="00A844EB">
        <w:rPr>
          <w:rFonts w:ascii="CMU Serif" w:hAnsi="CMU Serif" w:cs="CMU Serif"/>
          <w:sz w:val="24"/>
          <w:szCs w:val="24"/>
          <w:lang w:val="en-US" w:eastAsia="it-IT"/>
        </w:rPr>
        <w:t>Testing data consisted of 51,608 examples, or 10% of unbalanced</w:t>
      </w:r>
      <w:r w:rsidR="007F4909">
        <w:rPr>
          <w:rFonts w:ascii="CMU Serif" w:hAnsi="CMU Serif" w:cs="CMU Serif"/>
          <w:sz w:val="24"/>
          <w:szCs w:val="24"/>
          <w:lang w:val="en-US" w:eastAsia="it-IT"/>
        </w:rPr>
        <w:t xml:space="preserve"> non-preprocessed</w:t>
      </w:r>
      <w:r w:rsidRPr="00A844EB">
        <w:rPr>
          <w:rFonts w:ascii="CMU Serif" w:hAnsi="CMU Serif" w:cs="CMU Serif"/>
          <w:sz w:val="24"/>
          <w:szCs w:val="24"/>
          <w:lang w:val="en-US" w:eastAsia="it-IT"/>
        </w:rPr>
        <w:t xml:space="preserve"> data. </w:t>
      </w:r>
      <w:r w:rsidR="007F4909">
        <w:rPr>
          <w:rFonts w:ascii="CMU Serif" w:hAnsi="CMU Serif" w:cs="CMU Serif"/>
          <w:sz w:val="24"/>
          <w:szCs w:val="24"/>
          <w:lang w:val="en-US" w:eastAsia="it-IT"/>
        </w:rPr>
        <w:t xml:space="preserve">Particular attention was put into not having any leak of </w:t>
      </w:r>
      <w:r w:rsidR="00C837D1">
        <w:rPr>
          <w:rFonts w:ascii="CMU Serif" w:hAnsi="CMU Serif" w:cs="CMU Serif"/>
          <w:sz w:val="24"/>
          <w:szCs w:val="24"/>
          <w:lang w:val="en-US" w:eastAsia="it-IT"/>
        </w:rPr>
        <w:t>the oversampled training set data into the test set.</w:t>
      </w:r>
      <w:r w:rsidR="007F4909">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well behaved loss</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4.1</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and AUC</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w:t>
      </w:r>
      <w:r w:rsidR="00313D1B">
        <w:rPr>
          <w:rFonts w:ascii="CMU Serif" w:hAnsi="CMU Serif" w:cs="CMU Serif"/>
          <w:i/>
          <w:iCs/>
          <w:sz w:val="24"/>
          <w:szCs w:val="24"/>
          <w:lang w:val="en-US" w:eastAsia="it-IT"/>
        </w:rPr>
        <w:t>2</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histories are evidence of successful model improvement</w:t>
      </w:r>
      <w:r w:rsidR="007F4909">
        <w:rPr>
          <w:rFonts w:ascii="CMU Serif" w:hAnsi="CMU Serif" w:cs="CMU Serif"/>
          <w:sz w:val="24"/>
          <w:szCs w:val="24"/>
          <w:lang w:val="en-US" w:eastAsia="it-IT"/>
        </w:rPr>
        <w:t xml:space="preserve">. </w:t>
      </w:r>
      <w:r w:rsidRPr="00A844EB">
        <w:rPr>
          <w:rFonts w:ascii="CMU Serif" w:hAnsi="CMU Serif" w:cs="CMU Serif"/>
          <w:sz w:val="24"/>
          <w:szCs w:val="24"/>
          <w:lang w:val="en-US" w:eastAsia="it-IT"/>
        </w:rPr>
        <w:t xml:space="preserve">As demonstrated by the accompanying metrics, the model preforms better that the provided </w:t>
      </w:r>
      <w:r w:rsidR="00E03B21" w:rsidRPr="00A844EB">
        <w:rPr>
          <w:rFonts w:ascii="CMU Serif" w:hAnsi="CMU Serif" w:cs="CMU Serif"/>
          <w:sz w:val="24"/>
          <w:szCs w:val="24"/>
          <w:lang w:val="en-US" w:eastAsia="it-IT"/>
        </w:rPr>
        <w:t>N</w:t>
      </w:r>
      <w:r w:rsidRPr="00A844EB">
        <w:rPr>
          <w:rFonts w:ascii="CMU Serif" w:hAnsi="CMU Serif" w:cs="CMU Serif"/>
          <w:sz w:val="24"/>
          <w:szCs w:val="24"/>
          <w:lang w:val="en-US" w:eastAsia="it-IT"/>
        </w:rPr>
        <w:t>aive Bayes classifier</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xml:space="preserve"> achieving</w:t>
      </w:r>
      <w:r w:rsidR="002B1750">
        <w:rPr>
          <w:rFonts w:ascii="CMU Serif" w:hAnsi="CMU Serif" w:cs="CMU Serif"/>
          <w:sz w:val="24"/>
          <w:szCs w:val="24"/>
          <w:lang w:val="en-US" w:eastAsia="it-IT"/>
        </w:rPr>
        <w:t xml:space="preserve"> </w:t>
      </w:r>
      <w:r w:rsidR="002B1750" w:rsidRPr="002B1750">
        <w:rPr>
          <w:rFonts w:ascii="CMU Serif" w:hAnsi="CMU Serif" w:cs="CMU Serif"/>
          <w:i/>
          <w:iCs/>
          <w:sz w:val="24"/>
          <w:szCs w:val="24"/>
          <w:lang w:val="en-US" w:eastAsia="it-IT"/>
        </w:rPr>
        <w:t>on the test set</w:t>
      </w:r>
      <w:r w:rsidRPr="00A844EB">
        <w:rPr>
          <w:rFonts w:ascii="CMU Serif" w:hAnsi="CMU Serif" w:cs="CMU Serif"/>
          <w:sz w:val="24"/>
          <w:szCs w:val="24"/>
          <w:lang w:val="en-US" w:eastAsia="it-IT"/>
        </w:rPr>
        <w:t xml:space="preserve"> a </w:t>
      </w:r>
      <w:r w:rsidR="007F4909">
        <w:rPr>
          <w:rFonts w:ascii="CMU Serif" w:hAnsi="CMU Serif" w:cs="CMU Serif"/>
          <w:sz w:val="24"/>
          <w:szCs w:val="24"/>
          <w:lang w:val="en-US" w:eastAsia="it-IT"/>
        </w:rPr>
        <w:t>T</w:t>
      </w:r>
      <w:r w:rsidRPr="00A844EB">
        <w:rPr>
          <w:rFonts w:ascii="CMU Serif" w:hAnsi="CMU Serif" w:cs="CMU Serif"/>
          <w:sz w:val="24"/>
          <w:szCs w:val="24"/>
          <w:lang w:val="en-US" w:eastAsia="it-IT"/>
        </w:rPr>
        <w:t xml:space="preserve">otal </w:t>
      </w:r>
      <w:r w:rsidR="007F4909">
        <w:rPr>
          <w:rFonts w:ascii="CMU Serif" w:hAnsi="CMU Serif" w:cs="CMU Serif"/>
          <w:sz w:val="24"/>
          <w:szCs w:val="24"/>
          <w:lang w:val="en-US" w:eastAsia="it-IT"/>
        </w:rPr>
        <w:t>A</w:t>
      </w:r>
      <w:r w:rsidRPr="00A844EB">
        <w:rPr>
          <w:rFonts w:ascii="CMU Serif" w:hAnsi="CMU Serif" w:cs="CMU Serif"/>
          <w:sz w:val="24"/>
          <w:szCs w:val="24"/>
          <w:lang w:val="en-US" w:eastAsia="it-IT"/>
        </w:rPr>
        <w:t>ccuracy of 71%, ROC AUC of 0.79</w:t>
      </w:r>
      <w:r w:rsidR="0091672E">
        <w:rPr>
          <w:rFonts w:ascii="CMU Serif" w:hAnsi="CMU Serif" w:cs="CMU Serif"/>
          <w:sz w:val="24"/>
          <w:szCs w:val="24"/>
          <w:lang w:val="en-US" w:eastAsia="it-IT"/>
        </w:rPr>
        <w:t xml:space="preserve"> (</w:t>
      </w:r>
      <w:r w:rsidR="0091672E" w:rsidRPr="0091672E">
        <w:rPr>
          <w:rFonts w:ascii="CMU Serif" w:hAnsi="CMU Serif" w:cs="CMU Serif"/>
          <w:i/>
          <w:iCs/>
          <w:sz w:val="24"/>
          <w:szCs w:val="24"/>
          <w:lang w:val="en-US" w:eastAsia="it-IT"/>
        </w:rPr>
        <w:t>figure 4.2</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and a Matthews Correlation Coefficient of 0.38.</w:t>
      </w:r>
      <w:r w:rsidR="007F4909">
        <w:rPr>
          <w:rFonts w:ascii="CMU Serif" w:hAnsi="CMU Serif" w:cs="CMU Serif"/>
          <w:sz w:val="24"/>
          <w:szCs w:val="24"/>
          <w:lang w:val="en-US" w:eastAsia="it-IT"/>
        </w:rPr>
        <w:t xml:space="preserve"> </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lastRenderedPageBreak/>
        <w:drawing>
          <wp:inline distT="0" distB="0" distL="0" distR="0" wp14:anchorId="13E899EE" wp14:editId="5B4D911C">
            <wp:extent cx="4820194" cy="26126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508" cy="2681655"/>
                    </a:xfrm>
                    <a:prstGeom prst="rect">
                      <a:avLst/>
                    </a:prstGeom>
                    <a:noFill/>
                    <a:ln>
                      <a:noFill/>
                    </a:ln>
                  </pic:spPr>
                </pic:pic>
              </a:graphicData>
            </a:graphic>
          </wp:inline>
        </w:drawing>
      </w:r>
      <w:r w:rsidRPr="00F05F76">
        <w:rPr>
          <w:lang w:eastAsia="it-IT"/>
        </w:rPr>
        <w:t xml:space="preserve"> </w:t>
      </w:r>
    </w:p>
    <w:p w14:paraId="57E2934C" w14:textId="266CAA39" w:rsidR="00864A46" w:rsidRPr="00A844EB" w:rsidRDefault="00371E35" w:rsidP="00F05F76">
      <w:pPr>
        <w:jc w:val="center"/>
        <w:rPr>
          <w:rFonts w:ascii="CMU Serif" w:hAnsi="CMU Serif" w:cs="CMU Serif"/>
          <w:lang w:val="en-GB" w:eastAsia="it-IT"/>
        </w:rPr>
      </w:pPr>
      <w:r w:rsidRPr="00A844EB">
        <w:rPr>
          <w:rFonts w:ascii="CMU Serif" w:hAnsi="CMU Serif" w:cs="CMU Serif"/>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8B788FC">
            <wp:extent cx="4918948" cy="2621246"/>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3048" cy="2644746"/>
                    </a:xfrm>
                    <a:prstGeom prst="rect">
                      <a:avLst/>
                    </a:prstGeom>
                    <a:noFill/>
                    <a:ln>
                      <a:noFill/>
                    </a:ln>
                  </pic:spPr>
                </pic:pic>
              </a:graphicData>
            </a:graphic>
          </wp:inline>
        </w:drawing>
      </w:r>
    </w:p>
    <w:p w14:paraId="3371AA41" w14:textId="0A3099F1" w:rsidR="00371E35" w:rsidRPr="00A844EB" w:rsidRDefault="00371E35" w:rsidP="005D17F0">
      <w:pPr>
        <w:spacing w:before="400" w:after="120" w:line="240" w:lineRule="auto"/>
        <w:jc w:val="center"/>
        <w:outlineLvl w:val="0"/>
        <w:rPr>
          <w:rFonts w:ascii="CMU Serif" w:eastAsia="Times New Roman" w:hAnsi="CMU Serif" w:cs="CMU Serif"/>
          <w:color w:val="000000"/>
          <w:kern w:val="36"/>
          <w:lang w:val="en-GB" w:eastAsia="it-IT"/>
          <w14:ligatures w14:val="none"/>
        </w:rPr>
      </w:pPr>
      <w:r w:rsidRPr="00A844EB">
        <w:rPr>
          <w:rFonts w:ascii="CMU Serif" w:eastAsia="Times New Roman" w:hAnsi="CMU Serif" w:cs="CMU Serif"/>
          <w:color w:val="000000"/>
          <w:kern w:val="36"/>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0.46</w:t>
            </w:r>
          </w:p>
        </w:tc>
        <w:tc>
          <w:tcPr>
            <w:tcW w:w="0" w:type="auto"/>
            <w:tcMar>
              <w:top w:w="100" w:type="dxa"/>
              <w:left w:w="100" w:type="dxa"/>
              <w:bottom w:w="100" w:type="dxa"/>
              <w:right w:w="100" w:type="dxa"/>
            </w:tcMar>
            <w:hideMark/>
          </w:tcPr>
          <w:p w14:paraId="010EE60A"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0.26</w:t>
            </w:r>
          </w:p>
        </w:tc>
        <w:tc>
          <w:tcPr>
            <w:tcW w:w="0" w:type="auto"/>
            <w:tcMar>
              <w:top w:w="100" w:type="dxa"/>
              <w:left w:w="100" w:type="dxa"/>
              <w:bottom w:w="100" w:type="dxa"/>
              <w:right w:w="100" w:type="dxa"/>
            </w:tcMar>
            <w:hideMark/>
          </w:tcPr>
          <w:p w14:paraId="339BCA0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0.33</w:t>
            </w:r>
          </w:p>
        </w:tc>
        <w:tc>
          <w:tcPr>
            <w:tcW w:w="0" w:type="auto"/>
            <w:tcMar>
              <w:top w:w="100" w:type="dxa"/>
              <w:left w:w="100" w:type="dxa"/>
              <w:bottom w:w="100" w:type="dxa"/>
              <w:right w:w="100" w:type="dxa"/>
            </w:tcMar>
            <w:hideMark/>
          </w:tcPr>
          <w:p w14:paraId="7AA2317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0.05</w:t>
            </w:r>
          </w:p>
        </w:tc>
        <w:tc>
          <w:tcPr>
            <w:tcW w:w="0" w:type="auto"/>
            <w:tcMar>
              <w:top w:w="100" w:type="dxa"/>
              <w:left w:w="100" w:type="dxa"/>
              <w:bottom w:w="100" w:type="dxa"/>
              <w:right w:w="100" w:type="dxa"/>
            </w:tcMar>
            <w:hideMark/>
          </w:tcPr>
          <w:p w14:paraId="7C54B1D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583841A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0.09</w:t>
            </w:r>
          </w:p>
        </w:tc>
        <w:tc>
          <w:tcPr>
            <w:tcW w:w="0" w:type="auto"/>
            <w:tcMar>
              <w:top w:w="100" w:type="dxa"/>
              <w:left w:w="100" w:type="dxa"/>
              <w:bottom w:w="100" w:type="dxa"/>
              <w:right w:w="100" w:type="dxa"/>
            </w:tcMar>
            <w:hideMark/>
          </w:tcPr>
          <w:p w14:paraId="013C745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0.39</w:t>
            </w:r>
          </w:p>
        </w:tc>
        <w:tc>
          <w:tcPr>
            <w:tcW w:w="0" w:type="auto"/>
            <w:tcMar>
              <w:top w:w="100" w:type="dxa"/>
              <w:left w:w="100" w:type="dxa"/>
              <w:bottom w:w="100" w:type="dxa"/>
              <w:right w:w="100" w:type="dxa"/>
            </w:tcMar>
            <w:hideMark/>
          </w:tcPr>
          <w:p w14:paraId="7DF18169"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0.99</w:t>
            </w:r>
          </w:p>
        </w:tc>
        <w:tc>
          <w:tcPr>
            <w:tcW w:w="0" w:type="auto"/>
            <w:tcMar>
              <w:top w:w="100" w:type="dxa"/>
              <w:left w:w="100" w:type="dxa"/>
              <w:bottom w:w="100" w:type="dxa"/>
              <w:right w:w="100" w:type="dxa"/>
            </w:tcMar>
            <w:hideMark/>
          </w:tcPr>
          <w:p w14:paraId="34FE927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0.56</w:t>
            </w:r>
          </w:p>
        </w:tc>
        <w:tc>
          <w:tcPr>
            <w:tcW w:w="0" w:type="auto"/>
            <w:tcMar>
              <w:top w:w="100" w:type="dxa"/>
              <w:left w:w="100" w:type="dxa"/>
              <w:bottom w:w="100" w:type="dxa"/>
              <w:right w:w="100" w:type="dxa"/>
            </w:tcMar>
            <w:hideMark/>
          </w:tcPr>
          <w:p w14:paraId="254548FB"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0.43</w:t>
            </w:r>
          </w:p>
        </w:tc>
        <w:tc>
          <w:tcPr>
            <w:tcW w:w="0" w:type="auto"/>
            <w:tcMar>
              <w:top w:w="100" w:type="dxa"/>
              <w:left w:w="100" w:type="dxa"/>
              <w:bottom w:w="100" w:type="dxa"/>
              <w:right w:w="100" w:type="dxa"/>
            </w:tcMar>
            <w:hideMark/>
          </w:tcPr>
          <w:p w14:paraId="3B0EF43F"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1.00</w:t>
            </w:r>
          </w:p>
        </w:tc>
        <w:tc>
          <w:tcPr>
            <w:tcW w:w="0" w:type="auto"/>
            <w:tcMar>
              <w:top w:w="100" w:type="dxa"/>
              <w:left w:w="100" w:type="dxa"/>
              <w:bottom w:w="100" w:type="dxa"/>
              <w:right w:w="100" w:type="dxa"/>
            </w:tcMar>
            <w:hideMark/>
          </w:tcPr>
          <w:p w14:paraId="47BCF08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3664242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0.61</w:t>
            </w:r>
          </w:p>
        </w:tc>
        <w:tc>
          <w:tcPr>
            <w:tcW w:w="0" w:type="auto"/>
            <w:tcMar>
              <w:top w:w="100" w:type="dxa"/>
              <w:left w:w="100" w:type="dxa"/>
              <w:bottom w:w="100" w:type="dxa"/>
              <w:right w:w="100" w:type="dxa"/>
            </w:tcMar>
            <w:hideMark/>
          </w:tcPr>
          <w:p w14:paraId="4C97D4F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0.41</w:t>
            </w:r>
          </w:p>
        </w:tc>
        <w:tc>
          <w:tcPr>
            <w:tcW w:w="0" w:type="auto"/>
            <w:tcMar>
              <w:top w:w="100" w:type="dxa"/>
              <w:left w:w="100" w:type="dxa"/>
              <w:bottom w:w="100" w:type="dxa"/>
              <w:right w:w="100" w:type="dxa"/>
            </w:tcMar>
            <w:hideMark/>
          </w:tcPr>
          <w:p w14:paraId="77D17C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0.49</w:t>
            </w:r>
          </w:p>
        </w:tc>
        <w:tc>
          <w:tcPr>
            <w:tcW w:w="0" w:type="auto"/>
            <w:tcMar>
              <w:top w:w="100" w:type="dxa"/>
              <w:left w:w="100" w:type="dxa"/>
              <w:bottom w:w="100" w:type="dxa"/>
              <w:right w:w="100" w:type="dxa"/>
            </w:tcMar>
            <w:hideMark/>
          </w:tcPr>
          <w:p w14:paraId="3A991E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p>
          <w:p w14:paraId="3EDE19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0.71</w:t>
            </w:r>
          </w:p>
        </w:tc>
        <w:tc>
          <w:tcPr>
            <w:tcW w:w="0" w:type="auto"/>
            <w:tcMar>
              <w:top w:w="100" w:type="dxa"/>
              <w:left w:w="100" w:type="dxa"/>
              <w:bottom w:w="100" w:type="dxa"/>
              <w:right w:w="100" w:type="dxa"/>
            </w:tcMar>
            <w:hideMark/>
          </w:tcPr>
          <w:p w14:paraId="18A2A2E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tcMar>
              <w:top w:w="100" w:type="dxa"/>
              <w:left w:w="100" w:type="dxa"/>
              <w:bottom w:w="100" w:type="dxa"/>
              <w:right w:w="100" w:type="dxa"/>
            </w:tcMar>
            <w:hideMark/>
          </w:tcPr>
          <w:p w14:paraId="324F8B3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Pr="00A844EB" w:rsidRDefault="00864A46" w:rsidP="00371E35">
      <w:pPr>
        <w:jc w:val="center"/>
        <w:rPr>
          <w:rFonts w:ascii="CMU Serif" w:hAnsi="CMU Serif" w:cs="CMU Serif"/>
          <w:lang w:val="en-GB" w:eastAsia="it-IT"/>
        </w:rPr>
      </w:pPr>
      <w:r w:rsidRPr="00A844EB">
        <w:rPr>
          <w:rFonts w:ascii="CMU Serif" w:hAnsi="CMU Serif" w:cs="CMU Serif"/>
          <w:lang w:val="en-GB" w:eastAsia="it-IT"/>
        </w:rPr>
        <w:t xml:space="preserve">Table 4.1: Test </w:t>
      </w:r>
      <w:r w:rsidR="00371E35" w:rsidRPr="00A844EB">
        <w:rPr>
          <w:rFonts w:ascii="CMU Serif" w:hAnsi="CMU Serif" w:cs="CMU Serif"/>
          <w:lang w:val="en-GB" w:eastAsia="it-IT"/>
        </w:rPr>
        <w:t>P</w:t>
      </w:r>
      <w:r w:rsidRPr="00A844EB">
        <w:rPr>
          <w:rFonts w:ascii="CMU Serif" w:hAnsi="CMU Serif" w:cs="CMU Serif"/>
          <w:lang w:val="en-GB" w:eastAsia="it-IT"/>
        </w:rPr>
        <w:t xml:space="preserve">erformance by </w:t>
      </w:r>
      <w:r w:rsidR="00371E35" w:rsidRPr="00A844EB">
        <w:rPr>
          <w:rFonts w:ascii="CMU Serif" w:hAnsi="CMU Serif" w:cs="CMU Serif"/>
          <w:lang w:val="en-GB" w:eastAsia="it-IT"/>
        </w:rPr>
        <w:t>I</w:t>
      </w:r>
      <w:r w:rsidRPr="00A844EB">
        <w:rPr>
          <w:rFonts w:ascii="CMU Serif" w:hAnsi="CMU Serif" w:cs="CMU Serif"/>
          <w:lang w:val="en-GB" w:eastAsia="it-IT"/>
        </w:rPr>
        <w:t xml:space="preserve">nteraction </w:t>
      </w:r>
      <w:r w:rsidR="00371E35" w:rsidRPr="00A844EB">
        <w:rPr>
          <w:rFonts w:ascii="CMU Serif" w:hAnsi="CMU Serif" w:cs="CMU Serif"/>
          <w:lang w:val="en-GB" w:eastAsia="it-IT"/>
        </w:rPr>
        <w:t>T</w:t>
      </w:r>
      <w:r w:rsidRPr="00A844EB">
        <w:rPr>
          <w:rFonts w:ascii="CMU Serif" w:hAnsi="CMU Serif" w:cs="CMU Serif"/>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0BAAFF6C" w14:textId="77777777" w:rsidR="00A844EB" w:rsidRDefault="00A844EB" w:rsidP="00F97E74">
      <w:pPr>
        <w:spacing w:after="0" w:line="240" w:lineRule="auto"/>
        <w:rPr>
          <w:rFonts w:ascii="CMU Serif" w:eastAsia="Times New Roman" w:hAnsi="CMU Serif" w:cs="CMU Serif"/>
          <w:color w:val="000000"/>
          <w:kern w:val="0"/>
          <w:sz w:val="24"/>
          <w:szCs w:val="24"/>
          <w:lang w:val="en-GB" w:eastAsia="it-IT"/>
          <w14:ligatures w14:val="none"/>
        </w:rPr>
      </w:pPr>
    </w:p>
    <w:p w14:paraId="42E28DEC" w14:textId="104DC379"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E</w:t>
      </w:r>
      <w:r w:rsidR="00F97E74" w:rsidRPr="00F97E74">
        <w:rPr>
          <w:rFonts w:ascii="CMU Serif" w:eastAsia="Times New Roman" w:hAnsi="CMU Serif" w:cs="CMU Serif"/>
          <w:color w:val="000000"/>
          <w:kern w:val="0"/>
          <w:sz w:val="24"/>
          <w:szCs w:val="24"/>
          <w:lang w:val="en-GB" w:eastAsia="it-IT"/>
          <w14:ligatures w14:val="none"/>
        </w:rPr>
        <w:t xml:space="preserve">nsemble </w:t>
      </w:r>
      <w:r w:rsidR="00A844EB">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ethods</w:t>
      </w:r>
      <w:r w:rsidR="00A844EB">
        <w:rPr>
          <w:rFonts w:ascii="CMU Serif" w:eastAsia="Times New Roman" w:hAnsi="CMU Serif" w:cs="CMU Serif"/>
          <w:color w:val="000000"/>
          <w:kern w:val="0"/>
          <w:sz w:val="24"/>
          <w:szCs w:val="24"/>
          <w:lang w:val="en-GB" w:eastAsia="it-IT"/>
          <w14:ligatures w14:val="none"/>
        </w:rPr>
        <w:t xml:space="preserv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 xml:space="preserve">ne,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A</w:t>
      </w:r>
      <w:r w:rsidR="00F97E74" w:rsidRPr="00F97E74">
        <w:rPr>
          <w:rFonts w:ascii="CMU Serif" w:eastAsia="Times New Roman" w:hAnsi="CMU Serif" w:cs="CMU Serif"/>
          <w:color w:val="000000"/>
          <w:kern w:val="0"/>
          <w:sz w:val="24"/>
          <w:szCs w:val="24"/>
          <w:lang w:val="en-GB" w:eastAsia="it-IT"/>
          <w14:ligatures w14:val="none"/>
        </w:rPr>
        <w:t xml:space="preserve">ll, and </w:t>
      </w:r>
      <w:r w:rsidR="001D63E5">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 xml:space="preserve">odel </w:t>
      </w:r>
      <w:r w:rsidR="001D63E5">
        <w:rPr>
          <w:rFonts w:ascii="CMU Serif" w:eastAsia="Times New Roman" w:hAnsi="CMU Serif" w:cs="CMU Serif"/>
          <w:color w:val="000000"/>
          <w:kern w:val="0"/>
          <w:sz w:val="24"/>
          <w:szCs w:val="24"/>
          <w:lang w:val="en-GB" w:eastAsia="it-IT"/>
          <w14:ligatures w14:val="none"/>
        </w:rPr>
        <w:t>S</w:t>
      </w:r>
      <w:r w:rsidR="00F97E74" w:rsidRPr="00F97E74">
        <w:rPr>
          <w:rFonts w:ascii="CMU Serif" w:eastAsia="Times New Roman" w:hAnsi="CMU Serif" w:cs="CMU Serif"/>
          <w:color w:val="000000"/>
          <w:kern w:val="0"/>
          <w:sz w:val="24"/>
          <w:szCs w:val="24"/>
          <w:lang w:val="en-GB" w:eastAsia="it-IT"/>
          <w14:ligatures w14:val="none"/>
        </w:rPr>
        <w:t>tacking</w:t>
      </w:r>
    </w:p>
    <w:p w14:paraId="1AFE9DC5" w14:textId="6B362561"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D</w:t>
      </w:r>
      <w:r w:rsidR="00F97E74" w:rsidRPr="00F97E74">
        <w:rPr>
          <w:rFonts w:ascii="CMU Serif" w:eastAsia="Times New Roman" w:hAnsi="CMU Serif" w:cs="CMU Serif"/>
          <w:color w:val="000000"/>
          <w:kern w:val="0"/>
          <w:sz w:val="24"/>
          <w:szCs w:val="24"/>
          <w:lang w:val="en-GB" w:eastAsia="it-IT"/>
          <w14:ligatures w14:val="none"/>
        </w:rPr>
        <w:t>ifferent architectures</w:t>
      </w:r>
    </w:p>
    <w:p w14:paraId="241FDA02" w14:textId="5E68DA21"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3D1409">
        <w:rPr>
          <w:rFonts w:ascii="CMU Serif" w:eastAsia="Times New Roman" w:hAnsi="CMU Serif" w:cs="CMU Serif"/>
          <w:color w:val="000000"/>
          <w:kern w:val="0"/>
          <w:sz w:val="24"/>
          <w:szCs w:val="24"/>
          <w:lang w:val="en-GB" w:eastAsia="it-IT"/>
          <w14:ligatures w14:val="none"/>
        </w:rPr>
        <w:t>R</w:t>
      </w:r>
      <w:r w:rsidR="001D63E5">
        <w:rPr>
          <w:rFonts w:ascii="CMU Serif" w:eastAsia="Times New Roman" w:hAnsi="CMU Serif" w:cs="CMU Serif"/>
          <w:color w:val="000000"/>
          <w:kern w:val="0"/>
          <w:sz w:val="24"/>
          <w:szCs w:val="24"/>
          <w:lang w:val="en-GB" w:eastAsia="it-IT"/>
          <w14:ligatures w14:val="none"/>
        </w:rPr>
        <w:t xml:space="preserve">egularization techniques: Dropout, </w:t>
      </w:r>
      <w:r w:rsidR="003D1409">
        <w:rPr>
          <w:rFonts w:ascii="CMU Serif" w:eastAsia="Times New Roman" w:hAnsi="CMU Serif" w:cs="CMU Serif"/>
          <w:color w:val="000000"/>
          <w:kern w:val="0"/>
          <w:sz w:val="24"/>
          <w:szCs w:val="24"/>
          <w:lang w:val="en-GB" w:eastAsia="it-IT"/>
          <w14:ligatures w14:val="none"/>
        </w:rPr>
        <w:t>L2</w:t>
      </w:r>
      <w:r w:rsidR="00BA1FF4">
        <w:rPr>
          <w:rFonts w:ascii="CMU Serif" w:eastAsia="Times New Roman" w:hAnsi="CMU Serif" w:cs="CMU Serif"/>
          <w:color w:val="000000"/>
          <w:kern w:val="0"/>
          <w:sz w:val="24"/>
          <w:szCs w:val="24"/>
          <w:lang w:val="en-GB" w:eastAsia="it-IT"/>
          <w14:ligatures w14:val="none"/>
        </w:rPr>
        <w:t>, Batch Normalization</w:t>
      </w:r>
      <w:r w:rsidR="003D1409">
        <w:rPr>
          <w:rFonts w:ascii="CMU Serif" w:eastAsia="Times New Roman" w:hAnsi="CMU Serif" w:cs="CMU Serif"/>
          <w:color w:val="000000"/>
          <w:kern w:val="0"/>
          <w:sz w:val="24"/>
          <w:szCs w:val="24"/>
          <w:lang w:val="en-GB" w:eastAsia="it-IT"/>
          <w14:ligatures w14:val="none"/>
        </w:rPr>
        <w:t>, Class Weighting</w:t>
      </w:r>
    </w:p>
    <w:p w14:paraId="5B4D38F0" w14:textId="2D7E2652"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591886">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B</w:t>
      </w:r>
      <w:r w:rsidR="00F97E74" w:rsidRPr="00F97E74">
        <w:rPr>
          <w:rFonts w:ascii="CMU Serif" w:eastAsia="Times New Roman" w:hAnsi="CMU Serif" w:cs="CMU Serif"/>
          <w:color w:val="000000"/>
          <w:kern w:val="0"/>
          <w:sz w:val="24"/>
          <w:szCs w:val="24"/>
          <w:lang w:val="en-GB" w:eastAsia="it-IT"/>
          <w14:ligatures w14:val="none"/>
        </w:rPr>
        <w:t>alancing</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6FCA0284" w:rsidR="00F97E74" w:rsidRPr="00F97E74" w:rsidRDefault="001208F0"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Nonetheless</w:t>
      </w:r>
      <w:r w:rsidR="00F97E74" w:rsidRPr="00F97E74">
        <w:rPr>
          <w:rFonts w:ascii="CMU Serif" w:eastAsia="Times New Roman" w:hAnsi="CMU Serif" w:cs="CMU Serif"/>
          <w:color w:val="000000"/>
          <w:kern w:val="0"/>
          <w:sz w:val="24"/>
          <w:szCs w:val="24"/>
          <w:lang w:val="en-GB" w:eastAsia="it-IT"/>
          <w14:ligatures w14:val="none"/>
        </w:rPr>
        <w:t xml:space="preserve">, it was found that ordinary </w:t>
      </w:r>
      <w:r w:rsidR="008A35E8" w:rsidRPr="00BB03C3">
        <w:rPr>
          <w:rFonts w:ascii="CMU Serif" w:eastAsia="Times New Roman" w:hAnsi="CMU Serif" w:cs="CMU Serif"/>
          <w:color w:val="000000"/>
          <w:kern w:val="0"/>
          <w:sz w:val="24"/>
          <w:szCs w:val="24"/>
          <w:lang w:val="en-GB" w:eastAsia="it-IT"/>
          <w14:ligatures w14:val="none"/>
        </w:rPr>
        <w:t>D</w:t>
      </w:r>
      <w:r w:rsidR="00F97E74" w:rsidRPr="00BB03C3">
        <w:rPr>
          <w:rFonts w:ascii="CMU Serif" w:eastAsia="Times New Roman" w:hAnsi="CMU Serif" w:cs="CMU Serif"/>
          <w:color w:val="000000"/>
          <w:kern w:val="0"/>
          <w:sz w:val="24"/>
          <w:szCs w:val="24"/>
          <w:lang w:val="en-GB" w:eastAsia="it-IT"/>
          <w14:ligatures w14:val="none"/>
        </w:rPr>
        <w:t xml:space="preserve">eep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 xml:space="preserve">eural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et</w:t>
      </w:r>
      <w:r w:rsidR="00EC358F" w:rsidRPr="00BB03C3">
        <w:rPr>
          <w:rFonts w:ascii="CMU Serif" w:eastAsia="Times New Roman" w:hAnsi="CMU Serif" w:cs="CMU Serif"/>
          <w:color w:val="000000"/>
          <w:kern w:val="0"/>
          <w:sz w:val="24"/>
          <w:szCs w:val="24"/>
          <w:lang w:val="en-GB" w:eastAsia="it-IT"/>
          <w14:ligatures w14:val="none"/>
        </w:rPr>
        <w:t>works</w:t>
      </w:r>
      <w:r w:rsidR="00F97E74"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78F9E33F"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sidRPr="0091672E">
        <w:rPr>
          <w:rFonts w:ascii="CMU Serif" w:eastAsia="Times New Roman" w:hAnsi="CMU Serif" w:cs="CMU Serif"/>
          <w:i/>
          <w:iCs/>
          <w:color w:val="000000"/>
          <w:kern w:val="0"/>
          <w:sz w:val="24"/>
          <w:szCs w:val="24"/>
          <w:lang w:val="en-GB" w:eastAsia="it-IT"/>
          <w14:ligatures w14:val="none"/>
        </w:rPr>
        <w:t>H</w:t>
      </w:r>
      <w:r w:rsidRPr="0091672E">
        <w:rPr>
          <w:rFonts w:ascii="CMU Serif" w:eastAsia="Times New Roman" w:hAnsi="CMU Serif" w:cs="CMU Serif"/>
          <w:i/>
          <w:iCs/>
          <w:color w:val="000000"/>
          <w:kern w:val="0"/>
          <w:sz w:val="24"/>
          <w:szCs w:val="24"/>
          <w:lang w:val="en-GB" w:eastAsia="it-IT"/>
          <w14:ligatures w14:val="none"/>
        </w:rPr>
        <w:t xml:space="preserve">ydrogen </w:t>
      </w:r>
      <w:r w:rsidR="00591886" w:rsidRPr="0091672E">
        <w:rPr>
          <w:rFonts w:ascii="CMU Serif" w:eastAsia="Times New Roman" w:hAnsi="CMU Serif" w:cs="CMU Serif"/>
          <w:i/>
          <w:iCs/>
          <w:color w:val="000000"/>
          <w:kern w:val="0"/>
          <w:sz w:val="24"/>
          <w:szCs w:val="24"/>
          <w:lang w:val="en-GB" w:eastAsia="it-IT"/>
          <w14:ligatures w14:val="none"/>
        </w:rPr>
        <w:t>B</w:t>
      </w:r>
      <w:r w:rsidRPr="0091672E">
        <w:rPr>
          <w:rFonts w:ascii="CMU Serif" w:eastAsia="Times New Roman" w:hAnsi="CMU Serif" w:cs="CMU Serif"/>
          <w:i/>
          <w:iCs/>
          <w:color w:val="000000"/>
          <w:kern w:val="0"/>
          <w:sz w:val="24"/>
          <w:szCs w:val="24"/>
          <w:lang w:val="en-GB" w:eastAsia="it-IT"/>
          <w14:ligatures w14:val="none"/>
        </w:rPr>
        <w:t>ond</w:t>
      </w:r>
      <w:r w:rsidR="00591886" w:rsidRPr="0091672E">
        <w:rPr>
          <w:rFonts w:ascii="CMU Serif" w:eastAsia="Times New Roman" w:hAnsi="CMU Serif" w:cs="CMU Serif"/>
          <w:i/>
          <w:iCs/>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w:t>
      </w:r>
      <w:r w:rsidRPr="0091672E">
        <w:rPr>
          <w:rFonts w:ascii="CMU Serif" w:eastAsia="Times New Roman" w:hAnsi="CMU Serif" w:cs="CMU Serif"/>
          <w:i/>
          <w:iCs/>
          <w:color w:val="000000"/>
          <w:kern w:val="0"/>
          <w:sz w:val="24"/>
          <w:szCs w:val="24"/>
          <w:lang w:val="en-GB" w:eastAsia="it-IT"/>
          <w14:ligatures w14:val="none"/>
        </w:rPr>
        <w:t xml:space="preserve">VDW </w:t>
      </w:r>
      <w:r w:rsidR="0091672E" w:rsidRPr="0091672E">
        <w:rPr>
          <w:rFonts w:ascii="CMU Serif" w:eastAsia="Times New Roman" w:hAnsi="CMU Serif" w:cs="CMU Serif"/>
          <w:i/>
          <w:iCs/>
          <w:color w:val="000000"/>
          <w:kern w:val="0"/>
          <w:sz w:val="24"/>
          <w:szCs w:val="24"/>
          <w:lang w:val="en-GB" w:eastAsia="it-IT"/>
          <w14:ligatures w14:val="none"/>
        </w:rPr>
        <w:t>I</w:t>
      </w:r>
      <w:r w:rsidRPr="0091672E">
        <w:rPr>
          <w:rFonts w:ascii="CMU Serif" w:eastAsia="Times New Roman" w:hAnsi="CMU Serif" w:cs="CMU Serif"/>
          <w:i/>
          <w:iCs/>
          <w:color w:val="000000"/>
          <w:kern w:val="0"/>
          <w:sz w:val="24"/>
          <w:szCs w:val="24"/>
          <w:lang w:val="en-GB" w:eastAsia="it-IT"/>
          <w14:ligatures w14:val="none"/>
        </w:rPr>
        <w:t>nteractions</w:t>
      </w:r>
      <w:r w:rsidRPr="00F97E74">
        <w:rPr>
          <w:rFonts w:ascii="CMU Serif" w:eastAsia="Times New Roman" w:hAnsi="CMU Serif" w:cs="CMU Serif"/>
          <w:color w:val="000000"/>
          <w:kern w:val="0"/>
          <w:sz w:val="24"/>
          <w:szCs w:val="24"/>
          <w:lang w:val="en-GB" w:eastAsia="it-IT"/>
          <w14:ligatures w14:val="none"/>
        </w:rPr>
        <w:t xml:space="preserve">, the largest influence on total accuracy. The final model relied primarily on having the minority classes oversampled. </w:t>
      </w:r>
      <w:r w:rsidR="0007729F">
        <w:rPr>
          <w:rFonts w:ascii="CMU Serif" w:eastAsia="Times New Roman" w:hAnsi="CMU Serif" w:cs="CMU Serif"/>
          <w:color w:val="000000"/>
          <w:kern w:val="0"/>
          <w:sz w:val="24"/>
          <w:szCs w:val="24"/>
          <w:lang w:val="en-GB" w:eastAsia="it-IT"/>
          <w14:ligatures w14:val="none"/>
        </w:rPr>
        <w:t>Though</w:t>
      </w:r>
      <w:r w:rsidRPr="00F97E74">
        <w:rPr>
          <w:rFonts w:ascii="CMU Serif" w:eastAsia="Times New Roman" w:hAnsi="CMU Serif" w:cs="CMU Serif"/>
          <w:color w:val="000000"/>
          <w:kern w:val="0"/>
          <w:sz w:val="24"/>
          <w:szCs w:val="24"/>
          <w:lang w:val="en-GB" w:eastAsia="it-IT"/>
          <w14:ligatures w14:val="none"/>
        </w:rPr>
        <w:t>,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 xml:space="preserve">predict the contacts of a new </w:t>
      </w:r>
      <w:r w:rsidRPr="0091672E">
        <w:rPr>
          <w:rFonts w:ascii="CMU Typewriter Text" w:eastAsia="Times New Roman" w:hAnsi="CMU Typewriter Text" w:cs="CMU Typewriter Text"/>
          <w:color w:val="000000"/>
          <w:kern w:val="0"/>
          <w:sz w:val="24"/>
          <w:szCs w:val="24"/>
          <w:lang w:val="en-GB" w:eastAsia="it-IT"/>
          <w14:ligatures w14:val="none"/>
        </w:rPr>
        <w:t>PDB</w:t>
      </w:r>
      <w:r>
        <w:rPr>
          <w:rFonts w:ascii="CMU Serif" w:eastAsia="Times New Roman" w:hAnsi="CMU Serif" w:cs="CMU Serif"/>
          <w:color w:val="000000"/>
          <w:kern w:val="0"/>
          <w:sz w:val="24"/>
          <w:szCs w:val="24"/>
          <w:lang w:val="en-GB" w:eastAsia="it-IT"/>
          <w14:ligatures w14:val="none"/>
        </w:rPr>
        <w:t xml:space="preserve">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Hyperlink"/>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Default="00F50408" w:rsidP="00F50408">
      <w:pPr>
        <w:rPr>
          <w:rFonts w:ascii="CMU Serif" w:hAnsi="CMU Serif" w:cs="CMU Serif"/>
          <w:lang w:val="en-US"/>
        </w:rPr>
      </w:pPr>
    </w:p>
    <w:p w14:paraId="6D424563" w14:textId="6886C362" w:rsidR="00080DCD" w:rsidRDefault="00080DCD" w:rsidP="00080DCD">
      <w:pPr>
        <w:spacing w:before="360" w:after="120" w:line="240" w:lineRule="auto"/>
        <w:outlineLvl w:val="1"/>
        <w:rPr>
          <w:rFonts w:ascii="CMU Serif Bold" w:eastAsia="Times New Roman" w:hAnsi="CMU Serif Bold" w:cs="CMU Serif"/>
          <w:color w:val="000000"/>
          <w:kern w:val="0"/>
          <w:sz w:val="32"/>
          <w:szCs w:val="32"/>
          <w:lang w:val="en-GB" w:eastAsia="it-IT"/>
          <w14:ligatures w14:val="none"/>
        </w:rPr>
      </w:pPr>
      <w:r>
        <w:rPr>
          <w:rFonts w:ascii="CMU Serif Bold" w:eastAsia="Times New Roman" w:hAnsi="CMU Serif Bold" w:cs="CMU Serif"/>
          <w:color w:val="000000"/>
          <w:kern w:val="0"/>
          <w:sz w:val="32"/>
          <w:szCs w:val="32"/>
          <w:lang w:val="en-GB" w:eastAsia="it-IT"/>
          <w14:ligatures w14:val="none"/>
        </w:rPr>
        <w:t>5</w:t>
      </w:r>
      <w:r w:rsidRPr="00015930">
        <w:rPr>
          <w:rFonts w:ascii="CMU Serif Bold" w:eastAsia="Times New Roman" w:hAnsi="CMU Serif Bold" w:cs="CMU Serif"/>
          <w:color w:val="000000"/>
          <w:kern w:val="0"/>
          <w:sz w:val="32"/>
          <w:szCs w:val="32"/>
          <w:lang w:val="en-GB" w:eastAsia="it-IT"/>
          <w14:ligatures w14:val="none"/>
        </w:rPr>
        <w:t>.</w:t>
      </w:r>
      <w:r>
        <w:rPr>
          <w:rFonts w:ascii="CMU Serif Bold" w:eastAsia="Times New Roman" w:hAnsi="CMU Serif Bold" w:cs="CMU Serif"/>
          <w:color w:val="000000"/>
          <w:kern w:val="0"/>
          <w:sz w:val="32"/>
          <w:szCs w:val="32"/>
          <w:lang w:val="en-GB" w:eastAsia="it-IT"/>
          <w14:ligatures w14:val="none"/>
        </w:rPr>
        <w:t>2</w:t>
      </w:r>
      <w:r w:rsidRPr="00015930">
        <w:rPr>
          <w:rFonts w:ascii="CMU Serif Bold" w:eastAsia="Times New Roman" w:hAnsi="CMU Serif Bold" w:cs="CMU Serif"/>
          <w:color w:val="000000"/>
          <w:kern w:val="0"/>
          <w:sz w:val="32"/>
          <w:szCs w:val="32"/>
          <w:lang w:val="en-GB" w:eastAsia="it-IT"/>
          <w14:ligatures w14:val="none"/>
        </w:rPr>
        <w:t xml:space="preserve"> </w:t>
      </w:r>
      <w:r>
        <w:rPr>
          <w:rFonts w:ascii="CMU Serif Bold" w:eastAsia="Times New Roman" w:hAnsi="CMU Serif Bold" w:cs="CMU Serif"/>
          <w:color w:val="000000"/>
          <w:kern w:val="0"/>
          <w:sz w:val="32"/>
          <w:szCs w:val="32"/>
          <w:lang w:val="en-GB" w:eastAsia="it-IT"/>
          <w14:ligatures w14:val="none"/>
        </w:rPr>
        <w:t>Example</w:t>
      </w:r>
    </w:p>
    <w:p w14:paraId="4C2190C8" w14:textId="0C315133" w:rsidR="00080DCD" w:rsidRDefault="00080DCD" w:rsidP="00F50408">
      <w:pPr>
        <w:rPr>
          <w:rFonts w:ascii="CMU Serif" w:eastAsia="Times New Roman" w:hAnsi="CMU Serif" w:cs="CMU Serif"/>
          <w:color w:val="000000"/>
          <w:kern w:val="0"/>
          <w:sz w:val="24"/>
          <w:szCs w:val="24"/>
          <w:lang w:val="en-GB" w:eastAsia="it-IT"/>
          <w14:ligatures w14:val="none"/>
        </w:rPr>
      </w:pPr>
      <w:r>
        <w:rPr>
          <w:lang w:val="en-GB" w:eastAsia="it-IT"/>
        </w:rPr>
        <w:t xml:space="preserve">An illustrative demonstration of usage can be seen with comparing the outputs of the model with the output of RING for human </w:t>
      </w:r>
      <w:proofErr w:type="spellStart"/>
      <w:r>
        <w:rPr>
          <w:lang w:val="en-GB" w:eastAsia="it-IT"/>
        </w:rPr>
        <w:t>hemoglobin</w:t>
      </w:r>
      <w:proofErr w:type="spellEnd"/>
      <w:r w:rsidRPr="00892535">
        <w:rPr>
          <w:rFonts w:ascii="CMU Serif" w:eastAsia="Times New Roman" w:hAnsi="CMU Serif" w:cs="CMU Serif"/>
          <w:color w:val="000000"/>
          <w:kern w:val="0"/>
          <w:sz w:val="24"/>
          <w:szCs w:val="24"/>
          <w:lang w:val="en-GB" w:eastAsia="it-IT"/>
          <w14:ligatures w14:val="none"/>
        </w:rPr>
        <w:t>:</w:t>
      </w:r>
    </w:p>
    <w:p w14:paraId="4D861B95" w14:textId="1588A831" w:rsidR="00080DCD" w:rsidRDefault="00080DCD" w:rsidP="00080DCD">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r>
        <w:rPr>
          <w:rFonts w:ascii="CMU Typewriter Text" w:eastAsia="Times New Roman" w:hAnsi="CMU Typewriter Text" w:cs="CMU Typewriter Text"/>
          <w:color w:val="000000"/>
          <w:kern w:val="0"/>
          <w:sz w:val="24"/>
          <w:szCs w:val="24"/>
          <w:lang w:val="en-GB" w:eastAsia="it-IT"/>
          <w14:ligatures w14:val="none"/>
        </w:rPr>
        <w:t>1a3n</w:t>
      </w:r>
    </w:p>
    <w:p w14:paraId="482F63A4" w14:textId="052C7EA8" w:rsidR="00080DCD" w:rsidRDefault="00080DCD" w:rsidP="00F50408">
      <w:pPr>
        <w:rPr>
          <w:rFonts w:ascii="CMU Serif" w:hAnsi="CMU Serif" w:cs="CMU Serif"/>
          <w:lang w:val="en-GB"/>
        </w:rPr>
      </w:pPr>
      <w:r>
        <w:rPr>
          <w:rFonts w:ascii="CMU Serif" w:hAnsi="CMU Serif" w:cs="CMU Serif"/>
          <w:lang w:val="en-GB"/>
        </w:rPr>
        <w:tab/>
        <w:t xml:space="preserve">generates </w:t>
      </w:r>
      <w:proofErr w:type="gramStart"/>
      <w:r>
        <w:rPr>
          <w:rFonts w:ascii="CMU Serif" w:hAnsi="CMU Serif" w:cs="CMU Serif"/>
          <w:lang w:val="en-GB"/>
        </w:rPr>
        <w:t>/data/output/</w:t>
      </w:r>
      <w:r w:rsidRPr="00080DCD">
        <w:rPr>
          <w:rFonts w:ascii="CMU Serif" w:hAnsi="CMU Serif" w:cs="CMU Serif"/>
          <w:lang w:val="en-GB"/>
        </w:rPr>
        <w:t>1a3n_pred.csv</w:t>
      </w:r>
      <w:proofErr w:type="gramEnd"/>
    </w:p>
    <w:p w14:paraId="7FF57377" w14:textId="6C61FF96" w:rsidR="00080DCD" w:rsidRDefault="00080DCD" w:rsidP="00F50408">
      <w:pPr>
        <w:rPr>
          <w:rFonts w:ascii="CMU Serif" w:hAnsi="CMU Serif" w:cs="CMU Serif"/>
          <w:lang w:val="en-GB"/>
        </w:rPr>
      </w:pPr>
      <w:r>
        <w:rPr>
          <w:rFonts w:ascii="CMU Serif" w:hAnsi="CMU Serif" w:cs="CMU Serif"/>
          <w:lang w:val="en-GB"/>
        </w:rPr>
        <w:lastRenderedPageBreak/>
        <w:t>Submitting a corresponding 1a3n.pdb to RING allows us to compare the outputs of the two models.</w:t>
      </w:r>
      <w:r w:rsidR="00CD062C">
        <w:rPr>
          <w:rFonts w:ascii="CMU Serif" w:hAnsi="CMU Serif" w:cs="CMU Serif"/>
          <w:lang w:val="en-GB"/>
        </w:rPr>
        <w:t xml:space="preserve"> Note that because the output of calculate</w:t>
      </w:r>
      <w:r w:rsidR="00CD062C" w:rsidRPr="00CD062C">
        <w:rPr>
          <w:rFonts w:ascii="CMU Serif" w:hAnsi="CMU Serif" w:cs="CMU Serif"/>
          <w:lang w:val="en-GB"/>
        </w:rPr>
        <w:t>_</w:t>
      </w:r>
      <w:r w:rsidR="00CD062C">
        <w:rPr>
          <w:rFonts w:ascii="CMU Serif" w:hAnsi="CMU Serif" w:cs="CMU Serif"/>
          <w:lang w:val="en-GB"/>
        </w:rPr>
        <w:t>features.py and RING will provide multiple classifications for the same contact, the mode will be taken for each so accuracy can be calculated.</w:t>
      </w:r>
      <w:r w:rsidR="00402919">
        <w:rPr>
          <w:rFonts w:ascii="CMU Serif" w:hAnsi="CMU Serif" w:cs="CMU Serif"/>
          <w:lang w:val="en-GB"/>
        </w:rPr>
        <w:t xml:space="preserve"> Because the example of </w:t>
      </w:r>
      <w:proofErr w:type="spellStart"/>
      <w:r w:rsidR="00402919">
        <w:rPr>
          <w:rFonts w:ascii="CMU Serif" w:hAnsi="CMU Serif" w:cs="CMU Serif"/>
          <w:lang w:val="en-GB"/>
        </w:rPr>
        <w:t>hemoglobin</w:t>
      </w:r>
      <w:proofErr w:type="spellEnd"/>
      <w:r w:rsidR="00402919">
        <w:rPr>
          <w:rFonts w:ascii="CMU Serif" w:hAnsi="CMU Serif" w:cs="CMU Serif"/>
          <w:lang w:val="en-GB"/>
        </w:rPr>
        <w:t xml:space="preserve"> is a well ordered protein, we can see that the model here provides favourable results, delivering an overall accuracy of 80</w:t>
      </w:r>
      <w:r w:rsidR="00402919" w:rsidRPr="00402919">
        <w:rPr>
          <w:lang w:val="en-US"/>
        </w:rPr>
        <w:t xml:space="preserve"> </w:t>
      </w:r>
      <w:r w:rsidR="00402919" w:rsidRPr="00402919">
        <w:rPr>
          <w:rFonts w:ascii="CMU Serif" w:hAnsi="CMU Serif" w:cs="CMU Serif"/>
          <w:lang w:val="en-GB"/>
        </w:rPr>
        <w:t>%</w:t>
      </w:r>
      <w:r w:rsidR="00402919">
        <w:rPr>
          <w:rFonts w:ascii="CMU Serif" w:hAnsi="CMU Serif" w:cs="CMU Serif"/>
          <w:lang w:val="en-GB"/>
        </w:rPr>
        <w:t xml:space="preserve"> on the one protein.</w:t>
      </w:r>
    </w:p>
    <w:p w14:paraId="2F6779C4" w14:textId="7A8736E9" w:rsidR="00402919" w:rsidRPr="00080DCD" w:rsidRDefault="00402919" w:rsidP="00402919">
      <w:pPr>
        <w:jc w:val="center"/>
        <w:rPr>
          <w:rFonts w:ascii="CMU Serif" w:hAnsi="CMU Serif" w:cs="CMU Serif"/>
          <w:lang w:val="en-GB"/>
        </w:rPr>
      </w:pPr>
      <w:r w:rsidRPr="00402919">
        <w:rPr>
          <w:rFonts w:ascii="CMU Serif" w:hAnsi="CMU Serif" w:cs="CMU Serif"/>
          <w:lang w:val="en-GB"/>
        </w:rPr>
        <w:drawing>
          <wp:inline distT="0" distB="0" distL="0" distR="0" wp14:anchorId="305289D2" wp14:editId="786EE5D3">
            <wp:extent cx="4800600" cy="3208203"/>
            <wp:effectExtent l="0" t="0" r="0" b="0"/>
            <wp:docPr id="198114308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3081" name="Picture 1" descr="A table of numbers and letters&#10;&#10;Description automatically generated"/>
                    <pic:cNvPicPr/>
                  </pic:nvPicPr>
                  <pic:blipFill>
                    <a:blip r:embed="rId9"/>
                    <a:stretch>
                      <a:fillRect/>
                    </a:stretch>
                  </pic:blipFill>
                  <pic:spPr>
                    <a:xfrm>
                      <a:off x="0" y="0"/>
                      <a:ext cx="4805117" cy="3211222"/>
                    </a:xfrm>
                    <a:prstGeom prst="rect">
                      <a:avLst/>
                    </a:prstGeom>
                  </pic:spPr>
                </pic:pic>
              </a:graphicData>
            </a:graphic>
          </wp:inline>
        </w:drawing>
      </w:r>
    </w:p>
    <w:sectPr w:rsidR="00402919" w:rsidRPr="00080D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7729F"/>
    <w:rsid w:val="00080DCD"/>
    <w:rsid w:val="000B0088"/>
    <w:rsid w:val="000D3433"/>
    <w:rsid w:val="001208F0"/>
    <w:rsid w:val="00141068"/>
    <w:rsid w:val="00177687"/>
    <w:rsid w:val="001A3C4F"/>
    <w:rsid w:val="001D51CA"/>
    <w:rsid w:val="001D63E5"/>
    <w:rsid w:val="001F6A3B"/>
    <w:rsid w:val="00255CD5"/>
    <w:rsid w:val="002622C0"/>
    <w:rsid w:val="00290D3B"/>
    <w:rsid w:val="002A764F"/>
    <w:rsid w:val="002B1750"/>
    <w:rsid w:val="002C2A16"/>
    <w:rsid w:val="002F3CE0"/>
    <w:rsid w:val="00313D1B"/>
    <w:rsid w:val="00326E2D"/>
    <w:rsid w:val="00332DA8"/>
    <w:rsid w:val="00334C4C"/>
    <w:rsid w:val="003438AA"/>
    <w:rsid w:val="00355DB3"/>
    <w:rsid w:val="00371E35"/>
    <w:rsid w:val="00385D41"/>
    <w:rsid w:val="003A05C6"/>
    <w:rsid w:val="003B42C1"/>
    <w:rsid w:val="003B640B"/>
    <w:rsid w:val="003D1409"/>
    <w:rsid w:val="00402919"/>
    <w:rsid w:val="00405C9C"/>
    <w:rsid w:val="004B10D9"/>
    <w:rsid w:val="004C6D1F"/>
    <w:rsid w:val="004D0B2D"/>
    <w:rsid w:val="004D0F35"/>
    <w:rsid w:val="004E3739"/>
    <w:rsid w:val="00505D7B"/>
    <w:rsid w:val="005562E7"/>
    <w:rsid w:val="00564C6D"/>
    <w:rsid w:val="00591886"/>
    <w:rsid w:val="005D17F0"/>
    <w:rsid w:val="006049FF"/>
    <w:rsid w:val="006423D2"/>
    <w:rsid w:val="00654093"/>
    <w:rsid w:val="006C6C86"/>
    <w:rsid w:val="006D7044"/>
    <w:rsid w:val="006F20FC"/>
    <w:rsid w:val="00722C62"/>
    <w:rsid w:val="00781508"/>
    <w:rsid w:val="00796B3D"/>
    <w:rsid w:val="00797ED8"/>
    <w:rsid w:val="007F057A"/>
    <w:rsid w:val="007F4909"/>
    <w:rsid w:val="007F5161"/>
    <w:rsid w:val="00803A8C"/>
    <w:rsid w:val="00834C9F"/>
    <w:rsid w:val="00861B77"/>
    <w:rsid w:val="00864A46"/>
    <w:rsid w:val="00874AFF"/>
    <w:rsid w:val="00892535"/>
    <w:rsid w:val="008932D9"/>
    <w:rsid w:val="008A35E8"/>
    <w:rsid w:val="008B4873"/>
    <w:rsid w:val="008D0BEB"/>
    <w:rsid w:val="0091672E"/>
    <w:rsid w:val="00936A32"/>
    <w:rsid w:val="00944449"/>
    <w:rsid w:val="009514EE"/>
    <w:rsid w:val="00956468"/>
    <w:rsid w:val="009635B6"/>
    <w:rsid w:val="009D23A4"/>
    <w:rsid w:val="009F5234"/>
    <w:rsid w:val="00A754C7"/>
    <w:rsid w:val="00A841D0"/>
    <w:rsid w:val="00A844EB"/>
    <w:rsid w:val="00A87DA2"/>
    <w:rsid w:val="00AC598D"/>
    <w:rsid w:val="00B36366"/>
    <w:rsid w:val="00B93A54"/>
    <w:rsid w:val="00BA1FF4"/>
    <w:rsid w:val="00BB03C3"/>
    <w:rsid w:val="00C325D4"/>
    <w:rsid w:val="00C332CC"/>
    <w:rsid w:val="00C555FA"/>
    <w:rsid w:val="00C837D1"/>
    <w:rsid w:val="00C87BFF"/>
    <w:rsid w:val="00CC72DD"/>
    <w:rsid w:val="00CD062C"/>
    <w:rsid w:val="00CF18B6"/>
    <w:rsid w:val="00D17EA3"/>
    <w:rsid w:val="00D82DBB"/>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CD"/>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next w:val="Normal"/>
    <w:link w:val="Heading3Char"/>
    <w:uiPriority w:val="9"/>
    <w:semiHidden/>
    <w:unhideWhenUsed/>
    <w:qFormat/>
    <w:rsid w:val="00080D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 w:type="character" w:styleId="FollowedHyperlink">
    <w:name w:val="FollowedHyperlink"/>
    <w:basedOn w:val="DefaultParagraphFont"/>
    <w:uiPriority w:val="99"/>
    <w:semiHidden/>
    <w:unhideWhenUsed/>
    <w:rsid w:val="00892535"/>
    <w:rPr>
      <w:color w:val="954F72" w:themeColor="followedHyperlink"/>
      <w:u w:val="single"/>
    </w:rPr>
  </w:style>
  <w:style w:type="character" w:customStyle="1" w:styleId="Heading3Char">
    <w:name w:val="Heading 3 Char"/>
    <w:basedOn w:val="DefaultParagraphFont"/>
    <w:link w:val="Heading3"/>
    <w:uiPriority w:val="9"/>
    <w:semiHidden/>
    <w:rsid w:val="00080D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317">
      <w:bodyDiv w:val="1"/>
      <w:marLeft w:val="0"/>
      <w:marRight w:val="0"/>
      <w:marTop w:val="0"/>
      <w:marBottom w:val="0"/>
      <w:divBdr>
        <w:top w:val="none" w:sz="0" w:space="0" w:color="auto"/>
        <w:left w:val="none" w:sz="0" w:space="0" w:color="auto"/>
        <w:bottom w:val="none" w:sz="0" w:space="0" w:color="auto"/>
        <w:right w:val="none" w:sz="0" w:space="0" w:color="auto"/>
      </w:divBdr>
      <w:divsChild>
        <w:div w:id="665321642">
          <w:marLeft w:val="0"/>
          <w:marRight w:val="0"/>
          <w:marTop w:val="0"/>
          <w:marBottom w:val="0"/>
          <w:divBdr>
            <w:top w:val="none" w:sz="0" w:space="0" w:color="auto"/>
            <w:left w:val="none" w:sz="0" w:space="0" w:color="auto"/>
            <w:bottom w:val="none" w:sz="0" w:space="0" w:color="auto"/>
            <w:right w:val="none" w:sz="0" w:space="0" w:color="auto"/>
          </w:divBdr>
        </w:div>
      </w:divsChild>
    </w:div>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13558718">
      <w:bodyDiv w:val="1"/>
      <w:marLeft w:val="0"/>
      <w:marRight w:val="0"/>
      <w:marTop w:val="0"/>
      <w:marBottom w:val="0"/>
      <w:divBdr>
        <w:top w:val="none" w:sz="0" w:space="0" w:color="auto"/>
        <w:left w:val="none" w:sz="0" w:space="0" w:color="auto"/>
        <w:bottom w:val="none" w:sz="0" w:space="0" w:color="auto"/>
        <w:right w:val="none" w:sz="0" w:space="0" w:color="auto"/>
      </w:divBdr>
      <w:divsChild>
        <w:div w:id="896475138">
          <w:marLeft w:val="0"/>
          <w:marRight w:val="0"/>
          <w:marTop w:val="0"/>
          <w:marBottom w:val="0"/>
          <w:divBdr>
            <w:top w:val="none" w:sz="0" w:space="0" w:color="auto"/>
            <w:left w:val="none" w:sz="0" w:space="0" w:color="auto"/>
            <w:bottom w:val="none" w:sz="0" w:space="0" w:color="auto"/>
            <w:right w:val="none" w:sz="0" w:space="0" w:color="auto"/>
          </w:divBdr>
          <w:divsChild>
            <w:div w:id="730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1475</Words>
  <Characters>8410</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Tanner Graves</cp:lastModifiedBy>
  <cp:revision>2</cp:revision>
  <cp:lastPrinted>2023-07-23T17:27:00Z</cp:lastPrinted>
  <dcterms:created xsi:type="dcterms:W3CDTF">2023-07-25T19:28:00Z</dcterms:created>
  <dcterms:modified xsi:type="dcterms:W3CDTF">2023-07-25T19:28:00Z</dcterms:modified>
</cp:coreProperties>
</file>