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02193E2" w:rsidP="29D1AA43" w:rsidRDefault="302193E2" w14:paraId="32A7A97D" w14:textId="3DA29C71">
      <w:pPr>
        <w:pStyle w:val="Heading1"/>
        <w:suppressLineNumbers w:val="0"/>
        <w:bidi w:val="0"/>
        <w:spacing w:before="3000" w:beforeAutospacing="off" w:after="0" w:afterAutospacing="off" w:line="240" w:lineRule="auto"/>
        <w:ind w:left="0" w:right="0"/>
        <w:jc w:val="center"/>
        <w:rPr>
          <w:lang w:val="en-US"/>
        </w:rPr>
      </w:pPr>
      <w:r w:rsidRPr="17654E00" w:rsidR="59FFD2DA">
        <w:rPr>
          <w:lang w:val="en-US"/>
        </w:rPr>
        <w:t xml:space="preserve">CS499 </w:t>
      </w:r>
      <w:r w:rsidRPr="17654E00" w:rsidR="29F3BD9F">
        <w:rPr>
          <w:lang w:val="en-US"/>
        </w:rPr>
        <w:t xml:space="preserve">Milestone </w:t>
      </w:r>
      <w:r w:rsidRPr="17654E00" w:rsidR="5B14FE6E">
        <w:rPr>
          <w:lang w:val="en-US"/>
        </w:rPr>
        <w:t>Four</w:t>
      </w:r>
    </w:p>
    <w:p w:rsidRPr="00FA45EE" w:rsidR="00FA45EE" w:rsidP="00FA45EE" w:rsidRDefault="00FA45EE" w14:paraId="3FD6C074" w14:textId="72EC8F7B">
      <w:pPr>
        <w:suppressAutoHyphens/>
        <w:spacing w:line="240" w:lineRule="auto"/>
        <w:contextualSpacing/>
        <w:jc w:val="center"/>
        <w:rPr>
          <w:rFonts w:ascii="Calibri" w:hAnsi="Calibri" w:cs="Calibri"/>
        </w:rPr>
      </w:pPr>
    </w:p>
    <w:p w:rsidR="06EAE170" w:rsidP="5E308236" w:rsidRDefault="06EAE170" w14:paraId="46042558" w14:textId="5E38EEF4">
      <w:pPr>
        <w:pStyle w:val="Normal"/>
        <w:bidi w:val="0"/>
        <w:spacing w:before="0" w:beforeAutospacing="off" w:after="0" w:afterAutospacing="off" w:line="240" w:lineRule="auto"/>
        <w:ind w:left="0" w:right="0"/>
        <w:contextualSpacing/>
        <w:jc w:val="center"/>
      </w:pPr>
      <w:r w:rsidRPr="5E308236" w:rsidR="06EAE170">
        <w:rPr>
          <w:rFonts w:ascii="Calibri" w:hAnsi="Calibri" w:cs="Calibri"/>
        </w:rPr>
        <w:t>Tanner Reichard</w:t>
      </w:r>
    </w:p>
    <w:p w:rsidR="06EAE170" w:rsidP="5E308236" w:rsidRDefault="06EAE170" w14:paraId="19E680EA" w14:textId="5D59B24D">
      <w:pPr>
        <w:pStyle w:val="Normal"/>
        <w:bidi w:val="0"/>
        <w:spacing w:before="0" w:beforeAutospacing="off" w:after="0" w:afterAutospacing="off" w:line="240" w:lineRule="auto"/>
        <w:ind w:left="0" w:right="0"/>
        <w:contextualSpacing/>
        <w:jc w:val="center"/>
      </w:pPr>
      <w:r w:rsidRPr="5E308236" w:rsidR="06EAE170">
        <w:rPr>
          <w:rFonts w:ascii="Calibri" w:hAnsi="Calibri" w:cs="Calibri"/>
        </w:rPr>
        <w:t>Tanner.reichard@snhu.edu</w:t>
      </w:r>
    </w:p>
    <w:p w:rsidR="41058A87" w:rsidP="3F7A65F6" w:rsidRDefault="41058A87" w14:paraId="379BF156" w14:textId="12677D96">
      <w:pPr>
        <w:numPr>
          <w:numId w:val="0"/>
        </w:numPr>
        <w:spacing w:line="240" w:lineRule="auto"/>
        <w:ind/>
        <w:contextualSpacing/>
        <w:jc w:val="center"/>
        <w:rPr>
          <w:rFonts w:ascii="Calibri" w:hAnsi="Calibri" w:cs="Calibri"/>
        </w:rPr>
      </w:pPr>
      <w:r w:rsidRPr="3F7A65F6" w:rsidR="00211FCE">
        <w:rPr>
          <w:rFonts w:ascii="Calibri" w:hAnsi="Calibri" w:cs="Calibri"/>
        </w:rPr>
        <w:t>Southern New Hampshire University</w:t>
      </w:r>
    </w:p>
    <w:p w:rsidR="3F7A65F6" w:rsidRDefault="3F7A65F6" w14:paraId="63708217" w14:textId="52122922">
      <w:r>
        <w:br w:type="page"/>
      </w:r>
    </w:p>
    <w:p w:rsidR="6E82D180" w:rsidP="4489CF73" w:rsidRDefault="6E82D180" w14:paraId="00FA71DF" w14:textId="54E24FAA">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lang w:val="en-US"/>
        </w:rPr>
      </w:pPr>
      <w:r w:rsidRPr="17654E00" w:rsidR="1C7EC469">
        <w:rPr>
          <w:rFonts w:ascii="Times New Roman" w:hAnsi="Times New Roman" w:eastAsia="Times New Roman" w:cs="Times New Roman"/>
          <w:sz w:val="24"/>
          <w:szCs w:val="24"/>
          <w:lang w:val="en-US"/>
        </w:rPr>
        <w:t xml:space="preserve">For </w:t>
      </w:r>
      <w:r w:rsidRPr="17654E00" w:rsidR="17EEDDCC">
        <w:rPr>
          <w:rFonts w:ascii="Times New Roman" w:hAnsi="Times New Roman" w:eastAsia="Times New Roman" w:cs="Times New Roman"/>
          <w:sz w:val="24"/>
          <w:szCs w:val="24"/>
          <w:lang w:val="en-US"/>
        </w:rPr>
        <w:t xml:space="preserve">this milestone, </w:t>
      </w:r>
      <w:r w:rsidRPr="17654E00" w:rsidR="230E1874">
        <w:rPr>
          <w:rFonts w:ascii="Times New Roman" w:hAnsi="Times New Roman" w:eastAsia="Times New Roman" w:cs="Times New Roman"/>
          <w:sz w:val="24"/>
          <w:szCs w:val="24"/>
          <w:lang w:val="en-US"/>
        </w:rPr>
        <w:t>I’ve</w:t>
      </w:r>
      <w:r w:rsidRPr="17654E00" w:rsidR="230E1874">
        <w:rPr>
          <w:rFonts w:ascii="Times New Roman" w:hAnsi="Times New Roman" w:eastAsia="Times New Roman" w:cs="Times New Roman"/>
          <w:sz w:val="24"/>
          <w:szCs w:val="24"/>
          <w:lang w:val="en-US"/>
        </w:rPr>
        <w:t xml:space="preserve"> used a </w:t>
      </w:r>
      <w:r w:rsidRPr="17654E00" w:rsidR="230E1874">
        <w:rPr>
          <w:rFonts w:ascii="Times New Roman" w:hAnsi="Times New Roman" w:eastAsia="Times New Roman" w:cs="Times New Roman"/>
          <w:sz w:val="24"/>
          <w:szCs w:val="24"/>
          <w:lang w:val="en-US"/>
        </w:rPr>
        <w:t>postgreSQL</w:t>
      </w:r>
      <w:r w:rsidRPr="17654E00" w:rsidR="230E1874">
        <w:rPr>
          <w:rFonts w:ascii="Times New Roman" w:hAnsi="Times New Roman" w:eastAsia="Times New Roman" w:cs="Times New Roman"/>
          <w:sz w:val="24"/>
          <w:szCs w:val="24"/>
          <w:lang w:val="en-US"/>
        </w:rPr>
        <w:t xml:space="preserve"> database as the host for the data, rather than the MongoDB database collections in my original artifact. </w:t>
      </w:r>
      <w:r w:rsidRPr="17654E00" w:rsidR="230E1874">
        <w:rPr>
          <w:rFonts w:ascii="Times New Roman" w:hAnsi="Times New Roman" w:eastAsia="Times New Roman" w:cs="Times New Roman"/>
          <w:sz w:val="24"/>
          <w:szCs w:val="24"/>
          <w:lang w:val="en-US"/>
        </w:rPr>
        <w:t>I’ve</w:t>
      </w:r>
      <w:r w:rsidRPr="17654E00" w:rsidR="230E1874">
        <w:rPr>
          <w:rFonts w:ascii="Times New Roman" w:hAnsi="Times New Roman" w:eastAsia="Times New Roman" w:cs="Times New Roman"/>
          <w:sz w:val="24"/>
          <w:szCs w:val="24"/>
          <w:lang w:val="en-US"/>
        </w:rPr>
        <w:t xml:space="preserve"> separated the trip information into two tables for organizational purposes,</w:t>
      </w:r>
      <w:r w:rsidRPr="17654E00" w:rsidR="0A0D4D19">
        <w:rPr>
          <w:rFonts w:ascii="Times New Roman" w:hAnsi="Times New Roman" w:eastAsia="Times New Roman" w:cs="Times New Roman"/>
          <w:sz w:val="24"/>
          <w:szCs w:val="24"/>
          <w:lang w:val="en-US"/>
        </w:rPr>
        <w:t xml:space="preserve"> as well as given them better data types for data analysis and sorting purposes. I also created a view that joins them for ease of acces</w:t>
      </w:r>
      <w:r w:rsidRPr="17654E00" w:rsidR="1498DE71">
        <w:rPr>
          <w:rFonts w:ascii="Times New Roman" w:hAnsi="Times New Roman" w:eastAsia="Times New Roman" w:cs="Times New Roman"/>
          <w:sz w:val="24"/>
          <w:szCs w:val="24"/>
          <w:lang w:val="en-US"/>
        </w:rPr>
        <w:t>s within the application, and included useful fields such as the length column which automatically calculates the length between the start and end date of the trip.</w:t>
      </w:r>
    </w:p>
    <w:p w:rsidR="1498DE71" w:rsidP="17654E00" w:rsidRDefault="1498DE71" w14:paraId="00C95314" w14:textId="491A0F5C">
      <w:pPr>
        <w:spacing w:before="0" w:beforeAutospacing="off" w:after="0" w:afterAutospacing="off" w:line="480" w:lineRule="auto"/>
        <w:ind w:left="0" w:right="0" w:firstLine="0"/>
        <w:jc w:val="left"/>
      </w:pPr>
      <w:r w:rsidR="1498DE71">
        <w:drawing>
          <wp:inline wp14:editId="6CE6CEB2" wp14:anchorId="535E77D9">
            <wp:extent cx="5943600" cy="2724150"/>
            <wp:effectExtent l="0" t="0" r="0" b="0"/>
            <wp:docPr id="9549604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54960433" name=""/>
                    <pic:cNvPicPr/>
                  </pic:nvPicPr>
                  <pic:blipFill>
                    <a:blip xmlns:r="http://schemas.openxmlformats.org/officeDocument/2006/relationships" r:embed="rId2020662906">
                      <a:extLst>
                        <a:ext xmlns:a="http://schemas.openxmlformats.org/drawingml/2006/main"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rsidR="1498DE71" w:rsidP="17654E00" w:rsidRDefault="1498DE71" w14:paraId="7B4D7686" w14:textId="334494A1">
      <w:pPr>
        <w:spacing w:before="0" w:beforeAutospacing="off" w:after="0" w:afterAutospacing="off" w:line="480" w:lineRule="auto"/>
        <w:ind w:left="0" w:right="0" w:firstLine="0"/>
        <w:jc w:val="left"/>
      </w:pPr>
      <w:r w:rsidR="1498DE71">
        <w:drawing>
          <wp:inline wp14:editId="378B363C" wp14:anchorId="7B96F6E0">
            <wp:extent cx="5943600" cy="2695575"/>
            <wp:effectExtent l="0" t="0" r="0" b="0"/>
            <wp:docPr id="4563679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56367983" name=""/>
                    <pic:cNvPicPr/>
                  </pic:nvPicPr>
                  <pic:blipFill>
                    <a:blip xmlns:r="http://schemas.openxmlformats.org/officeDocument/2006/relationships" r:embed="rId1911007968">
                      <a:extLst>
                        <a:ext xmlns:a="http://schemas.openxmlformats.org/drawingml/2006/main"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rsidR="1498DE71" w:rsidP="17654E00" w:rsidRDefault="1498DE71" w14:paraId="38285C41" w14:textId="3D2B1C4E">
      <w:pPr>
        <w:spacing w:before="0" w:beforeAutospacing="off" w:after="0" w:afterAutospacing="off" w:line="480" w:lineRule="auto"/>
        <w:ind w:left="0" w:right="0" w:firstLine="0"/>
        <w:jc w:val="left"/>
      </w:pPr>
      <w:r w:rsidR="1498DE71">
        <w:drawing>
          <wp:inline wp14:editId="07948717" wp14:anchorId="6CD38EB8">
            <wp:extent cx="5943600" cy="2133600"/>
            <wp:effectExtent l="0" t="0" r="0" b="0"/>
            <wp:docPr id="4583833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58383396" name=""/>
                    <pic:cNvPicPr/>
                  </pic:nvPicPr>
                  <pic:blipFill>
                    <a:blip xmlns:r="http://schemas.openxmlformats.org/officeDocument/2006/relationships" r:embed="rId1851037530">
                      <a:extLst>
                        <a:ext xmlns:a="http://schemas.openxmlformats.org/drawingml/2006/main"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rsidR="1498DE71" w:rsidP="17654E00" w:rsidRDefault="1498DE71" w14:paraId="350B204A" w14:textId="7BF4B4F5">
      <w:pPr>
        <w:spacing w:before="0" w:beforeAutospacing="off" w:after="0" w:afterAutospacing="off" w:line="480" w:lineRule="auto"/>
        <w:ind w:left="0" w:right="0" w:firstLine="0"/>
        <w:jc w:val="left"/>
        <w:rPr>
          <w:lang w:val="en-US"/>
        </w:rPr>
      </w:pPr>
      <w:r w:rsidRPr="17654E00" w:rsidR="1498DE71">
        <w:rPr>
          <w:lang w:val="en-US"/>
        </w:rPr>
        <w:t>I also am storing the user log in information in this database, with their id, email, and password (encrypted for security best practices) for the application to reference when logging users in.</w:t>
      </w:r>
    </w:p>
    <w:p w:rsidR="1498DE71" w:rsidP="17654E00" w:rsidRDefault="1498DE71" w14:paraId="12B5B3D5" w14:textId="017DBCF1">
      <w:pPr>
        <w:spacing w:before="0" w:beforeAutospacing="off" w:after="0" w:afterAutospacing="off" w:line="480" w:lineRule="auto"/>
        <w:ind w:left="0" w:right="0" w:firstLine="0"/>
        <w:jc w:val="left"/>
      </w:pPr>
      <w:r w:rsidR="1498DE71">
        <w:drawing>
          <wp:inline wp14:editId="25056AAB" wp14:anchorId="44D40B50">
            <wp:extent cx="5943600" cy="2647950"/>
            <wp:effectExtent l="0" t="0" r="0" b="0"/>
            <wp:docPr id="21186262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18626243" name=""/>
                    <pic:cNvPicPr/>
                  </pic:nvPicPr>
                  <pic:blipFill>
                    <a:blip xmlns:r="http://schemas.openxmlformats.org/officeDocument/2006/relationships" r:embed="rId1903515520">
                      <a:extLst>
                        <a:ext xmlns:a="http://schemas.openxmlformats.org/drawingml/2006/main"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rsidR="1498DE71" w:rsidP="17654E00" w:rsidRDefault="1498DE71" w14:paraId="504B01DC" w14:textId="26637580">
      <w:pPr>
        <w:spacing w:before="0" w:beforeAutospacing="off" w:after="0" w:afterAutospacing="off" w:line="480" w:lineRule="auto"/>
        <w:ind w:left="0" w:right="0" w:firstLine="0"/>
        <w:jc w:val="left"/>
        <w:rPr>
          <w:lang w:val="en-US"/>
        </w:rPr>
      </w:pPr>
      <w:r w:rsidRPr="17654E00" w:rsidR="1498DE71">
        <w:rPr>
          <w:lang w:val="en-US"/>
        </w:rPr>
        <w:t xml:space="preserve">The </w:t>
      </w:r>
      <w:r w:rsidRPr="17654E00" w:rsidR="1498DE71">
        <w:rPr>
          <w:lang w:val="en-US"/>
        </w:rPr>
        <w:t>sqlConn</w:t>
      </w:r>
      <w:r w:rsidRPr="17654E00" w:rsidR="1498DE71">
        <w:rPr>
          <w:lang w:val="en-US"/>
        </w:rPr>
        <w:t xml:space="preserve"> database connection variable in the tripsController.js file in the backend </w:t>
      </w:r>
      <w:r w:rsidRPr="17654E00" w:rsidR="1498DE71">
        <w:rPr>
          <w:lang w:val="en-US"/>
        </w:rPr>
        <w:t>contains</w:t>
      </w:r>
      <w:r w:rsidRPr="17654E00" w:rsidR="1498DE71">
        <w:rPr>
          <w:lang w:val="en-US"/>
        </w:rPr>
        <w:t xml:space="preserve"> the database </w:t>
      </w:r>
      <w:r w:rsidRPr="17654E00" w:rsidR="1498DE71">
        <w:rPr>
          <w:lang w:val="en-US"/>
        </w:rPr>
        <w:t>calls, and</w:t>
      </w:r>
      <w:r w:rsidRPr="17654E00" w:rsidR="1498DE71">
        <w:rPr>
          <w:lang w:val="en-US"/>
        </w:rPr>
        <w:t xml:space="preserve"> uses </w:t>
      </w:r>
      <w:r w:rsidRPr="17654E00" w:rsidR="4D937A4E">
        <w:rPr>
          <w:lang w:val="en-US"/>
        </w:rPr>
        <w:t xml:space="preserve">prepared statements to avoid potential SQL injections by default with how neon is set up. The tripsRoutes.js file also in the backend shows the </w:t>
      </w:r>
      <w:r w:rsidRPr="17654E00" w:rsidR="10FD8AE5">
        <w:rPr>
          <w:lang w:val="en-US"/>
        </w:rPr>
        <w:t xml:space="preserve">functions for </w:t>
      </w:r>
      <w:r w:rsidRPr="17654E00" w:rsidR="10FD8AE5">
        <w:rPr>
          <w:lang w:val="en-US"/>
        </w:rPr>
        <w:t>editting</w:t>
      </w:r>
      <w:r w:rsidRPr="17654E00" w:rsidR="10FD8AE5">
        <w:rPr>
          <w:lang w:val="en-US"/>
        </w:rPr>
        <w:t xml:space="preserve"> and creating trips are </w:t>
      </w:r>
      <w:r w:rsidRPr="17654E00" w:rsidR="10FD8AE5">
        <w:rPr>
          <w:lang w:val="en-US"/>
        </w:rPr>
        <w:t>utilizing</w:t>
      </w:r>
      <w:r w:rsidRPr="17654E00" w:rsidR="10FD8AE5">
        <w:rPr>
          <w:lang w:val="en-US"/>
        </w:rPr>
        <w:t xml:space="preserve"> the </w:t>
      </w:r>
      <w:r w:rsidRPr="17654E00" w:rsidR="10FD8AE5">
        <w:rPr>
          <w:lang w:val="en-US"/>
        </w:rPr>
        <w:t>verifyToken</w:t>
      </w:r>
      <w:r w:rsidRPr="17654E00" w:rsidR="10FD8AE5">
        <w:rPr>
          <w:lang w:val="en-US"/>
        </w:rPr>
        <w:t xml:space="preserve"> function to prevent them from being used if the user </w:t>
      </w:r>
      <w:r w:rsidRPr="17654E00" w:rsidR="10FD8AE5">
        <w:rPr>
          <w:lang w:val="en-US"/>
        </w:rPr>
        <w:t>isn’t</w:t>
      </w:r>
      <w:r w:rsidRPr="17654E00" w:rsidR="10FD8AE5">
        <w:rPr>
          <w:lang w:val="en-US"/>
        </w:rPr>
        <w:t xml:space="preserve"> logged in.</w:t>
      </w:r>
    </w:p>
    <w:p w:rsidR="64D75EE9" w:rsidP="17654E00" w:rsidRDefault="64D75EE9" w14:paraId="580F62E7" w14:textId="6E91952E">
      <w:pPr>
        <w:spacing w:before="0" w:beforeAutospacing="off" w:after="0" w:afterAutospacing="off" w:line="480" w:lineRule="auto"/>
        <w:ind w:left="0" w:right="0" w:firstLine="0"/>
        <w:jc w:val="left"/>
        <w:rPr>
          <w:lang w:val="en-US"/>
        </w:rPr>
      </w:pPr>
      <w:r w:rsidRPr="17654E00" w:rsidR="64D75EE9">
        <w:rPr>
          <w:lang w:val="en-US"/>
        </w:rPr>
        <w:t>I’ve included this as part of my enhancements because it handily shows an equal but better formatted and secured version of database storage than in my original artifact. Se</w:t>
      </w:r>
      <w:r w:rsidRPr="17654E00" w:rsidR="7DE9FB33">
        <w:rPr>
          <w:lang w:val="en-US"/>
        </w:rPr>
        <w:t xml:space="preserve">tting up the database with secured calls to get information from it shows my ability to demonstrate an ability to use well-founded and innovative techniques, skills, and tools in computing practices for the purpose of implementing computer solutions that deliver value and accomplish industry-specific goals, as well as develop a security mindset that </w:t>
      </w:r>
      <w:r w:rsidRPr="17654E00" w:rsidR="7DE9FB33">
        <w:rPr>
          <w:lang w:val="en-US"/>
        </w:rPr>
        <w:t>anticipates</w:t>
      </w:r>
      <w:r w:rsidRPr="17654E00" w:rsidR="7DE9FB33">
        <w:rPr>
          <w:lang w:val="en-US"/>
        </w:rPr>
        <w:t xml:space="preserve"> adversarial exploits in software architecture and designs to expose potential vulnerabilities, mitigate design flaws, and ensure privacy and enhanced security of data and resources.</w:t>
      </w:r>
    </w:p>
    <w:p w:rsidR="7DE9FB33" w:rsidP="17654E00" w:rsidRDefault="7DE9FB33" w14:paraId="32B1A0DC" w14:textId="5607C7C6">
      <w:pPr>
        <w:spacing w:before="0" w:beforeAutospacing="off" w:after="0" w:afterAutospacing="off" w:line="480" w:lineRule="auto"/>
        <w:ind w:left="0" w:right="0" w:firstLine="0"/>
        <w:jc w:val="left"/>
        <w:rPr>
          <w:lang w:val="en-US"/>
        </w:rPr>
      </w:pPr>
      <w:r w:rsidRPr="17654E00" w:rsidR="7DE9FB33">
        <w:rPr>
          <w:lang w:val="en-US"/>
        </w:rPr>
        <w:t xml:space="preserve">Overall this enhancement was </w:t>
      </w:r>
      <w:r w:rsidRPr="17654E00" w:rsidR="7DE9FB33">
        <w:rPr>
          <w:lang w:val="en-US"/>
        </w:rPr>
        <w:t>doable</w:t>
      </w:r>
      <w:r w:rsidRPr="17654E00" w:rsidR="7DE9FB33">
        <w:rPr>
          <w:lang w:val="en-US"/>
        </w:rPr>
        <w:t xml:space="preserve"> but some extenuating circumstances made it quite difficult to finish quickly. </w:t>
      </w:r>
      <w:r w:rsidRPr="17654E00" w:rsidR="3EEDF200">
        <w:rPr>
          <w:lang w:val="en-US"/>
        </w:rPr>
        <w:t xml:space="preserve">Using bcrypt to store encrypted passwords and compare them when the user is logging in was deceptively easy, and if I had more </w:t>
      </w:r>
      <w:r w:rsidRPr="17654E00" w:rsidR="3EEDF200">
        <w:rPr>
          <w:lang w:val="en-US"/>
        </w:rPr>
        <w:t>time</w:t>
      </w:r>
      <w:r w:rsidRPr="17654E00" w:rsidR="3EEDF200">
        <w:rPr>
          <w:lang w:val="en-US"/>
        </w:rPr>
        <w:t xml:space="preserve"> I </w:t>
      </w:r>
      <w:r w:rsidRPr="17654E00" w:rsidR="3EEDF200">
        <w:rPr>
          <w:lang w:val="en-US"/>
        </w:rPr>
        <w:t>would’ve</w:t>
      </w:r>
      <w:r w:rsidRPr="17654E00" w:rsidR="3EEDF200">
        <w:rPr>
          <w:lang w:val="en-US"/>
        </w:rPr>
        <w:t xml:space="preserve"> liked to delve further into what the standard is like in the industry today both for smaller s</w:t>
      </w:r>
      <w:r w:rsidRPr="17654E00" w:rsidR="4A21AA87">
        <w:rPr>
          <w:lang w:val="en-US"/>
        </w:rPr>
        <w:t xml:space="preserve">cale apps </w:t>
      </w:r>
      <w:r w:rsidRPr="17654E00" w:rsidR="4A21AA87">
        <w:rPr>
          <w:lang w:val="en-US"/>
        </w:rPr>
        <w:t>an</w:t>
      </w:r>
      <w:r w:rsidRPr="17654E00" w:rsidR="4A21AA87">
        <w:rPr>
          <w:lang w:val="en-US"/>
        </w:rPr>
        <w:t xml:space="preserve"> the behemoths. My biggest challenge was the time </w:t>
      </w:r>
      <w:r w:rsidRPr="17654E00" w:rsidR="4A21AA87">
        <w:rPr>
          <w:lang w:val="en-US"/>
        </w:rPr>
        <w:t>crunch,</w:t>
      </w:r>
      <w:r w:rsidRPr="17654E00" w:rsidR="4A21AA87">
        <w:rPr>
          <w:lang w:val="en-US"/>
        </w:rPr>
        <w:t xml:space="preserve"> I usually do have some things come up in my classes but this final class the universe seems hell-bent on making sure I </w:t>
      </w:r>
      <w:r w:rsidRPr="17654E00" w:rsidR="4A21AA87">
        <w:rPr>
          <w:lang w:val="en-US"/>
        </w:rPr>
        <w:t>can’t</w:t>
      </w:r>
      <w:r w:rsidRPr="17654E00" w:rsidR="4A21AA87">
        <w:rPr>
          <w:lang w:val="en-US"/>
        </w:rPr>
        <w:t xml:space="preserve"> finish </w:t>
      </w:r>
      <w:r w:rsidRPr="17654E00" w:rsidR="667F0430">
        <w:rPr>
          <w:lang w:val="en-US"/>
        </w:rPr>
        <w:t xml:space="preserve">things quickly and cleanly. </w:t>
      </w:r>
    </w:p>
    <w:sectPr w:rsidRPr="00FA45EE" w:rsidR="007B7AA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318pt;height:282pt;visibility:visible;mso-wrap-style:square" o:bullet="t" type="#_x0000_t75">
        <v:imagedata o:title="" r:id="rId1"/>
      </v:shape>
    </w:pict>
  </w:numPicBullet>
  <w:abstractNum xmlns:w="http://schemas.openxmlformats.org/wordprocessingml/2006/main" w:abstractNumId="25">
    <w:nsid w:val="6f4394df"/>
    <w:multiLevelType xmlns:w="http://schemas.openxmlformats.org/wordprocessingml/2006/main" w:val="multilevel"/>
    <w:lvl xmlns:w="http://schemas.openxmlformats.org/wordprocessingml/2006/main" w:ilvl="0">
      <w:start w:val="1"/>
      <w:numFmt w:val="lowerLetter"/>
      <w:pStyle w:val="List"/>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f766cde"/>
    <w:multiLevelType xmlns:w="http://schemas.openxmlformats.org/wordprocessingml/2006/main" w:val="multilevel"/>
    <w:lvl xmlns:w="http://schemas.openxmlformats.org/wordprocessingml/2006/main" w:ilvl="0">
      <w:start w:val="1"/>
      <w:numFmt w:val="lowerLetter"/>
      <w:pStyle w:val="List"/>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1a09c45"/>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27257fa"/>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ec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pStyle w:val="List"/>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804fefb"/>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41341cc"/>
    <w:multiLevelType xmlns:w="http://schemas.openxmlformats.org/wordprocessingml/2006/main" w:val="multilevel"/>
    <w:lvl xmlns:w="http://schemas.openxmlformats.org/wordprocessingml/2006/main" w:ilvl="0">
      <w:start w:val="1"/>
      <w:numFmt w:val="lowerLetter"/>
      <w:pStyle w:val="List"/>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92cb6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pStyle w:val="List"/>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affb4b5"/>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5464C20"/>
    <w:multiLevelType w:val="multilevel"/>
    <w:tmpl w:val="8EEC7466"/>
    <w:lvl w:ilvl="0">
      <w:start w:val="1"/>
      <w:numFmt w:val="bullet"/>
      <w:lvlText w:val=""/>
      <w:lvlJc w:val="left"/>
      <w:pPr>
        <w:ind w:left="1440" w:hanging="360"/>
      </w:pPr>
      <w:rPr>
        <w:rFonts w:hint="default" w:ascii="Symbol" w:hAnsi="Symbol"/>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hint="default" w:ascii="Symbol" w:hAnsi="Symbol"/>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hint="default" w:ascii="Symbol" w:hAnsi="Symbol"/>
      </w:rPr>
    </w:lvl>
    <w:lvl w:ilvl="1" w:tplc="8EEEB4D4" w:tentative="1">
      <w:start w:val="1"/>
      <w:numFmt w:val="bullet"/>
      <w:lvlText w:val=""/>
      <w:lvlJc w:val="left"/>
      <w:pPr>
        <w:tabs>
          <w:tab w:val="num" w:pos="1440"/>
        </w:tabs>
        <w:ind w:left="1440" w:hanging="360"/>
      </w:pPr>
      <w:rPr>
        <w:rFonts w:hint="default" w:ascii="Symbol" w:hAnsi="Symbol"/>
      </w:rPr>
    </w:lvl>
    <w:lvl w:ilvl="2" w:tplc="AE1CF6BC" w:tentative="1">
      <w:start w:val="1"/>
      <w:numFmt w:val="bullet"/>
      <w:lvlText w:val=""/>
      <w:lvlJc w:val="left"/>
      <w:pPr>
        <w:tabs>
          <w:tab w:val="num" w:pos="2160"/>
        </w:tabs>
        <w:ind w:left="2160" w:hanging="360"/>
      </w:pPr>
      <w:rPr>
        <w:rFonts w:hint="default" w:ascii="Symbol" w:hAnsi="Symbol"/>
      </w:rPr>
    </w:lvl>
    <w:lvl w:ilvl="3" w:tplc="1D2A23C2" w:tentative="1">
      <w:start w:val="1"/>
      <w:numFmt w:val="bullet"/>
      <w:lvlText w:val=""/>
      <w:lvlJc w:val="left"/>
      <w:pPr>
        <w:tabs>
          <w:tab w:val="num" w:pos="2880"/>
        </w:tabs>
        <w:ind w:left="2880" w:hanging="360"/>
      </w:pPr>
      <w:rPr>
        <w:rFonts w:hint="default" w:ascii="Symbol" w:hAnsi="Symbol"/>
      </w:rPr>
    </w:lvl>
    <w:lvl w:ilvl="4" w:tplc="21F4F3F8" w:tentative="1">
      <w:start w:val="1"/>
      <w:numFmt w:val="bullet"/>
      <w:lvlText w:val=""/>
      <w:lvlJc w:val="left"/>
      <w:pPr>
        <w:tabs>
          <w:tab w:val="num" w:pos="3600"/>
        </w:tabs>
        <w:ind w:left="3600" w:hanging="360"/>
      </w:pPr>
      <w:rPr>
        <w:rFonts w:hint="default" w:ascii="Symbol" w:hAnsi="Symbol"/>
      </w:rPr>
    </w:lvl>
    <w:lvl w:ilvl="5" w:tplc="2F401898" w:tentative="1">
      <w:start w:val="1"/>
      <w:numFmt w:val="bullet"/>
      <w:lvlText w:val=""/>
      <w:lvlJc w:val="left"/>
      <w:pPr>
        <w:tabs>
          <w:tab w:val="num" w:pos="4320"/>
        </w:tabs>
        <w:ind w:left="4320" w:hanging="360"/>
      </w:pPr>
      <w:rPr>
        <w:rFonts w:hint="default" w:ascii="Symbol" w:hAnsi="Symbol"/>
      </w:rPr>
    </w:lvl>
    <w:lvl w:ilvl="6" w:tplc="DCC2BD8A" w:tentative="1">
      <w:start w:val="1"/>
      <w:numFmt w:val="bullet"/>
      <w:lvlText w:val=""/>
      <w:lvlJc w:val="left"/>
      <w:pPr>
        <w:tabs>
          <w:tab w:val="num" w:pos="5040"/>
        </w:tabs>
        <w:ind w:left="5040" w:hanging="360"/>
      </w:pPr>
      <w:rPr>
        <w:rFonts w:hint="default" w:ascii="Symbol" w:hAnsi="Symbol"/>
      </w:rPr>
    </w:lvl>
    <w:lvl w:ilvl="7" w:tplc="CD1894BC" w:tentative="1">
      <w:start w:val="1"/>
      <w:numFmt w:val="bullet"/>
      <w:lvlText w:val=""/>
      <w:lvlJc w:val="left"/>
      <w:pPr>
        <w:tabs>
          <w:tab w:val="num" w:pos="5760"/>
        </w:tabs>
        <w:ind w:left="5760" w:hanging="360"/>
      </w:pPr>
      <w:rPr>
        <w:rFonts w:hint="default" w:ascii="Symbol" w:hAnsi="Symbol"/>
      </w:rPr>
    </w:lvl>
    <w:lvl w:ilvl="8" w:tplc="8DB8610C" w:tentative="1">
      <w:start w:val="1"/>
      <w:numFmt w:val="bullet"/>
      <w:lvlText w:val=""/>
      <w:lvlJc w:val="left"/>
      <w:pPr>
        <w:tabs>
          <w:tab w:val="num" w:pos="6480"/>
        </w:tabs>
        <w:ind w:left="6480" w:hanging="360"/>
      </w:pPr>
      <w:rPr>
        <w:rFonts w:hint="default" w:ascii="Symbol" w:hAnsi="Symbol"/>
      </w:rPr>
    </w:lvl>
  </w:abstractNum>
  <w:abstractNum w:abstractNumId="13" w15:restartNumberingAfterBreak="0">
    <w:nsid w:val="51073A14"/>
    <w:multiLevelType w:val="multilevel"/>
    <w:tmpl w:val="20744E8C"/>
    <w:lvl w:ilvl="0">
      <w:start w:val="1"/>
      <w:numFmt w:val="bullet"/>
      <w:lvlText w:val=""/>
      <w:lvlJc w:val="left"/>
      <w:pPr>
        <w:ind w:left="720" w:hanging="360"/>
      </w:pPr>
      <w:rPr>
        <w:rFonts w:hint="default" w:ascii="Symbol" w:hAnsi="Symbol"/>
        <w:color w:val="auto"/>
        <w:sz w:val="22"/>
        <w:szCs w:val="22"/>
        <w:u w:val="none"/>
      </w:rPr>
    </w:lvl>
    <w:lvl w:ilvl="1">
      <w:start w:val="1"/>
      <w:numFmt w:val="bullet"/>
      <w:lvlText w:val="○"/>
      <w:lvlJc w:val="left"/>
      <w:pPr>
        <w:ind w:left="1440" w:hanging="360"/>
      </w:pPr>
      <w:rPr>
        <w:rFonts w:ascii="Arial" w:hAnsi="Arial" w:eastAsia="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hint="default" w:ascii="Symbol" w:hAnsi="Symbo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29">
    <w:abstractNumId w:val="25"/>
  </w:num>
  <w:num w:numId="28">
    <w:abstractNumId w:val="24"/>
  </w: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847D8"/>
    <w:rsid w:val="002077BE"/>
    <w:rsid w:val="00211FCE"/>
    <w:rsid w:val="00316A44"/>
    <w:rsid w:val="0038592A"/>
    <w:rsid w:val="00423423"/>
    <w:rsid w:val="005C3904"/>
    <w:rsid w:val="005C53A0"/>
    <w:rsid w:val="005C5D49"/>
    <w:rsid w:val="006D2132"/>
    <w:rsid w:val="00747960"/>
    <w:rsid w:val="0075595F"/>
    <w:rsid w:val="007B7AA1"/>
    <w:rsid w:val="00902129"/>
    <w:rsid w:val="009E3949"/>
    <w:rsid w:val="009F5AF4"/>
    <w:rsid w:val="00A73D35"/>
    <w:rsid w:val="00AE1956"/>
    <w:rsid w:val="00B071DD"/>
    <w:rsid w:val="00B07E8E"/>
    <w:rsid w:val="00B44BF1"/>
    <w:rsid w:val="00B8449A"/>
    <w:rsid w:val="00BB2EC2"/>
    <w:rsid w:val="00BB3BE8"/>
    <w:rsid w:val="00C8651C"/>
    <w:rsid w:val="00C95BA6"/>
    <w:rsid w:val="00CA7667"/>
    <w:rsid w:val="00CD5D47"/>
    <w:rsid w:val="00D005EC"/>
    <w:rsid w:val="00D5F817"/>
    <w:rsid w:val="00F63307"/>
    <w:rsid w:val="00FA45EE"/>
    <w:rsid w:val="00FC350B"/>
    <w:rsid w:val="00FD4C02"/>
    <w:rsid w:val="00FD67EC"/>
    <w:rsid w:val="00FE30B7"/>
    <w:rsid w:val="00FF31BE"/>
    <w:rsid w:val="0105CFEE"/>
    <w:rsid w:val="017188A9"/>
    <w:rsid w:val="01B5FFA0"/>
    <w:rsid w:val="01BBB383"/>
    <w:rsid w:val="027390CA"/>
    <w:rsid w:val="02B26A64"/>
    <w:rsid w:val="039D2566"/>
    <w:rsid w:val="03E21F12"/>
    <w:rsid w:val="03E3D5CC"/>
    <w:rsid w:val="04340268"/>
    <w:rsid w:val="049CA510"/>
    <w:rsid w:val="0538A873"/>
    <w:rsid w:val="05AADE7B"/>
    <w:rsid w:val="05BC7CE8"/>
    <w:rsid w:val="05E95349"/>
    <w:rsid w:val="05EF2DA8"/>
    <w:rsid w:val="06139C34"/>
    <w:rsid w:val="06A3AA6B"/>
    <w:rsid w:val="06BC392E"/>
    <w:rsid w:val="06EAE170"/>
    <w:rsid w:val="072A079F"/>
    <w:rsid w:val="0746F8A1"/>
    <w:rsid w:val="075D036D"/>
    <w:rsid w:val="0767E550"/>
    <w:rsid w:val="082EDC97"/>
    <w:rsid w:val="08A5A932"/>
    <w:rsid w:val="0995E421"/>
    <w:rsid w:val="099FA703"/>
    <w:rsid w:val="09E31CC2"/>
    <w:rsid w:val="0A0D4D19"/>
    <w:rsid w:val="0AD2CBA1"/>
    <w:rsid w:val="0AEDF8E3"/>
    <w:rsid w:val="0B154A55"/>
    <w:rsid w:val="0B449D93"/>
    <w:rsid w:val="0D3BC5C4"/>
    <w:rsid w:val="0D74C337"/>
    <w:rsid w:val="0DBE1B79"/>
    <w:rsid w:val="0DBE7BC2"/>
    <w:rsid w:val="0F57C0CB"/>
    <w:rsid w:val="0FB6BA9D"/>
    <w:rsid w:val="0FDDC6CC"/>
    <w:rsid w:val="100B6372"/>
    <w:rsid w:val="103F36DB"/>
    <w:rsid w:val="10706AB5"/>
    <w:rsid w:val="107B94CE"/>
    <w:rsid w:val="10A2B693"/>
    <w:rsid w:val="10FD8AE5"/>
    <w:rsid w:val="115EAB66"/>
    <w:rsid w:val="119D4D09"/>
    <w:rsid w:val="11EA63E3"/>
    <w:rsid w:val="124AE069"/>
    <w:rsid w:val="1292E17C"/>
    <w:rsid w:val="1320341A"/>
    <w:rsid w:val="13379217"/>
    <w:rsid w:val="136B6580"/>
    <w:rsid w:val="146D1611"/>
    <w:rsid w:val="1485544B"/>
    <w:rsid w:val="1498DE71"/>
    <w:rsid w:val="155F9687"/>
    <w:rsid w:val="15A823AD"/>
    <w:rsid w:val="16219B1D"/>
    <w:rsid w:val="1631591B"/>
    <w:rsid w:val="16489243"/>
    <w:rsid w:val="16BE864B"/>
    <w:rsid w:val="17654E00"/>
    <w:rsid w:val="17EEDDCC"/>
    <w:rsid w:val="18EA461F"/>
    <w:rsid w:val="191553D8"/>
    <w:rsid w:val="1921C701"/>
    <w:rsid w:val="193ADB41"/>
    <w:rsid w:val="193CAB09"/>
    <w:rsid w:val="19E497BD"/>
    <w:rsid w:val="1A13A11E"/>
    <w:rsid w:val="1A7BB9CF"/>
    <w:rsid w:val="1AC2B62E"/>
    <w:rsid w:val="1BA98D9E"/>
    <w:rsid w:val="1C7EC469"/>
    <w:rsid w:val="1CA86A97"/>
    <w:rsid w:val="1CB21232"/>
    <w:rsid w:val="1D4F2D8C"/>
    <w:rsid w:val="1D628164"/>
    <w:rsid w:val="1D771280"/>
    <w:rsid w:val="1D912974"/>
    <w:rsid w:val="1DA7207F"/>
    <w:rsid w:val="1DCC5DEF"/>
    <w:rsid w:val="1DF5FF3E"/>
    <w:rsid w:val="1E566F5D"/>
    <w:rsid w:val="1F54F14A"/>
    <w:rsid w:val="1F9A06A5"/>
    <w:rsid w:val="201BC2C5"/>
    <w:rsid w:val="203A17BC"/>
    <w:rsid w:val="203ED76F"/>
    <w:rsid w:val="210F11CB"/>
    <w:rsid w:val="21591DE4"/>
    <w:rsid w:val="21690D50"/>
    <w:rsid w:val="21D9E778"/>
    <w:rsid w:val="222BFD45"/>
    <w:rsid w:val="22458A49"/>
    <w:rsid w:val="2286A6B5"/>
    <w:rsid w:val="230E1874"/>
    <w:rsid w:val="23727C22"/>
    <w:rsid w:val="239B5657"/>
    <w:rsid w:val="23B88B0D"/>
    <w:rsid w:val="23C7CDA6"/>
    <w:rsid w:val="24568623"/>
    <w:rsid w:val="2462F113"/>
    <w:rsid w:val="24896E40"/>
    <w:rsid w:val="25BE4777"/>
    <w:rsid w:val="25C24386"/>
    <w:rsid w:val="261AB6CA"/>
    <w:rsid w:val="26213C05"/>
    <w:rsid w:val="26374861"/>
    <w:rsid w:val="2699AC56"/>
    <w:rsid w:val="2797FB25"/>
    <w:rsid w:val="27FE90FE"/>
    <w:rsid w:val="281A8352"/>
    <w:rsid w:val="28C0C783"/>
    <w:rsid w:val="28F9E448"/>
    <w:rsid w:val="29C44123"/>
    <w:rsid w:val="29D1AA43"/>
    <w:rsid w:val="29F3BD9F"/>
    <w:rsid w:val="2A447D14"/>
    <w:rsid w:val="2A453477"/>
    <w:rsid w:val="2B1908F3"/>
    <w:rsid w:val="2B2C96B9"/>
    <w:rsid w:val="2B346682"/>
    <w:rsid w:val="2B4395BA"/>
    <w:rsid w:val="2B7B6006"/>
    <w:rsid w:val="2BB05898"/>
    <w:rsid w:val="2C0E8072"/>
    <w:rsid w:val="2D0B8EBC"/>
    <w:rsid w:val="2DC0959D"/>
    <w:rsid w:val="2DE00A2D"/>
    <w:rsid w:val="2E52AA73"/>
    <w:rsid w:val="2E83A605"/>
    <w:rsid w:val="2E8D8C08"/>
    <w:rsid w:val="2EA75F1D"/>
    <w:rsid w:val="2F3C46C5"/>
    <w:rsid w:val="2F558D1B"/>
    <w:rsid w:val="2F571A41"/>
    <w:rsid w:val="2F9C9006"/>
    <w:rsid w:val="2FC6EA0E"/>
    <w:rsid w:val="302193E2"/>
    <w:rsid w:val="303FC453"/>
    <w:rsid w:val="306E6D08"/>
    <w:rsid w:val="30FAABC2"/>
    <w:rsid w:val="31D618B8"/>
    <w:rsid w:val="31E7C14B"/>
    <w:rsid w:val="32774A89"/>
    <w:rsid w:val="3300F537"/>
    <w:rsid w:val="33327F52"/>
    <w:rsid w:val="3336A4E2"/>
    <w:rsid w:val="33642892"/>
    <w:rsid w:val="337DE077"/>
    <w:rsid w:val="33A3B5A8"/>
    <w:rsid w:val="33AD0073"/>
    <w:rsid w:val="34D89803"/>
    <w:rsid w:val="36DA1C60"/>
    <w:rsid w:val="370E3D1F"/>
    <w:rsid w:val="3746A2B7"/>
    <w:rsid w:val="37CE0B84"/>
    <w:rsid w:val="385F9F59"/>
    <w:rsid w:val="3873E642"/>
    <w:rsid w:val="39E619E8"/>
    <w:rsid w:val="3A03CB05"/>
    <w:rsid w:val="3A28A92B"/>
    <w:rsid w:val="3A2BF858"/>
    <w:rsid w:val="3ABA7E8C"/>
    <w:rsid w:val="3B5C39E7"/>
    <w:rsid w:val="3BE1E0CA"/>
    <w:rsid w:val="3C0755B6"/>
    <w:rsid w:val="3C12D9B8"/>
    <w:rsid w:val="3C53D0E0"/>
    <w:rsid w:val="3CAB490D"/>
    <w:rsid w:val="3D1E475B"/>
    <w:rsid w:val="3D538978"/>
    <w:rsid w:val="3D9C687C"/>
    <w:rsid w:val="3DA7F9FF"/>
    <w:rsid w:val="3E476A33"/>
    <w:rsid w:val="3E998886"/>
    <w:rsid w:val="3ECD56DF"/>
    <w:rsid w:val="3EEDF200"/>
    <w:rsid w:val="3F71B671"/>
    <w:rsid w:val="3F7A65F6"/>
    <w:rsid w:val="3FE9EBFB"/>
    <w:rsid w:val="4039CC25"/>
    <w:rsid w:val="404B0F9B"/>
    <w:rsid w:val="41058A87"/>
    <w:rsid w:val="41827929"/>
    <w:rsid w:val="4190B243"/>
    <w:rsid w:val="421A92B3"/>
    <w:rsid w:val="426E3837"/>
    <w:rsid w:val="42D09BEA"/>
    <w:rsid w:val="42F120C0"/>
    <w:rsid w:val="439184EE"/>
    <w:rsid w:val="4449FC3C"/>
    <w:rsid w:val="4489CF73"/>
    <w:rsid w:val="44AF3A3C"/>
    <w:rsid w:val="4572F4E2"/>
    <w:rsid w:val="46AD8A9F"/>
    <w:rsid w:val="46B2733E"/>
    <w:rsid w:val="47779790"/>
    <w:rsid w:val="47F2BB07"/>
    <w:rsid w:val="47FC32F9"/>
    <w:rsid w:val="4818C4E0"/>
    <w:rsid w:val="48450B00"/>
    <w:rsid w:val="484FBF2B"/>
    <w:rsid w:val="49182453"/>
    <w:rsid w:val="4946B41D"/>
    <w:rsid w:val="496BFFCB"/>
    <w:rsid w:val="4977B0D2"/>
    <w:rsid w:val="4A00C672"/>
    <w:rsid w:val="4A21AA87"/>
    <w:rsid w:val="4A46403B"/>
    <w:rsid w:val="4A75F463"/>
    <w:rsid w:val="4AAA8354"/>
    <w:rsid w:val="4AB892B3"/>
    <w:rsid w:val="4B0E85A8"/>
    <w:rsid w:val="4B70288B"/>
    <w:rsid w:val="4B7D4C37"/>
    <w:rsid w:val="4BC52868"/>
    <w:rsid w:val="4C0659E1"/>
    <w:rsid w:val="4C2D8930"/>
    <w:rsid w:val="4C4653B5"/>
    <w:rsid w:val="4C6B0CFC"/>
    <w:rsid w:val="4D3C58AB"/>
    <w:rsid w:val="4D937A4E"/>
    <w:rsid w:val="4DD705AC"/>
    <w:rsid w:val="4DFF3DA9"/>
    <w:rsid w:val="4E874A9C"/>
    <w:rsid w:val="4EB365EC"/>
    <w:rsid w:val="4EC26AC2"/>
    <w:rsid w:val="4ED8290C"/>
    <w:rsid w:val="4EF9015D"/>
    <w:rsid w:val="50495048"/>
    <w:rsid w:val="5166A96C"/>
    <w:rsid w:val="518EADBF"/>
    <w:rsid w:val="52104AB1"/>
    <w:rsid w:val="525F8402"/>
    <w:rsid w:val="525FEBB8"/>
    <w:rsid w:val="52A99289"/>
    <w:rsid w:val="5341553C"/>
    <w:rsid w:val="537A13BE"/>
    <w:rsid w:val="5389C193"/>
    <w:rsid w:val="53F628AA"/>
    <w:rsid w:val="54AEAD5C"/>
    <w:rsid w:val="55476A90"/>
    <w:rsid w:val="556A1D48"/>
    <w:rsid w:val="560EF30F"/>
    <w:rsid w:val="56E7E8E0"/>
    <w:rsid w:val="5721EAE0"/>
    <w:rsid w:val="57945DE1"/>
    <w:rsid w:val="58422065"/>
    <w:rsid w:val="584F7FCA"/>
    <w:rsid w:val="588A4E63"/>
    <w:rsid w:val="59051497"/>
    <w:rsid w:val="59BE9D2B"/>
    <w:rsid w:val="59FFD2DA"/>
    <w:rsid w:val="5AABC31B"/>
    <w:rsid w:val="5AF57649"/>
    <w:rsid w:val="5B14FE6E"/>
    <w:rsid w:val="5BBAA823"/>
    <w:rsid w:val="5C5927BC"/>
    <w:rsid w:val="5C998ABB"/>
    <w:rsid w:val="5C9B4750"/>
    <w:rsid w:val="5CB887E3"/>
    <w:rsid w:val="5DF830DB"/>
    <w:rsid w:val="5E2A70B4"/>
    <w:rsid w:val="5E308236"/>
    <w:rsid w:val="5E31B997"/>
    <w:rsid w:val="5E461DC3"/>
    <w:rsid w:val="5E567751"/>
    <w:rsid w:val="5E80377D"/>
    <w:rsid w:val="5E8BEC43"/>
    <w:rsid w:val="5F1ADA7A"/>
    <w:rsid w:val="5FAB4860"/>
    <w:rsid w:val="600F1E99"/>
    <w:rsid w:val="605957BB"/>
    <w:rsid w:val="6071D04F"/>
    <w:rsid w:val="608E1946"/>
    <w:rsid w:val="609D36BE"/>
    <w:rsid w:val="60C01D22"/>
    <w:rsid w:val="60EA4BE0"/>
    <w:rsid w:val="6164B7CD"/>
    <w:rsid w:val="619665B4"/>
    <w:rsid w:val="619BD87C"/>
    <w:rsid w:val="61BC092F"/>
    <w:rsid w:val="62052663"/>
    <w:rsid w:val="6229E9A7"/>
    <w:rsid w:val="6243918D"/>
    <w:rsid w:val="62535232"/>
    <w:rsid w:val="62BEBB0B"/>
    <w:rsid w:val="62E82A1A"/>
    <w:rsid w:val="6300882E"/>
    <w:rsid w:val="635D936C"/>
    <w:rsid w:val="63CB4D33"/>
    <w:rsid w:val="63DF0904"/>
    <w:rsid w:val="640DF721"/>
    <w:rsid w:val="64712400"/>
    <w:rsid w:val="649C588F"/>
    <w:rsid w:val="64D75EE9"/>
    <w:rsid w:val="657AD965"/>
    <w:rsid w:val="65FEE46A"/>
    <w:rsid w:val="667F0430"/>
    <w:rsid w:val="66EB4997"/>
    <w:rsid w:val="6726B386"/>
    <w:rsid w:val="674DBDD6"/>
    <w:rsid w:val="67D3D7AC"/>
    <w:rsid w:val="68E856B9"/>
    <w:rsid w:val="69091E04"/>
    <w:rsid w:val="691EA146"/>
    <w:rsid w:val="698ABC7C"/>
    <w:rsid w:val="6A249720"/>
    <w:rsid w:val="6A540047"/>
    <w:rsid w:val="6ACCB1DE"/>
    <w:rsid w:val="6AF271B6"/>
    <w:rsid w:val="6AFC194C"/>
    <w:rsid w:val="6B133DD4"/>
    <w:rsid w:val="6C564208"/>
    <w:rsid w:val="6CD044A9"/>
    <w:rsid w:val="6CD9E28D"/>
    <w:rsid w:val="6D0BFE91"/>
    <w:rsid w:val="6D2D3D72"/>
    <w:rsid w:val="6E82D180"/>
    <w:rsid w:val="6FB5608F"/>
    <w:rsid w:val="6FE34EC9"/>
    <w:rsid w:val="708D744D"/>
    <w:rsid w:val="70FE0B62"/>
    <w:rsid w:val="71330873"/>
    <w:rsid w:val="7222C5A8"/>
    <w:rsid w:val="72E779A9"/>
    <w:rsid w:val="72EB1D98"/>
    <w:rsid w:val="7323AC8E"/>
    <w:rsid w:val="7330437A"/>
    <w:rsid w:val="734743DC"/>
    <w:rsid w:val="734D7831"/>
    <w:rsid w:val="73542E58"/>
    <w:rsid w:val="75442351"/>
    <w:rsid w:val="7639206C"/>
    <w:rsid w:val="766C9248"/>
    <w:rsid w:val="77D8E244"/>
    <w:rsid w:val="78F61AC4"/>
    <w:rsid w:val="7910323D"/>
    <w:rsid w:val="7957DBC6"/>
    <w:rsid w:val="79CE2C67"/>
    <w:rsid w:val="79CF0110"/>
    <w:rsid w:val="79D965DF"/>
    <w:rsid w:val="7A2B9287"/>
    <w:rsid w:val="7A54F0DF"/>
    <w:rsid w:val="7A62543C"/>
    <w:rsid w:val="7B3D8D0D"/>
    <w:rsid w:val="7B5927C6"/>
    <w:rsid w:val="7BDAA419"/>
    <w:rsid w:val="7BEC8D26"/>
    <w:rsid w:val="7C1FC9DB"/>
    <w:rsid w:val="7CAFE245"/>
    <w:rsid w:val="7D6A61BB"/>
    <w:rsid w:val="7D9BD660"/>
    <w:rsid w:val="7DAB0C7F"/>
    <w:rsid w:val="7DBB2CCD"/>
    <w:rsid w:val="7DE9FB33"/>
    <w:rsid w:val="7F2DC4E4"/>
    <w:rsid w:val="7FD33539"/>
    <w:rsid w:val="7FD5B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styleId="CommentTextChar" w:customStyle="1">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styleId="CommentSubjectChar" w:customStyle="1">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character" w:styleId="Hyperlink">
    <w:uiPriority w:val="99"/>
    <w:name w:val="Hyperlink"/>
    <w:basedOn w:val="DefaultParagraphFont"/>
    <w:unhideWhenUsed/>
    <w:rsid w:val="5DF830DB"/>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2.png" Id="rId2020662906" /><Relationship Type="http://schemas.openxmlformats.org/officeDocument/2006/relationships/image" Target="/media/image3.png" Id="rId1911007968" /><Relationship Type="http://schemas.openxmlformats.org/officeDocument/2006/relationships/image" Target="/media/image4.png" Id="rId1851037530" /><Relationship Type="http://schemas.openxmlformats.org/officeDocument/2006/relationships/image" Target="/media/image5.png" Id="rId1903515520"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53842-0F28-4ED4-B051-D3E89444FB7F}">
  <ds:schemaRefs>
    <ds:schemaRef ds:uri="http://schemas.microsoft.com/office/2006/documentManagement/types"/>
    <ds:schemaRef ds:uri="ff8a4b2e-b0c8-4039-a689-d1a7f36f4382"/>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f716dd8a-49a0-4c40-b209-038e1651b548"/>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Three Summary Report Template</dc:title>
  <dc:creator>Russo, Jordan</dc:creator>
  <lastModifiedBy>Reichard, Tanner</lastModifiedBy>
  <revision>29</revision>
  <dcterms:created xsi:type="dcterms:W3CDTF">2022-09-12T16:54:00.0000000Z</dcterms:created>
  <dcterms:modified xsi:type="dcterms:W3CDTF">2025-08-10T16:17:39.8292307Z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