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2FB" w:rsidRDefault="00742047">
      <w:pPr>
        <w:pStyle w:val="Title"/>
      </w:pPr>
      <w:r>
        <w:t>CS321-Final Project</w:t>
      </w:r>
    </w:p>
    <w:p w:rsidR="00742047" w:rsidRDefault="00742047" w:rsidP="00742047">
      <w:pPr>
        <w:pStyle w:val="Subtitle"/>
      </w:pPr>
      <w:r>
        <w:t>Genetic Algorithm Visualization – Tanner Stevens</w:t>
      </w:r>
    </w:p>
    <w:p w:rsidR="008B645E" w:rsidRDefault="008B645E" w:rsidP="008B645E"/>
    <w:p w:rsidR="008B645E" w:rsidRDefault="008B645E" w:rsidP="008B645E"/>
    <w:p w:rsidR="008B645E" w:rsidRPr="008B645E" w:rsidRDefault="008B645E" w:rsidP="008B645E"/>
    <w:sdt>
      <w:sdtPr>
        <w:id w:val="375900457"/>
        <w:docPartObj>
          <w:docPartGallery w:val="Table of Contents"/>
          <w:docPartUnique/>
        </w:docPartObj>
      </w:sdtPr>
      <w:sdtEndPr>
        <w:rPr>
          <w:rFonts w:asciiTheme="minorHAnsi" w:eastAsiaTheme="minorEastAsia" w:hAnsiTheme="minorHAnsi" w:cstheme="minorBidi"/>
          <w:noProof/>
          <w:sz w:val="22"/>
          <w:szCs w:val="22"/>
        </w:rPr>
      </w:sdtEndPr>
      <w:sdtContent>
        <w:p w:rsidR="008B645E" w:rsidRDefault="008B645E">
          <w:pPr>
            <w:pStyle w:val="TOCHeading"/>
          </w:pPr>
          <w:r>
            <w:t>Contents</w:t>
          </w:r>
        </w:p>
        <w:p w:rsidR="002116E5" w:rsidRDefault="008B645E">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37428543" w:history="1">
            <w:r w:rsidR="002116E5" w:rsidRPr="001E03AC">
              <w:rPr>
                <w:rStyle w:val="Hyperlink"/>
                <w:noProof/>
              </w:rPr>
              <w:t>2</w:t>
            </w:r>
            <w:r w:rsidR="002116E5">
              <w:rPr>
                <w:noProof/>
                <w:lang w:eastAsia="en-US"/>
              </w:rPr>
              <w:tab/>
            </w:r>
            <w:r w:rsidR="002116E5" w:rsidRPr="001E03AC">
              <w:rPr>
                <w:rStyle w:val="Hyperlink"/>
                <w:noProof/>
              </w:rPr>
              <w:t>Overview</w:t>
            </w:r>
            <w:r w:rsidR="002116E5">
              <w:rPr>
                <w:noProof/>
                <w:webHidden/>
              </w:rPr>
              <w:tab/>
            </w:r>
            <w:r w:rsidR="002116E5">
              <w:rPr>
                <w:noProof/>
                <w:webHidden/>
              </w:rPr>
              <w:fldChar w:fldCharType="begin"/>
            </w:r>
            <w:r w:rsidR="002116E5">
              <w:rPr>
                <w:noProof/>
                <w:webHidden/>
              </w:rPr>
              <w:instrText xml:space="preserve"> PAGEREF _Toc437428543 \h </w:instrText>
            </w:r>
            <w:r w:rsidR="002116E5">
              <w:rPr>
                <w:noProof/>
                <w:webHidden/>
              </w:rPr>
            </w:r>
            <w:r w:rsidR="002116E5">
              <w:rPr>
                <w:noProof/>
                <w:webHidden/>
              </w:rPr>
              <w:fldChar w:fldCharType="separate"/>
            </w:r>
            <w:r w:rsidR="002116E5">
              <w:rPr>
                <w:noProof/>
                <w:webHidden/>
              </w:rPr>
              <w:t>2</w:t>
            </w:r>
            <w:r w:rsidR="002116E5">
              <w:rPr>
                <w:noProof/>
                <w:webHidden/>
              </w:rPr>
              <w:fldChar w:fldCharType="end"/>
            </w:r>
          </w:hyperlink>
        </w:p>
        <w:p w:rsidR="002116E5" w:rsidRDefault="002116E5">
          <w:pPr>
            <w:pStyle w:val="TOC1"/>
            <w:tabs>
              <w:tab w:val="left" w:pos="440"/>
              <w:tab w:val="right" w:leader="dot" w:pos="9350"/>
            </w:tabs>
            <w:rPr>
              <w:noProof/>
              <w:lang w:eastAsia="en-US"/>
            </w:rPr>
          </w:pPr>
          <w:hyperlink w:anchor="_Toc437428544" w:history="1">
            <w:r w:rsidRPr="001E03AC">
              <w:rPr>
                <w:rStyle w:val="Hyperlink"/>
                <w:noProof/>
              </w:rPr>
              <w:t>3</w:t>
            </w:r>
            <w:r>
              <w:rPr>
                <w:noProof/>
                <w:lang w:eastAsia="en-US"/>
              </w:rPr>
              <w:tab/>
            </w:r>
            <w:r w:rsidRPr="001E03AC">
              <w:rPr>
                <w:rStyle w:val="Hyperlink"/>
                <w:noProof/>
              </w:rPr>
              <w:t>Visualization</w:t>
            </w:r>
            <w:r>
              <w:rPr>
                <w:noProof/>
                <w:webHidden/>
              </w:rPr>
              <w:tab/>
            </w:r>
            <w:r>
              <w:rPr>
                <w:noProof/>
                <w:webHidden/>
              </w:rPr>
              <w:fldChar w:fldCharType="begin"/>
            </w:r>
            <w:r>
              <w:rPr>
                <w:noProof/>
                <w:webHidden/>
              </w:rPr>
              <w:instrText xml:space="preserve"> PAGEREF _Toc437428544 \h </w:instrText>
            </w:r>
            <w:r>
              <w:rPr>
                <w:noProof/>
                <w:webHidden/>
              </w:rPr>
            </w:r>
            <w:r>
              <w:rPr>
                <w:noProof/>
                <w:webHidden/>
              </w:rPr>
              <w:fldChar w:fldCharType="separate"/>
            </w:r>
            <w:r>
              <w:rPr>
                <w:noProof/>
                <w:webHidden/>
              </w:rPr>
              <w:t>2</w:t>
            </w:r>
            <w:r>
              <w:rPr>
                <w:noProof/>
                <w:webHidden/>
              </w:rPr>
              <w:fldChar w:fldCharType="end"/>
            </w:r>
          </w:hyperlink>
        </w:p>
        <w:p w:rsidR="002116E5" w:rsidRDefault="002116E5">
          <w:pPr>
            <w:pStyle w:val="TOC1"/>
            <w:tabs>
              <w:tab w:val="left" w:pos="440"/>
              <w:tab w:val="right" w:leader="dot" w:pos="9350"/>
            </w:tabs>
            <w:rPr>
              <w:noProof/>
              <w:lang w:eastAsia="en-US"/>
            </w:rPr>
          </w:pPr>
          <w:hyperlink w:anchor="_Toc437428545" w:history="1">
            <w:r w:rsidRPr="001E03AC">
              <w:rPr>
                <w:rStyle w:val="Hyperlink"/>
                <w:noProof/>
              </w:rPr>
              <w:t>4</w:t>
            </w:r>
            <w:r>
              <w:rPr>
                <w:noProof/>
                <w:lang w:eastAsia="en-US"/>
              </w:rPr>
              <w:tab/>
            </w:r>
            <w:r w:rsidRPr="001E03AC">
              <w:rPr>
                <w:rStyle w:val="Hyperlink"/>
                <w:noProof/>
              </w:rPr>
              <w:t>Genetic Algorithm</w:t>
            </w:r>
            <w:r>
              <w:rPr>
                <w:noProof/>
                <w:webHidden/>
              </w:rPr>
              <w:tab/>
            </w:r>
            <w:r>
              <w:rPr>
                <w:noProof/>
                <w:webHidden/>
              </w:rPr>
              <w:fldChar w:fldCharType="begin"/>
            </w:r>
            <w:r>
              <w:rPr>
                <w:noProof/>
                <w:webHidden/>
              </w:rPr>
              <w:instrText xml:space="preserve"> PAGEREF _Toc437428545 \h </w:instrText>
            </w:r>
            <w:r>
              <w:rPr>
                <w:noProof/>
                <w:webHidden/>
              </w:rPr>
            </w:r>
            <w:r>
              <w:rPr>
                <w:noProof/>
                <w:webHidden/>
              </w:rPr>
              <w:fldChar w:fldCharType="separate"/>
            </w:r>
            <w:r>
              <w:rPr>
                <w:noProof/>
                <w:webHidden/>
              </w:rPr>
              <w:t>3</w:t>
            </w:r>
            <w:r>
              <w:rPr>
                <w:noProof/>
                <w:webHidden/>
              </w:rPr>
              <w:fldChar w:fldCharType="end"/>
            </w:r>
          </w:hyperlink>
        </w:p>
        <w:p w:rsidR="002116E5" w:rsidRDefault="002116E5">
          <w:pPr>
            <w:pStyle w:val="TOC1"/>
            <w:tabs>
              <w:tab w:val="left" w:pos="440"/>
              <w:tab w:val="right" w:leader="dot" w:pos="9350"/>
            </w:tabs>
            <w:rPr>
              <w:noProof/>
              <w:lang w:eastAsia="en-US"/>
            </w:rPr>
          </w:pPr>
          <w:hyperlink w:anchor="_Toc437428546" w:history="1">
            <w:r w:rsidRPr="001E03AC">
              <w:rPr>
                <w:rStyle w:val="Hyperlink"/>
                <w:noProof/>
              </w:rPr>
              <w:t>5</w:t>
            </w:r>
            <w:r>
              <w:rPr>
                <w:noProof/>
                <w:lang w:eastAsia="en-US"/>
              </w:rPr>
              <w:tab/>
            </w:r>
            <w:r w:rsidRPr="001E03AC">
              <w:rPr>
                <w:rStyle w:val="Hyperlink"/>
                <w:noProof/>
              </w:rPr>
              <w:t>Command List</w:t>
            </w:r>
            <w:r>
              <w:rPr>
                <w:noProof/>
                <w:webHidden/>
              </w:rPr>
              <w:tab/>
            </w:r>
            <w:r>
              <w:rPr>
                <w:noProof/>
                <w:webHidden/>
              </w:rPr>
              <w:fldChar w:fldCharType="begin"/>
            </w:r>
            <w:r>
              <w:rPr>
                <w:noProof/>
                <w:webHidden/>
              </w:rPr>
              <w:instrText xml:space="preserve"> PAGEREF _Toc437428546 \h </w:instrText>
            </w:r>
            <w:r>
              <w:rPr>
                <w:noProof/>
                <w:webHidden/>
              </w:rPr>
            </w:r>
            <w:r>
              <w:rPr>
                <w:noProof/>
                <w:webHidden/>
              </w:rPr>
              <w:fldChar w:fldCharType="separate"/>
            </w:r>
            <w:r>
              <w:rPr>
                <w:noProof/>
                <w:webHidden/>
              </w:rPr>
              <w:t>3</w:t>
            </w:r>
            <w:r>
              <w:rPr>
                <w:noProof/>
                <w:webHidden/>
              </w:rPr>
              <w:fldChar w:fldCharType="end"/>
            </w:r>
          </w:hyperlink>
        </w:p>
        <w:p w:rsidR="002116E5" w:rsidRDefault="002116E5">
          <w:pPr>
            <w:pStyle w:val="TOC2"/>
            <w:tabs>
              <w:tab w:val="left" w:pos="880"/>
              <w:tab w:val="right" w:leader="dot" w:pos="9350"/>
            </w:tabs>
            <w:rPr>
              <w:noProof/>
              <w:lang w:eastAsia="en-US"/>
            </w:rPr>
          </w:pPr>
          <w:hyperlink w:anchor="_Toc437428547" w:history="1">
            <w:r w:rsidRPr="001E03AC">
              <w:rPr>
                <w:rStyle w:val="Hyperlink"/>
                <w:noProof/>
              </w:rPr>
              <w:t>5.1</w:t>
            </w:r>
            <w:r>
              <w:rPr>
                <w:noProof/>
                <w:lang w:eastAsia="en-US"/>
              </w:rPr>
              <w:tab/>
            </w:r>
            <w:r w:rsidRPr="001E03AC">
              <w:rPr>
                <w:rStyle w:val="Hyperlink"/>
                <w:noProof/>
              </w:rPr>
              <w:t>Modeling</w:t>
            </w:r>
            <w:r>
              <w:rPr>
                <w:noProof/>
                <w:webHidden/>
              </w:rPr>
              <w:tab/>
            </w:r>
            <w:r>
              <w:rPr>
                <w:noProof/>
                <w:webHidden/>
              </w:rPr>
              <w:fldChar w:fldCharType="begin"/>
            </w:r>
            <w:r>
              <w:rPr>
                <w:noProof/>
                <w:webHidden/>
              </w:rPr>
              <w:instrText xml:space="preserve"> PAGEREF _Toc437428547 \h </w:instrText>
            </w:r>
            <w:r>
              <w:rPr>
                <w:noProof/>
                <w:webHidden/>
              </w:rPr>
            </w:r>
            <w:r>
              <w:rPr>
                <w:noProof/>
                <w:webHidden/>
              </w:rPr>
              <w:fldChar w:fldCharType="separate"/>
            </w:r>
            <w:r>
              <w:rPr>
                <w:noProof/>
                <w:webHidden/>
              </w:rPr>
              <w:t>3</w:t>
            </w:r>
            <w:r>
              <w:rPr>
                <w:noProof/>
                <w:webHidden/>
              </w:rPr>
              <w:fldChar w:fldCharType="end"/>
            </w:r>
          </w:hyperlink>
        </w:p>
        <w:p w:rsidR="002116E5" w:rsidRDefault="002116E5">
          <w:pPr>
            <w:pStyle w:val="TOC3"/>
            <w:tabs>
              <w:tab w:val="left" w:pos="1320"/>
              <w:tab w:val="right" w:leader="dot" w:pos="9350"/>
            </w:tabs>
            <w:rPr>
              <w:noProof/>
              <w:lang w:eastAsia="en-US"/>
            </w:rPr>
          </w:pPr>
          <w:hyperlink w:anchor="_Toc437428548" w:history="1">
            <w:r w:rsidRPr="001E03AC">
              <w:rPr>
                <w:rStyle w:val="Hyperlink"/>
                <w:noProof/>
              </w:rPr>
              <w:t>5.1.1</w:t>
            </w:r>
            <w:r>
              <w:rPr>
                <w:noProof/>
                <w:lang w:eastAsia="en-US"/>
              </w:rPr>
              <w:tab/>
            </w:r>
            <w:r w:rsidRPr="001E03AC">
              <w:rPr>
                <w:rStyle w:val="Hyperlink"/>
                <w:noProof/>
              </w:rPr>
              <w:t>Tetris Inspector Window</w:t>
            </w:r>
            <w:r>
              <w:rPr>
                <w:noProof/>
                <w:webHidden/>
              </w:rPr>
              <w:tab/>
            </w:r>
            <w:r>
              <w:rPr>
                <w:noProof/>
                <w:webHidden/>
              </w:rPr>
              <w:fldChar w:fldCharType="begin"/>
            </w:r>
            <w:r>
              <w:rPr>
                <w:noProof/>
                <w:webHidden/>
              </w:rPr>
              <w:instrText xml:space="preserve"> PAGEREF _Toc437428548 \h </w:instrText>
            </w:r>
            <w:r>
              <w:rPr>
                <w:noProof/>
                <w:webHidden/>
              </w:rPr>
            </w:r>
            <w:r>
              <w:rPr>
                <w:noProof/>
                <w:webHidden/>
              </w:rPr>
              <w:fldChar w:fldCharType="separate"/>
            </w:r>
            <w:r>
              <w:rPr>
                <w:noProof/>
                <w:webHidden/>
              </w:rPr>
              <w:t>3</w:t>
            </w:r>
            <w:r>
              <w:rPr>
                <w:noProof/>
                <w:webHidden/>
              </w:rPr>
              <w:fldChar w:fldCharType="end"/>
            </w:r>
          </w:hyperlink>
        </w:p>
        <w:p w:rsidR="002116E5" w:rsidRDefault="002116E5">
          <w:pPr>
            <w:pStyle w:val="TOC2"/>
            <w:tabs>
              <w:tab w:val="left" w:pos="880"/>
              <w:tab w:val="right" w:leader="dot" w:pos="9350"/>
            </w:tabs>
            <w:rPr>
              <w:noProof/>
              <w:lang w:eastAsia="en-US"/>
            </w:rPr>
          </w:pPr>
          <w:hyperlink w:anchor="_Toc437428549" w:history="1">
            <w:r w:rsidRPr="001E03AC">
              <w:rPr>
                <w:rStyle w:val="Hyperlink"/>
                <w:noProof/>
              </w:rPr>
              <w:t>5.2</w:t>
            </w:r>
            <w:r>
              <w:rPr>
                <w:noProof/>
                <w:lang w:eastAsia="en-US"/>
              </w:rPr>
              <w:tab/>
            </w:r>
            <w:r w:rsidRPr="001E03AC">
              <w:rPr>
                <w:rStyle w:val="Hyperlink"/>
                <w:noProof/>
              </w:rPr>
              <w:t>Geometric Transformation</w:t>
            </w:r>
            <w:r w:rsidRPr="001E03AC">
              <w:rPr>
                <w:rStyle w:val="Hyperlink"/>
                <w:noProof/>
              </w:rPr>
              <w:t>s</w:t>
            </w:r>
            <w:r>
              <w:rPr>
                <w:noProof/>
                <w:webHidden/>
              </w:rPr>
              <w:tab/>
            </w:r>
            <w:r>
              <w:rPr>
                <w:noProof/>
                <w:webHidden/>
              </w:rPr>
              <w:fldChar w:fldCharType="begin"/>
            </w:r>
            <w:r>
              <w:rPr>
                <w:noProof/>
                <w:webHidden/>
              </w:rPr>
              <w:instrText xml:space="preserve"> PAGEREF _Toc437428549 \h </w:instrText>
            </w:r>
            <w:r>
              <w:rPr>
                <w:noProof/>
                <w:webHidden/>
              </w:rPr>
            </w:r>
            <w:r>
              <w:rPr>
                <w:noProof/>
                <w:webHidden/>
              </w:rPr>
              <w:fldChar w:fldCharType="separate"/>
            </w:r>
            <w:r>
              <w:rPr>
                <w:noProof/>
                <w:webHidden/>
              </w:rPr>
              <w:t>3</w:t>
            </w:r>
            <w:r>
              <w:rPr>
                <w:noProof/>
                <w:webHidden/>
              </w:rPr>
              <w:fldChar w:fldCharType="end"/>
            </w:r>
          </w:hyperlink>
        </w:p>
        <w:p w:rsidR="002116E5" w:rsidRDefault="002116E5">
          <w:pPr>
            <w:pStyle w:val="TOC2"/>
            <w:tabs>
              <w:tab w:val="left" w:pos="880"/>
              <w:tab w:val="right" w:leader="dot" w:pos="9350"/>
            </w:tabs>
            <w:rPr>
              <w:noProof/>
              <w:lang w:eastAsia="en-US"/>
            </w:rPr>
          </w:pPr>
          <w:hyperlink w:anchor="_Toc437428550" w:history="1">
            <w:r w:rsidRPr="001E03AC">
              <w:rPr>
                <w:rStyle w:val="Hyperlink"/>
                <w:noProof/>
              </w:rPr>
              <w:t>5.3</w:t>
            </w:r>
            <w:r>
              <w:rPr>
                <w:noProof/>
                <w:lang w:eastAsia="en-US"/>
              </w:rPr>
              <w:tab/>
            </w:r>
            <w:r w:rsidRPr="001E03AC">
              <w:rPr>
                <w:rStyle w:val="Hyperlink"/>
                <w:noProof/>
              </w:rPr>
              <w:t>Mouse</w:t>
            </w:r>
            <w:r>
              <w:rPr>
                <w:noProof/>
                <w:webHidden/>
              </w:rPr>
              <w:tab/>
            </w:r>
            <w:r>
              <w:rPr>
                <w:noProof/>
                <w:webHidden/>
              </w:rPr>
              <w:fldChar w:fldCharType="begin"/>
            </w:r>
            <w:r>
              <w:rPr>
                <w:noProof/>
                <w:webHidden/>
              </w:rPr>
              <w:instrText xml:space="preserve"> PAGEREF _Toc437428550 \h </w:instrText>
            </w:r>
            <w:r>
              <w:rPr>
                <w:noProof/>
                <w:webHidden/>
              </w:rPr>
            </w:r>
            <w:r>
              <w:rPr>
                <w:noProof/>
                <w:webHidden/>
              </w:rPr>
              <w:fldChar w:fldCharType="separate"/>
            </w:r>
            <w:r>
              <w:rPr>
                <w:noProof/>
                <w:webHidden/>
              </w:rPr>
              <w:t>4</w:t>
            </w:r>
            <w:r>
              <w:rPr>
                <w:noProof/>
                <w:webHidden/>
              </w:rPr>
              <w:fldChar w:fldCharType="end"/>
            </w:r>
          </w:hyperlink>
        </w:p>
        <w:p w:rsidR="002116E5" w:rsidRDefault="002116E5">
          <w:pPr>
            <w:pStyle w:val="TOC3"/>
            <w:tabs>
              <w:tab w:val="left" w:pos="1320"/>
              <w:tab w:val="right" w:leader="dot" w:pos="9350"/>
            </w:tabs>
            <w:rPr>
              <w:noProof/>
              <w:lang w:eastAsia="en-US"/>
            </w:rPr>
          </w:pPr>
          <w:hyperlink w:anchor="_Toc437428551" w:history="1">
            <w:r w:rsidRPr="001E03AC">
              <w:rPr>
                <w:rStyle w:val="Hyperlink"/>
                <w:noProof/>
              </w:rPr>
              <w:t>5.3.1</w:t>
            </w:r>
            <w:r>
              <w:rPr>
                <w:noProof/>
                <w:lang w:eastAsia="en-US"/>
              </w:rPr>
              <w:tab/>
            </w:r>
            <w:r w:rsidRPr="001E03AC">
              <w:rPr>
                <w:rStyle w:val="Hyperlink"/>
                <w:noProof/>
              </w:rPr>
              <w:t>Main Window</w:t>
            </w:r>
            <w:r>
              <w:rPr>
                <w:noProof/>
                <w:webHidden/>
              </w:rPr>
              <w:tab/>
            </w:r>
            <w:r>
              <w:rPr>
                <w:noProof/>
                <w:webHidden/>
              </w:rPr>
              <w:fldChar w:fldCharType="begin"/>
            </w:r>
            <w:r>
              <w:rPr>
                <w:noProof/>
                <w:webHidden/>
              </w:rPr>
              <w:instrText xml:space="preserve"> PAGEREF _Toc437428551 \h </w:instrText>
            </w:r>
            <w:r>
              <w:rPr>
                <w:noProof/>
                <w:webHidden/>
              </w:rPr>
            </w:r>
            <w:r>
              <w:rPr>
                <w:noProof/>
                <w:webHidden/>
              </w:rPr>
              <w:fldChar w:fldCharType="separate"/>
            </w:r>
            <w:r>
              <w:rPr>
                <w:noProof/>
                <w:webHidden/>
              </w:rPr>
              <w:t>4</w:t>
            </w:r>
            <w:r>
              <w:rPr>
                <w:noProof/>
                <w:webHidden/>
              </w:rPr>
              <w:fldChar w:fldCharType="end"/>
            </w:r>
          </w:hyperlink>
        </w:p>
        <w:p w:rsidR="002116E5" w:rsidRDefault="002116E5">
          <w:pPr>
            <w:pStyle w:val="TOC3"/>
            <w:tabs>
              <w:tab w:val="left" w:pos="1320"/>
              <w:tab w:val="right" w:leader="dot" w:pos="9350"/>
            </w:tabs>
            <w:rPr>
              <w:noProof/>
              <w:lang w:eastAsia="en-US"/>
            </w:rPr>
          </w:pPr>
          <w:hyperlink w:anchor="_Toc437428552" w:history="1">
            <w:r w:rsidRPr="001E03AC">
              <w:rPr>
                <w:rStyle w:val="Hyperlink"/>
                <w:noProof/>
              </w:rPr>
              <w:t>5.3.2</w:t>
            </w:r>
            <w:r>
              <w:rPr>
                <w:noProof/>
                <w:lang w:eastAsia="en-US"/>
              </w:rPr>
              <w:tab/>
            </w:r>
            <w:r w:rsidRPr="001E03AC">
              <w:rPr>
                <w:rStyle w:val="Hyperlink"/>
                <w:noProof/>
              </w:rPr>
              <w:t>Tetris Inspector</w:t>
            </w:r>
            <w:r>
              <w:rPr>
                <w:noProof/>
                <w:webHidden/>
              </w:rPr>
              <w:tab/>
            </w:r>
            <w:r>
              <w:rPr>
                <w:noProof/>
                <w:webHidden/>
              </w:rPr>
              <w:fldChar w:fldCharType="begin"/>
            </w:r>
            <w:r>
              <w:rPr>
                <w:noProof/>
                <w:webHidden/>
              </w:rPr>
              <w:instrText xml:space="preserve"> PAGEREF _Toc437428552 \h </w:instrText>
            </w:r>
            <w:r>
              <w:rPr>
                <w:noProof/>
                <w:webHidden/>
              </w:rPr>
            </w:r>
            <w:r>
              <w:rPr>
                <w:noProof/>
                <w:webHidden/>
              </w:rPr>
              <w:fldChar w:fldCharType="separate"/>
            </w:r>
            <w:r>
              <w:rPr>
                <w:noProof/>
                <w:webHidden/>
              </w:rPr>
              <w:t>4</w:t>
            </w:r>
            <w:r>
              <w:rPr>
                <w:noProof/>
                <w:webHidden/>
              </w:rPr>
              <w:fldChar w:fldCharType="end"/>
            </w:r>
          </w:hyperlink>
        </w:p>
        <w:p w:rsidR="002116E5" w:rsidRDefault="002116E5">
          <w:pPr>
            <w:pStyle w:val="TOC2"/>
            <w:tabs>
              <w:tab w:val="left" w:pos="880"/>
              <w:tab w:val="right" w:leader="dot" w:pos="9350"/>
            </w:tabs>
            <w:rPr>
              <w:noProof/>
              <w:lang w:eastAsia="en-US"/>
            </w:rPr>
          </w:pPr>
          <w:hyperlink w:anchor="_Toc437428553" w:history="1">
            <w:r w:rsidRPr="001E03AC">
              <w:rPr>
                <w:rStyle w:val="Hyperlink"/>
                <w:noProof/>
              </w:rPr>
              <w:t>5.4</w:t>
            </w:r>
            <w:r>
              <w:rPr>
                <w:noProof/>
                <w:lang w:eastAsia="en-US"/>
              </w:rPr>
              <w:tab/>
            </w:r>
            <w:r w:rsidRPr="001E03AC">
              <w:rPr>
                <w:rStyle w:val="Hyperlink"/>
                <w:noProof/>
              </w:rPr>
              <w:t>Other Operations</w:t>
            </w:r>
            <w:r>
              <w:rPr>
                <w:noProof/>
                <w:webHidden/>
              </w:rPr>
              <w:tab/>
            </w:r>
            <w:r>
              <w:rPr>
                <w:noProof/>
                <w:webHidden/>
              </w:rPr>
              <w:fldChar w:fldCharType="begin"/>
            </w:r>
            <w:r>
              <w:rPr>
                <w:noProof/>
                <w:webHidden/>
              </w:rPr>
              <w:instrText xml:space="preserve"> PAGEREF _Toc437428553 \h </w:instrText>
            </w:r>
            <w:r>
              <w:rPr>
                <w:noProof/>
                <w:webHidden/>
              </w:rPr>
            </w:r>
            <w:r>
              <w:rPr>
                <w:noProof/>
                <w:webHidden/>
              </w:rPr>
              <w:fldChar w:fldCharType="separate"/>
            </w:r>
            <w:r>
              <w:rPr>
                <w:noProof/>
                <w:webHidden/>
              </w:rPr>
              <w:t>4</w:t>
            </w:r>
            <w:r>
              <w:rPr>
                <w:noProof/>
                <w:webHidden/>
              </w:rPr>
              <w:fldChar w:fldCharType="end"/>
            </w:r>
          </w:hyperlink>
        </w:p>
        <w:p w:rsidR="002116E5" w:rsidRDefault="002116E5">
          <w:pPr>
            <w:pStyle w:val="TOC3"/>
            <w:tabs>
              <w:tab w:val="left" w:pos="1320"/>
              <w:tab w:val="right" w:leader="dot" w:pos="9350"/>
            </w:tabs>
            <w:rPr>
              <w:noProof/>
              <w:lang w:eastAsia="en-US"/>
            </w:rPr>
          </w:pPr>
          <w:hyperlink w:anchor="_Toc437428554" w:history="1">
            <w:r w:rsidRPr="001E03AC">
              <w:rPr>
                <w:rStyle w:val="Hyperlink"/>
                <w:noProof/>
              </w:rPr>
              <w:t>5.4.1</w:t>
            </w:r>
            <w:r>
              <w:rPr>
                <w:noProof/>
                <w:lang w:eastAsia="en-US"/>
              </w:rPr>
              <w:tab/>
            </w:r>
            <w:r w:rsidRPr="001E03AC">
              <w:rPr>
                <w:rStyle w:val="Hyperlink"/>
                <w:noProof/>
              </w:rPr>
              <w:t>Main Window</w:t>
            </w:r>
            <w:r>
              <w:rPr>
                <w:noProof/>
                <w:webHidden/>
              </w:rPr>
              <w:tab/>
            </w:r>
            <w:r>
              <w:rPr>
                <w:noProof/>
                <w:webHidden/>
              </w:rPr>
              <w:fldChar w:fldCharType="begin"/>
            </w:r>
            <w:r>
              <w:rPr>
                <w:noProof/>
                <w:webHidden/>
              </w:rPr>
              <w:instrText xml:space="preserve"> PAGEREF _Toc437428554 \h </w:instrText>
            </w:r>
            <w:r>
              <w:rPr>
                <w:noProof/>
                <w:webHidden/>
              </w:rPr>
            </w:r>
            <w:r>
              <w:rPr>
                <w:noProof/>
                <w:webHidden/>
              </w:rPr>
              <w:fldChar w:fldCharType="separate"/>
            </w:r>
            <w:r>
              <w:rPr>
                <w:noProof/>
                <w:webHidden/>
              </w:rPr>
              <w:t>4</w:t>
            </w:r>
            <w:r>
              <w:rPr>
                <w:noProof/>
                <w:webHidden/>
              </w:rPr>
              <w:fldChar w:fldCharType="end"/>
            </w:r>
          </w:hyperlink>
        </w:p>
        <w:p w:rsidR="002116E5" w:rsidRDefault="002116E5">
          <w:pPr>
            <w:pStyle w:val="TOC1"/>
            <w:tabs>
              <w:tab w:val="left" w:pos="440"/>
              <w:tab w:val="right" w:leader="dot" w:pos="9350"/>
            </w:tabs>
            <w:rPr>
              <w:noProof/>
              <w:lang w:eastAsia="en-US"/>
            </w:rPr>
          </w:pPr>
          <w:hyperlink w:anchor="_Toc437428555" w:history="1">
            <w:r w:rsidRPr="001E03AC">
              <w:rPr>
                <w:rStyle w:val="Hyperlink"/>
                <w:noProof/>
              </w:rPr>
              <w:t>6</w:t>
            </w:r>
            <w:r>
              <w:rPr>
                <w:noProof/>
                <w:lang w:eastAsia="en-US"/>
              </w:rPr>
              <w:tab/>
            </w:r>
            <w:r w:rsidRPr="001E03AC">
              <w:rPr>
                <w:rStyle w:val="Hyperlink"/>
                <w:noProof/>
              </w:rPr>
              <w:t>Utilized Graphic Techniques</w:t>
            </w:r>
            <w:r>
              <w:rPr>
                <w:noProof/>
                <w:webHidden/>
              </w:rPr>
              <w:tab/>
            </w:r>
            <w:r>
              <w:rPr>
                <w:noProof/>
                <w:webHidden/>
              </w:rPr>
              <w:fldChar w:fldCharType="begin"/>
            </w:r>
            <w:r>
              <w:rPr>
                <w:noProof/>
                <w:webHidden/>
              </w:rPr>
              <w:instrText xml:space="preserve"> PAGEREF _Toc437428555 \h </w:instrText>
            </w:r>
            <w:r>
              <w:rPr>
                <w:noProof/>
                <w:webHidden/>
              </w:rPr>
            </w:r>
            <w:r>
              <w:rPr>
                <w:noProof/>
                <w:webHidden/>
              </w:rPr>
              <w:fldChar w:fldCharType="separate"/>
            </w:r>
            <w:r>
              <w:rPr>
                <w:noProof/>
                <w:webHidden/>
              </w:rPr>
              <w:t>4</w:t>
            </w:r>
            <w:r>
              <w:rPr>
                <w:noProof/>
                <w:webHidden/>
              </w:rPr>
              <w:fldChar w:fldCharType="end"/>
            </w:r>
          </w:hyperlink>
        </w:p>
        <w:p w:rsidR="008B645E" w:rsidRDefault="008B645E">
          <w:r>
            <w:rPr>
              <w:b/>
              <w:bCs/>
              <w:noProof/>
            </w:rPr>
            <w:fldChar w:fldCharType="end"/>
          </w:r>
        </w:p>
      </w:sdtContent>
    </w:sdt>
    <w:p w:rsidR="008B645E" w:rsidRDefault="008B645E" w:rsidP="008B645E"/>
    <w:p w:rsidR="008B645E" w:rsidRDefault="008B645E" w:rsidP="008B645E"/>
    <w:p w:rsidR="008B645E" w:rsidRDefault="008B645E" w:rsidP="008B645E"/>
    <w:p w:rsidR="008B645E" w:rsidRDefault="008B645E" w:rsidP="008B645E"/>
    <w:p w:rsidR="008B645E" w:rsidRDefault="008B645E" w:rsidP="008B645E"/>
    <w:p w:rsidR="008B645E" w:rsidRDefault="008B645E" w:rsidP="008B645E"/>
    <w:p w:rsidR="008B645E" w:rsidRDefault="008B645E" w:rsidP="008B645E"/>
    <w:p w:rsidR="008B645E" w:rsidRDefault="008B645E" w:rsidP="008B645E"/>
    <w:p w:rsidR="008B645E" w:rsidRDefault="008B645E" w:rsidP="008B645E"/>
    <w:p w:rsidR="008B645E" w:rsidRDefault="008B645E" w:rsidP="008B645E"/>
    <w:p w:rsidR="008B645E" w:rsidRDefault="008B645E" w:rsidP="008B645E"/>
    <w:p w:rsidR="008B645E" w:rsidRDefault="008B645E" w:rsidP="008B645E"/>
    <w:p w:rsidR="008B645E" w:rsidRDefault="008B645E" w:rsidP="008B645E"/>
    <w:p w:rsidR="008B645E" w:rsidRDefault="008B645E" w:rsidP="008B645E"/>
    <w:p w:rsidR="008B645E" w:rsidRDefault="008B645E" w:rsidP="008B645E"/>
    <w:p w:rsidR="008B645E" w:rsidRPr="008B645E" w:rsidRDefault="008B645E" w:rsidP="008B645E"/>
    <w:p w:rsidR="00BB02FB" w:rsidRDefault="00742047">
      <w:pPr>
        <w:pStyle w:val="Heading1"/>
      </w:pPr>
      <w:bookmarkStart w:id="0" w:name="_Toc437428543"/>
      <w:r>
        <w:t>Overview</w:t>
      </w:r>
      <w:bookmarkEnd w:id="0"/>
    </w:p>
    <w:p w:rsidR="002116E5" w:rsidRDefault="00742047" w:rsidP="002116E5">
      <w:pPr>
        <w:ind w:left="432" w:firstLine="288"/>
      </w:pPr>
      <w:r>
        <w:t xml:space="preserve">My Final Project is centered on a Genetic Algorithm which attempts to play Tetris and visualizing the data generated by that Genetic Algorithm. The Graphical Output consists of two windows, the first of which the “Main Window” consists of the main visualization component as it displays representations of each move set, as a Pyramid, and allows for displaying multiple simulations at once. The second of the two windows is a “Tetris Inspector” this allows for reviewing move sets generated by the Genetic Algorithm, initially there is no move set bound to the “Tetris Inspector” thus in order to bind a move set to be reviewed the user must click on the </w:t>
      </w:r>
      <w:bookmarkStart w:id="1" w:name="_GoBack"/>
      <w:bookmarkEnd w:id="1"/>
      <w:r>
        <w:t xml:space="preserve">base of a move sets pyramid, the graphical representation of the move sets, on the main screen. </w:t>
      </w:r>
    </w:p>
    <w:p w:rsidR="006563B8" w:rsidRDefault="006563B8" w:rsidP="006563B8">
      <w:pPr>
        <w:pStyle w:val="Heading1"/>
      </w:pPr>
      <w:bookmarkStart w:id="2" w:name="_Toc437428544"/>
      <w:r>
        <w:t>Visualization</w:t>
      </w:r>
      <w:bookmarkEnd w:id="2"/>
    </w:p>
    <w:p w:rsidR="006563B8" w:rsidRDefault="006563B8" w:rsidP="00AA093F">
      <w:pPr>
        <w:ind w:left="432" w:firstLine="288"/>
      </w:pPr>
      <w:r>
        <w:t xml:space="preserve">Each Tetris Simulation is graphically represented by a Visualizer, and the Main Screen consists of all visualizers. Each Visualizer consists of Pyramids which are the graphical representation of each move set that Simulation is currently evaluating. Each Pyramid has 3 distinct features; Area(Base Size), Height, and Base Border. </w:t>
      </w:r>
      <w:r w:rsidR="00AA093F">
        <w:t>The values of these features are dependent on the move sets evaluation. Each Pyramid’s Material ‘Koefficients’, Ambient, Diffuse, Specular and Shiny and even Emission, are then based off of the move sets Gene’s, thus allowing for seeing relations between move sets from Color Attributes. The Main Screen also has a pretty neat background that is textur</w:t>
      </w:r>
      <w:r w:rsidR="003532A4">
        <w:t>e mapped using the SOIL Library, and also has a single static positional light source.</w:t>
      </w:r>
    </w:p>
    <w:p w:rsidR="00AA093F" w:rsidRDefault="00AA093F" w:rsidP="006563B8">
      <w:pPr>
        <w:ind w:left="432"/>
      </w:pPr>
      <w:r>
        <w:tab/>
        <w:t>The Tetris Inspector screen then also has a background that is textured mapped via SOIL, but more importantly it allows for the 3D viewing of the Tetris move sets. Once the user has bound a move set to the inspector, by clicking on the base of the move set’s pyramid on the main screen, hitting space while the Tetris Inspector screen is active will advance the move set</w:t>
      </w:r>
      <w:r w:rsidR="003532A4">
        <w:t xml:space="preserve"> by one move, the score will then be displayed in the title of the Tetris Inspector. For the sake of creating an interesting effect while fulfilling Project Requirements the Tetris Inspector screen also features a ‘Flash Light’ which has a small cutoff angle for a spotlight and dynamic positioning based on the mouse cursor position.</w:t>
      </w:r>
      <w:r w:rsidR="001A7DA0">
        <w:t xml:space="preserve"> As a technical note the Tetris Board is represented by occupied space and not by each individual piece itself, thus the board/pieces are comprised of glutDodecahedrons currently but the user can swap them to Dodecahedrons loaded from an .obj with such possible the Tetris Board could literally be represented using any .obj model.</w:t>
      </w:r>
    </w:p>
    <w:p w:rsidR="003532A4" w:rsidRDefault="003532A4" w:rsidP="006563B8">
      <w:pPr>
        <w:ind w:left="432"/>
      </w:pPr>
      <w:r>
        <w:lastRenderedPageBreak/>
        <w:tab/>
        <w:t xml:space="preserve">*Both windows feature a Geometric Transformation Suite allowing Visualizers to have Geometric Transformations applied individually or globally, as-well as the Tetris Inspector window applies Geometric Transformations to the board of Tetris Pieces. </w:t>
      </w:r>
    </w:p>
    <w:p w:rsidR="003532A4" w:rsidRDefault="003532A4" w:rsidP="003532A4">
      <w:pPr>
        <w:pStyle w:val="Heading1"/>
      </w:pPr>
      <w:bookmarkStart w:id="3" w:name="_Toc437428545"/>
      <w:r>
        <w:t>Genetic Algorithm</w:t>
      </w:r>
      <w:bookmarkEnd w:id="3"/>
    </w:p>
    <w:p w:rsidR="003532A4" w:rsidRDefault="003532A4" w:rsidP="003532A4">
      <w:pPr>
        <w:pStyle w:val="Subtitle"/>
      </w:pPr>
      <w:r>
        <w:t>Although this is not the topic of the class given that it’s the back end of my Final Project I’ll provide a brief description of the Genetic Algorithm.</w:t>
      </w:r>
    </w:p>
    <w:p w:rsidR="003532A4" w:rsidRDefault="008B645E" w:rsidP="002C35BB">
      <w:pPr>
        <w:ind w:left="720" w:firstLine="720"/>
      </w:pPr>
      <w:r>
        <w:t xml:space="preserve">The Genetic Algorithm attempts to play Tetris by creating move sets from two random number seeds, a position gene and a rotation gene. These genes are contained within a DNA class, and each Tetris Player class manages generations of DNA, with the generation sized currently tuned to 100.  Thus the Genetic Algorithm begins by randomly assigning the genes to the first generation of DNA, then the succeeding generations genes are determined by that players highest scoring DNA and high weighted scoring DNA, those DNA’s genes are intermixed with the rest of the generations genes, and further mutated based on how long the player has plateaued on a certain highscore. </w:t>
      </w:r>
    </w:p>
    <w:p w:rsidR="008B645E" w:rsidRDefault="008B645E" w:rsidP="008B645E"/>
    <w:p w:rsidR="002C35BB" w:rsidRDefault="008B645E" w:rsidP="002C35BB">
      <w:pPr>
        <w:pStyle w:val="Heading1"/>
      </w:pPr>
      <w:bookmarkStart w:id="4" w:name="_Toc437428546"/>
      <w:r>
        <w:t>Command List</w:t>
      </w:r>
      <w:bookmarkEnd w:id="4"/>
    </w:p>
    <w:p w:rsidR="002C35BB" w:rsidRPr="002C35BB" w:rsidRDefault="002C35BB" w:rsidP="002C35BB"/>
    <w:p w:rsidR="002C35BB" w:rsidRPr="002C35BB" w:rsidRDefault="001A7DA0" w:rsidP="002C35BB">
      <w:pPr>
        <w:pStyle w:val="Heading2"/>
      </w:pPr>
      <w:bookmarkStart w:id="5" w:name="_Toc437428547"/>
      <w:r>
        <w:t>Modeling</w:t>
      </w:r>
      <w:bookmarkEnd w:id="5"/>
    </w:p>
    <w:p w:rsidR="001A7DA0" w:rsidRDefault="001A7DA0" w:rsidP="001A7DA0">
      <w:pPr>
        <w:pStyle w:val="Heading3"/>
      </w:pPr>
      <w:bookmarkStart w:id="6" w:name="_Toc437428548"/>
      <w:r>
        <w:t>Tetris Inspector Window</w:t>
      </w:r>
      <w:bookmarkEnd w:id="6"/>
    </w:p>
    <w:p w:rsidR="001A7DA0" w:rsidRDefault="001A7DA0" w:rsidP="001A7DA0">
      <w:pPr>
        <w:ind w:firstLine="576"/>
      </w:pPr>
      <w:r>
        <w:t>/</w:t>
      </w:r>
      <w:r>
        <w:tab/>
      </w:r>
      <w:r>
        <w:tab/>
      </w:r>
      <w:r>
        <w:tab/>
        <w:t>Toggle between .obj and glut Dodecahedrons</w:t>
      </w:r>
    </w:p>
    <w:p w:rsidR="002C35BB" w:rsidRDefault="002C35BB" w:rsidP="001A7DA0">
      <w:pPr>
        <w:ind w:firstLine="576"/>
      </w:pPr>
    </w:p>
    <w:p w:rsidR="001A7DA0" w:rsidRDefault="001A7DA0" w:rsidP="001A7DA0">
      <w:pPr>
        <w:pStyle w:val="Heading2"/>
      </w:pPr>
      <w:bookmarkStart w:id="7" w:name="_Toc437428549"/>
      <w:r>
        <w:t>Geometric Transformations</w:t>
      </w:r>
      <w:bookmarkEnd w:id="7"/>
    </w:p>
    <w:p w:rsidR="001A7DA0" w:rsidRDefault="001A7DA0" w:rsidP="001A7DA0">
      <w:pPr>
        <w:ind w:left="576"/>
      </w:pPr>
      <w:r>
        <w:t>w,s</w:t>
      </w:r>
      <w:r>
        <w:tab/>
      </w:r>
      <w:r>
        <w:tab/>
        <w:t>Move Object Upwards/</w:t>
      </w:r>
      <w:r w:rsidRPr="001A7DA0">
        <w:t>Downwards</w:t>
      </w:r>
    </w:p>
    <w:p w:rsidR="001A7DA0" w:rsidRDefault="001A7DA0" w:rsidP="001A7DA0">
      <w:pPr>
        <w:ind w:left="576"/>
      </w:pPr>
      <w:r>
        <w:t>a,d</w:t>
      </w:r>
      <w:r>
        <w:tab/>
      </w:r>
      <w:r>
        <w:tab/>
        <w:t>Move Object to the Left/Right</w:t>
      </w:r>
    </w:p>
    <w:p w:rsidR="001A7DA0" w:rsidRDefault="001A7DA0" w:rsidP="001A7DA0">
      <w:pPr>
        <w:ind w:left="576"/>
      </w:pPr>
      <w:r>
        <w:t>q,e</w:t>
      </w:r>
      <w:r>
        <w:tab/>
      </w:r>
      <w:r>
        <w:tab/>
        <w:t>Move Object Outwards/Inwards</w:t>
      </w:r>
    </w:p>
    <w:p w:rsidR="001A7DA0" w:rsidRDefault="001A7DA0" w:rsidP="001A7DA0">
      <w:pPr>
        <w:ind w:left="576"/>
      </w:pPr>
    </w:p>
    <w:p w:rsidR="001A7DA0" w:rsidRDefault="001A7DA0" w:rsidP="001A7DA0">
      <w:pPr>
        <w:ind w:left="576"/>
      </w:pPr>
      <w:r>
        <w:t>8</w:t>
      </w:r>
      <w:r>
        <w:tab/>
        <w:t>,2</w:t>
      </w:r>
      <w:r>
        <w:tab/>
      </w:r>
      <w:r>
        <w:tab/>
        <w:t>Positive/Negative Y-axis Rotation</w:t>
      </w:r>
    </w:p>
    <w:p w:rsidR="001A7DA0" w:rsidRDefault="001A7DA0" w:rsidP="001A7DA0">
      <w:pPr>
        <w:ind w:left="576"/>
      </w:pPr>
      <w:r>
        <w:t>4,6</w:t>
      </w:r>
      <w:r>
        <w:tab/>
      </w:r>
      <w:r>
        <w:tab/>
        <w:t>Positive/Negative X-axis Rotation</w:t>
      </w:r>
    </w:p>
    <w:p w:rsidR="001A7DA0" w:rsidRDefault="001A7DA0" w:rsidP="001A7DA0">
      <w:pPr>
        <w:ind w:left="576"/>
      </w:pPr>
      <w:r>
        <w:t>7,9</w:t>
      </w:r>
      <w:r>
        <w:tab/>
      </w:r>
      <w:r>
        <w:tab/>
        <w:t>Positive/Negative Z-axis Rotation</w:t>
      </w:r>
    </w:p>
    <w:p w:rsidR="001A7DA0" w:rsidRDefault="001A7DA0" w:rsidP="001A7DA0">
      <w:pPr>
        <w:ind w:left="576"/>
      </w:pPr>
    </w:p>
    <w:p w:rsidR="001A7DA0" w:rsidRDefault="001A7DA0" w:rsidP="001A7DA0">
      <w:pPr>
        <w:ind w:left="576"/>
      </w:pPr>
      <w:r>
        <w:t>+,-</w:t>
      </w:r>
      <w:r>
        <w:tab/>
      </w:r>
      <w:r>
        <w:tab/>
        <w:t>Scale Object Up/Down</w:t>
      </w:r>
    </w:p>
    <w:p w:rsidR="002C35BB" w:rsidRDefault="002C35BB" w:rsidP="001A7DA0">
      <w:pPr>
        <w:ind w:left="576"/>
      </w:pPr>
    </w:p>
    <w:p w:rsidR="007F54E6" w:rsidRDefault="007F54E6" w:rsidP="007F54E6">
      <w:pPr>
        <w:pStyle w:val="Heading2"/>
      </w:pPr>
      <w:bookmarkStart w:id="8" w:name="_Toc437428550"/>
      <w:r>
        <w:lastRenderedPageBreak/>
        <w:t>Mouse</w:t>
      </w:r>
      <w:bookmarkEnd w:id="8"/>
    </w:p>
    <w:p w:rsidR="007F54E6" w:rsidRDefault="007F54E6" w:rsidP="007F54E6">
      <w:pPr>
        <w:pStyle w:val="Heading3"/>
      </w:pPr>
      <w:bookmarkStart w:id="9" w:name="_Toc437428551"/>
      <w:r>
        <w:t>Main Window</w:t>
      </w:r>
      <w:bookmarkEnd w:id="9"/>
    </w:p>
    <w:p w:rsidR="007F54E6" w:rsidRDefault="007F54E6" w:rsidP="007F54E6">
      <w:pPr>
        <w:ind w:left="720"/>
      </w:pPr>
      <w:r>
        <w:t>Left mouse button</w:t>
      </w:r>
      <w:r>
        <w:tab/>
        <w:t>Bind move set to Tetris Inspector Window</w:t>
      </w:r>
    </w:p>
    <w:p w:rsidR="007F54E6" w:rsidRDefault="007F54E6" w:rsidP="007F54E6">
      <w:pPr>
        <w:pStyle w:val="Heading3"/>
      </w:pPr>
      <w:bookmarkStart w:id="10" w:name="_Toc437428552"/>
      <w:r>
        <w:t>Tetris Inspector</w:t>
      </w:r>
      <w:bookmarkEnd w:id="10"/>
    </w:p>
    <w:p w:rsidR="007F54E6" w:rsidRDefault="007F54E6" w:rsidP="007F54E6">
      <w:pPr>
        <w:ind w:left="720"/>
      </w:pPr>
      <w:r>
        <w:t>Mouse Movement</w:t>
      </w:r>
      <w:r>
        <w:tab/>
        <w:t>Moves the Flash Light</w:t>
      </w:r>
    </w:p>
    <w:p w:rsidR="002C35BB" w:rsidRDefault="002C35BB" w:rsidP="007F54E6">
      <w:pPr>
        <w:ind w:left="720"/>
      </w:pPr>
    </w:p>
    <w:p w:rsidR="007F54E6" w:rsidRDefault="007F54E6" w:rsidP="007F54E6">
      <w:pPr>
        <w:pStyle w:val="Heading2"/>
      </w:pPr>
      <w:bookmarkStart w:id="11" w:name="_Toc437428553"/>
      <w:r>
        <w:t>Other Operations</w:t>
      </w:r>
      <w:bookmarkEnd w:id="11"/>
    </w:p>
    <w:p w:rsidR="007F54E6" w:rsidRDefault="007F54E6" w:rsidP="007F54E6">
      <w:pPr>
        <w:pStyle w:val="Heading3"/>
      </w:pPr>
      <w:bookmarkStart w:id="12" w:name="_Toc437428554"/>
      <w:r>
        <w:t>Main Window</w:t>
      </w:r>
      <w:bookmarkEnd w:id="12"/>
    </w:p>
    <w:p w:rsidR="002C35BB" w:rsidRDefault="002C35BB" w:rsidP="002C35BB">
      <w:pPr>
        <w:ind w:left="720"/>
      </w:pPr>
      <w:r>
        <w:t>p</w:t>
      </w:r>
      <w:r>
        <w:tab/>
      </w:r>
      <w:r>
        <w:tab/>
        <w:t>Pause Visualizer under Mouse Cursor</w:t>
      </w:r>
    </w:p>
    <w:p w:rsidR="002C35BB" w:rsidRDefault="002C35BB" w:rsidP="002C35BB">
      <w:pPr>
        <w:ind w:left="720"/>
      </w:pPr>
      <w:r>
        <w:t>\</w:t>
      </w:r>
      <w:r>
        <w:tab/>
      </w:r>
      <w:r>
        <w:tab/>
        <w:t>Remove Visualizer under Mouse Cursor</w:t>
      </w:r>
    </w:p>
    <w:p w:rsidR="002C35BB" w:rsidRDefault="002C35BB" w:rsidP="002C35BB">
      <w:pPr>
        <w:ind w:left="720"/>
      </w:pPr>
      <w:r>
        <w:t>,</w:t>
      </w:r>
      <w:r>
        <w:tab/>
      </w:r>
      <w:r>
        <w:tab/>
        <w:t>Visualizer under mouse Cursor goes into Delayed Drawing Mode</w:t>
      </w:r>
    </w:p>
    <w:p w:rsidR="002C35BB" w:rsidRPr="002C35BB" w:rsidRDefault="002C35BB" w:rsidP="002C35BB">
      <w:pPr>
        <w:ind w:left="720"/>
      </w:pPr>
      <w:r>
        <w:t>.</w:t>
      </w:r>
      <w:r>
        <w:tab/>
      </w:r>
      <w:r>
        <w:tab/>
        <w:t>Visualizer Draws in Real Time (No Delay)</w:t>
      </w:r>
    </w:p>
    <w:p w:rsidR="002C35BB" w:rsidRDefault="007F54E6" w:rsidP="002C35BB">
      <w:pPr>
        <w:ind w:left="720"/>
      </w:pPr>
      <w:r>
        <w:t>ALT</w:t>
      </w:r>
      <w:r>
        <w:tab/>
      </w:r>
      <w:r>
        <w:tab/>
      </w:r>
      <w:r w:rsidR="002C35BB">
        <w:t>Commands affect all Visualizers</w:t>
      </w:r>
    </w:p>
    <w:p w:rsidR="002C35BB" w:rsidRDefault="002C35BB" w:rsidP="002C35BB">
      <w:pPr>
        <w:ind w:left="720"/>
      </w:pPr>
      <w:r>
        <w:t>ALT+*</w:t>
      </w:r>
      <w:r>
        <w:tab/>
      </w:r>
      <w:r>
        <w:tab/>
        <w:t>Add a Visualizer</w:t>
      </w:r>
    </w:p>
    <w:p w:rsidR="002C35BB" w:rsidRDefault="002C35BB" w:rsidP="002C35BB">
      <w:pPr>
        <w:ind w:left="720"/>
      </w:pPr>
      <w:r>
        <w:t>ALT+/</w:t>
      </w:r>
      <w:r>
        <w:tab/>
      </w:r>
      <w:r>
        <w:tab/>
        <w:t>Remove the youngest Visualizer</w:t>
      </w:r>
    </w:p>
    <w:p w:rsidR="007F54E6" w:rsidRDefault="007F54E6" w:rsidP="001C1124"/>
    <w:p w:rsidR="001C1124" w:rsidRDefault="001C1124" w:rsidP="001C1124">
      <w:pPr>
        <w:pStyle w:val="Heading1"/>
      </w:pPr>
      <w:bookmarkStart w:id="13" w:name="_Toc437428555"/>
      <w:r>
        <w:t>Utilized Graphic Techniques</w:t>
      </w:r>
      <w:bookmarkEnd w:id="13"/>
    </w:p>
    <w:p w:rsidR="001C1124" w:rsidRDefault="001C1124" w:rsidP="001C1124"/>
    <w:p w:rsidR="001C1124" w:rsidRDefault="001C1124" w:rsidP="001C1124">
      <w:r w:rsidRPr="001C1124">
        <w:t>void </w:t>
      </w:r>
      <w:r w:rsidRPr="001C1124">
        <w:rPr>
          <w:b/>
          <w:bCs/>
        </w:rPr>
        <w:t>glBegin</w:t>
      </w:r>
      <w:r w:rsidRPr="001C1124">
        <w:t>(GLenum  </w:t>
      </w:r>
      <w:r>
        <w:rPr>
          <w:i/>
          <w:iCs/>
        </w:rPr>
        <w:t>cap</w:t>
      </w:r>
      <w:r w:rsidRPr="001C1124">
        <w:t>);</w:t>
      </w:r>
    </w:p>
    <w:tbl>
      <w:tblPr>
        <w:tblW w:w="0" w:type="auto"/>
        <w:tblCellSpacing w:w="0" w:type="dxa"/>
        <w:tblCellMar>
          <w:left w:w="0" w:type="dxa"/>
          <w:right w:w="0" w:type="dxa"/>
        </w:tblCellMar>
        <w:tblLook w:val="04A0" w:firstRow="1" w:lastRow="0" w:firstColumn="1" w:lastColumn="0" w:noHBand="0" w:noVBand="1"/>
        <w:tblDescription w:val="Function synopsis"/>
      </w:tblPr>
      <w:tblGrid>
        <w:gridCol w:w="1390"/>
        <w:gridCol w:w="870"/>
        <w:gridCol w:w="450"/>
      </w:tblGrid>
      <w:tr w:rsidR="001C1124" w:rsidRPr="001C1124" w:rsidTr="001C1124">
        <w:trPr>
          <w:tblCellSpacing w:w="0" w:type="dxa"/>
        </w:trPr>
        <w:tc>
          <w:tcPr>
            <w:tcW w:w="0" w:type="auto"/>
            <w:vAlign w:val="center"/>
            <w:hideMark/>
          </w:tcPr>
          <w:p w:rsidR="001C1124" w:rsidRPr="001C1124" w:rsidRDefault="001C1124" w:rsidP="001C1124">
            <w:r w:rsidRPr="001C1124">
              <w:t>void </w:t>
            </w:r>
            <w:r w:rsidRPr="001C1124">
              <w:rPr>
                <w:b/>
                <w:bCs/>
              </w:rPr>
              <w:t>glDisable</w:t>
            </w:r>
            <w:r w:rsidRPr="001C1124">
              <w:t>(</w:t>
            </w:r>
          </w:p>
        </w:tc>
        <w:tc>
          <w:tcPr>
            <w:tcW w:w="0" w:type="auto"/>
            <w:vAlign w:val="center"/>
            <w:hideMark/>
          </w:tcPr>
          <w:p w:rsidR="001C1124" w:rsidRPr="001C1124" w:rsidRDefault="001C1124" w:rsidP="001C1124">
            <w:r w:rsidRPr="001C1124">
              <w:t>GLenum  </w:t>
            </w:r>
          </w:p>
        </w:tc>
        <w:tc>
          <w:tcPr>
            <w:tcW w:w="0" w:type="auto"/>
            <w:vAlign w:val="center"/>
            <w:hideMark/>
          </w:tcPr>
          <w:p w:rsidR="001C1124" w:rsidRPr="001C1124" w:rsidRDefault="001C1124" w:rsidP="001C1124">
            <w:r w:rsidRPr="001C1124">
              <w:rPr>
                <w:i/>
                <w:iCs/>
              </w:rPr>
              <w:t>cap</w:t>
            </w:r>
            <w:r w:rsidRPr="001C1124">
              <w:t>);</w:t>
            </w:r>
          </w:p>
        </w:tc>
      </w:tr>
    </w:tbl>
    <w:p w:rsidR="001C1124" w:rsidRPr="001C1124" w:rsidRDefault="001C1124" w:rsidP="001C1124">
      <w:pPr>
        <w:ind w:left="720"/>
      </w:pPr>
      <w:r w:rsidRPr="001C1124">
        <w:rPr>
          <w:i/>
          <w:iCs/>
        </w:rPr>
        <w:t>cap</w:t>
      </w:r>
    </w:p>
    <w:p w:rsidR="001C1124" w:rsidRDefault="001C1124" w:rsidP="001C1124">
      <w:pPr>
        <w:ind w:left="720" w:firstLine="720"/>
      </w:pPr>
      <w:r w:rsidRPr="001C1124">
        <w:t>Specifies a symbolic constant indicating a GL capability.</w:t>
      </w:r>
    </w:p>
    <w:p w:rsidR="00887F26" w:rsidRDefault="00887F26" w:rsidP="001C1124">
      <w:pPr>
        <w:ind w:left="720" w:firstLine="720"/>
      </w:pPr>
    </w:p>
    <w:p w:rsidR="001C1124" w:rsidRPr="001C1124" w:rsidRDefault="001C1124" w:rsidP="001C1124">
      <w:r w:rsidRPr="001C1124">
        <w:t>void </w:t>
      </w:r>
      <w:r w:rsidRPr="001C1124">
        <w:rPr>
          <w:b/>
          <w:bCs/>
        </w:rPr>
        <w:t>glClear</w:t>
      </w:r>
      <w:r w:rsidRPr="001C1124">
        <w:t>(GLbitfield  </w:t>
      </w:r>
      <w:r w:rsidRPr="001C1124">
        <w:rPr>
          <w:i/>
          <w:iCs/>
        </w:rPr>
        <w:t>mask</w:t>
      </w:r>
      <w:r w:rsidRPr="001C1124">
        <w:t>);</w:t>
      </w:r>
    </w:p>
    <w:p w:rsidR="001C1124" w:rsidRPr="001C1124" w:rsidRDefault="001C1124" w:rsidP="001C1124">
      <w:pPr>
        <w:ind w:firstLine="720"/>
      </w:pPr>
      <w:r w:rsidRPr="001C1124">
        <w:rPr>
          <w:i/>
          <w:iCs/>
        </w:rPr>
        <w:t>mask</w:t>
      </w:r>
    </w:p>
    <w:p w:rsidR="001C1124" w:rsidRDefault="001C1124" w:rsidP="001C1124">
      <w:pPr>
        <w:ind w:left="1440"/>
      </w:pPr>
      <w:r w:rsidRPr="001C1124">
        <w:t>Bitwise OR of masks that indicate the buffers to be cleared. The four masks are</w:t>
      </w:r>
      <w:r w:rsidR="002B207C">
        <w:t xml:space="preserve"> </w:t>
      </w:r>
      <w:r w:rsidRPr="001C1124">
        <w:t>GL_COLOR_BUFFER_BIT, GL_DEPTH_BUFFER_BIT, GL_ACCUM_BUFFER_BIT, andGL_STENCIL_BUFFER_BIT.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Function synopsis"/>
      </w:tblPr>
      <w:tblGrid>
        <w:gridCol w:w="1954"/>
        <w:gridCol w:w="1547"/>
      </w:tblGrid>
      <w:tr w:rsidR="007F651F" w:rsidRPr="007F651F" w:rsidTr="007F651F">
        <w:trPr>
          <w:tblCellSpacing w:w="15" w:type="dxa"/>
        </w:trPr>
        <w:tc>
          <w:tcPr>
            <w:tcW w:w="0" w:type="auto"/>
            <w:vAlign w:val="center"/>
            <w:hideMark/>
          </w:tcPr>
          <w:p w:rsidR="007F651F" w:rsidRPr="007F651F" w:rsidRDefault="007F651F" w:rsidP="007F651F">
            <w:r w:rsidRPr="007F651F">
              <w:t>void </w:t>
            </w:r>
            <w:r w:rsidRPr="007F651F">
              <w:rPr>
                <w:b/>
                <w:bCs/>
              </w:rPr>
              <w:t>glMatrixMode</w:t>
            </w:r>
            <w:r w:rsidRPr="007F651F">
              <w:t>(</w:t>
            </w:r>
          </w:p>
        </w:tc>
        <w:tc>
          <w:tcPr>
            <w:tcW w:w="0" w:type="auto"/>
            <w:vAlign w:val="center"/>
            <w:hideMark/>
          </w:tcPr>
          <w:p w:rsidR="007F651F" w:rsidRPr="007F651F" w:rsidRDefault="007F651F" w:rsidP="007F651F">
            <w:r w:rsidRPr="007F651F">
              <w:t>GLenum </w:t>
            </w:r>
            <w:r w:rsidRPr="007F651F">
              <w:rPr>
                <w:i/>
                <w:iCs/>
              </w:rPr>
              <w:t>mode</w:t>
            </w:r>
            <w:r w:rsidRPr="007F651F">
              <w:t>);</w:t>
            </w:r>
          </w:p>
        </w:tc>
      </w:tr>
    </w:tbl>
    <w:p w:rsidR="007F651F" w:rsidRPr="007F651F" w:rsidRDefault="007F651F" w:rsidP="007F651F">
      <w:pPr>
        <w:ind w:left="720"/>
      </w:pPr>
      <w:r w:rsidRPr="007F651F">
        <w:rPr>
          <w:i/>
          <w:iCs/>
        </w:rPr>
        <w:t>mode</w:t>
      </w:r>
    </w:p>
    <w:p w:rsidR="007F651F" w:rsidRPr="007F651F" w:rsidRDefault="007F651F" w:rsidP="007F651F">
      <w:pPr>
        <w:ind w:left="1440"/>
      </w:pPr>
      <w:r w:rsidRPr="007F651F">
        <w:lastRenderedPageBreak/>
        <w:t>Specifies which matrix stack is the target for subsequent matrix operations. Three values are accepted: GL_MODELVIEW, GL_PROJECTION, and GL_TEXTURE. The initial value is GL_MODELVIEW. Additionally, if the ARB_imaging extension is supported, GL_COLOR is also accepted.</w:t>
      </w:r>
    </w:p>
    <w:p w:rsidR="00887F26" w:rsidRDefault="00887F26" w:rsidP="007F651F"/>
    <w:p w:rsidR="002B207C" w:rsidRDefault="002B207C" w:rsidP="002B207C">
      <w:r w:rsidRPr="002B207C">
        <w:t>void </w:t>
      </w:r>
      <w:r w:rsidRPr="002B207C">
        <w:rPr>
          <w:b/>
          <w:bCs/>
        </w:rPr>
        <w:t>glPushMatrix</w:t>
      </w:r>
      <w:r w:rsidRPr="002B207C">
        <w:t>(</w:t>
      </w:r>
      <w:r w:rsidRPr="002B207C">
        <w:rPr>
          <w:i/>
          <w:iCs/>
        </w:rPr>
        <w:t>void</w:t>
      </w:r>
      <w:r w:rsidRPr="002B207C">
        <w:t>);</w:t>
      </w:r>
    </w:p>
    <w:p w:rsidR="002B207C" w:rsidRDefault="002B207C" w:rsidP="002B207C">
      <w:r w:rsidRPr="002B207C">
        <w:t>void </w:t>
      </w:r>
      <w:r w:rsidRPr="002B207C">
        <w:rPr>
          <w:b/>
          <w:bCs/>
        </w:rPr>
        <w:t>glPopMatrix</w:t>
      </w:r>
      <w:r w:rsidRPr="002B207C">
        <w:t>(</w:t>
      </w:r>
      <w:r w:rsidRPr="002B207C">
        <w:rPr>
          <w:i/>
          <w:iCs/>
        </w:rPr>
        <w:t>void</w:t>
      </w:r>
      <w:r w:rsidRPr="002B207C">
        <w:t>);</w:t>
      </w:r>
    </w:p>
    <w:p w:rsidR="003E19DD" w:rsidRDefault="003E19DD" w:rsidP="002B207C"/>
    <w:p w:rsidR="002B207C" w:rsidRDefault="00887F26" w:rsidP="002B207C">
      <w:r w:rsidRPr="00887F26">
        <w:t>void </w:t>
      </w:r>
      <w:r w:rsidRPr="00887F26">
        <w:rPr>
          <w:b/>
          <w:bCs/>
        </w:rPr>
        <w:t>glViewport</w:t>
      </w:r>
      <w:r w:rsidRPr="00887F26">
        <w:t>(GLint  </w:t>
      </w:r>
      <w:r w:rsidRPr="00887F26">
        <w:rPr>
          <w:i/>
          <w:iCs/>
        </w:rPr>
        <w:t>x</w:t>
      </w:r>
      <w:r w:rsidRPr="00887F26">
        <w:t>, GLint  </w:t>
      </w:r>
      <w:r w:rsidRPr="00887F26">
        <w:rPr>
          <w:i/>
          <w:iCs/>
        </w:rPr>
        <w:t>y</w:t>
      </w:r>
      <w:r w:rsidRPr="00887F26">
        <w:t>, GLsizei  </w:t>
      </w:r>
      <w:r w:rsidRPr="00887F26">
        <w:rPr>
          <w:i/>
          <w:iCs/>
        </w:rPr>
        <w:t>width</w:t>
      </w:r>
      <w:r w:rsidRPr="00887F26">
        <w:t>, GLsizei  </w:t>
      </w:r>
      <w:r w:rsidRPr="00887F26">
        <w:rPr>
          <w:i/>
          <w:iCs/>
        </w:rPr>
        <w:t>height</w:t>
      </w:r>
      <w:r w:rsidRPr="00887F26">
        <w:t>);</w:t>
      </w:r>
    </w:p>
    <w:p w:rsidR="00887F26" w:rsidRPr="00887F26" w:rsidRDefault="00887F26" w:rsidP="00887F26">
      <w:pPr>
        <w:ind w:left="720"/>
      </w:pPr>
      <w:r w:rsidRPr="00887F26">
        <w:rPr>
          <w:i/>
          <w:iCs/>
        </w:rPr>
        <w:t>x</w:t>
      </w:r>
      <w:r w:rsidRPr="00887F26">
        <w:t>, </w:t>
      </w:r>
      <w:r w:rsidRPr="00887F26">
        <w:rPr>
          <w:i/>
          <w:iCs/>
        </w:rPr>
        <w:t>y</w:t>
      </w:r>
    </w:p>
    <w:p w:rsidR="00887F26" w:rsidRPr="00887F26" w:rsidRDefault="00887F26" w:rsidP="00887F26">
      <w:pPr>
        <w:ind w:left="1440"/>
      </w:pPr>
      <w:r w:rsidRPr="00887F26">
        <w:t>Specify the lower left corner of the viewport rectangle, in pixels. The initial value is (0,0).</w:t>
      </w:r>
    </w:p>
    <w:p w:rsidR="00887F26" w:rsidRPr="00887F26" w:rsidRDefault="00887F26" w:rsidP="00887F26">
      <w:pPr>
        <w:ind w:left="720"/>
      </w:pPr>
      <w:r w:rsidRPr="00887F26">
        <w:rPr>
          <w:i/>
          <w:iCs/>
        </w:rPr>
        <w:t>width</w:t>
      </w:r>
      <w:r w:rsidRPr="00887F26">
        <w:t>, </w:t>
      </w:r>
      <w:r w:rsidRPr="00887F26">
        <w:rPr>
          <w:i/>
          <w:iCs/>
        </w:rPr>
        <w:t>height</w:t>
      </w:r>
    </w:p>
    <w:p w:rsidR="00887F26" w:rsidRDefault="00887F26" w:rsidP="00887F26">
      <w:pPr>
        <w:ind w:left="1440"/>
      </w:pPr>
      <w:r w:rsidRPr="00887F26">
        <w:t>Specify the width and height of the viewport. When a GL context is first attached to a window, </w:t>
      </w:r>
      <w:r w:rsidRPr="00887F26">
        <w:rPr>
          <w:i/>
          <w:iCs/>
        </w:rPr>
        <w:t>width</w:t>
      </w:r>
      <w:r w:rsidRPr="00887F26">
        <w:t> and </w:t>
      </w:r>
      <w:r w:rsidRPr="00887F26">
        <w:rPr>
          <w:i/>
          <w:iCs/>
        </w:rPr>
        <w:t>height</w:t>
      </w:r>
      <w:r w:rsidRPr="00887F26">
        <w:t> are set to the dimensions of that window.</w:t>
      </w:r>
    </w:p>
    <w:p w:rsidR="003E19DD" w:rsidRDefault="003E19DD" w:rsidP="00887F26">
      <w:pPr>
        <w:ind w:left="1440"/>
      </w:pPr>
    </w:p>
    <w:p w:rsidR="00816485" w:rsidRDefault="00816485" w:rsidP="00816485">
      <w:r>
        <w:t xml:space="preserve">void </w:t>
      </w:r>
      <w:r w:rsidRPr="00816485">
        <w:rPr>
          <w:b/>
        </w:rPr>
        <w:t>glVertex3f</w:t>
      </w:r>
      <w:r>
        <w:t xml:space="preserve">(GLfloat </w:t>
      </w:r>
      <w:r w:rsidRPr="003E19DD">
        <w:rPr>
          <w:i/>
        </w:rPr>
        <w:t>x</w:t>
      </w:r>
      <w:r>
        <w:t xml:space="preserve">, GLfloat </w:t>
      </w:r>
      <w:r w:rsidRPr="003E19DD">
        <w:rPr>
          <w:i/>
        </w:rPr>
        <w:t>y</w:t>
      </w:r>
      <w:r>
        <w:t xml:space="preserve">, </w:t>
      </w:r>
      <w:r>
        <w:t xml:space="preserve">GLfloat </w:t>
      </w:r>
      <w:r w:rsidRPr="003E19DD">
        <w:rPr>
          <w:i/>
        </w:rPr>
        <w:t>z</w:t>
      </w:r>
      <w:r>
        <w:t>);</w:t>
      </w:r>
    </w:p>
    <w:p w:rsidR="00816485" w:rsidRPr="00816485" w:rsidRDefault="00816485" w:rsidP="00816485">
      <w:pPr>
        <w:ind w:left="720"/>
      </w:pPr>
      <w:r w:rsidRPr="00816485">
        <w:rPr>
          <w:i/>
          <w:iCs/>
        </w:rPr>
        <w:t>x</w:t>
      </w:r>
      <w:r w:rsidRPr="00816485">
        <w:t>, </w:t>
      </w:r>
      <w:r w:rsidRPr="00816485">
        <w:rPr>
          <w:i/>
          <w:iCs/>
        </w:rPr>
        <w:t>y</w:t>
      </w:r>
      <w:r w:rsidRPr="00816485">
        <w:t>, </w:t>
      </w:r>
      <w:r w:rsidRPr="00816485">
        <w:rPr>
          <w:i/>
          <w:iCs/>
        </w:rPr>
        <w:t>z</w:t>
      </w:r>
      <w:r w:rsidRPr="00816485">
        <w:t>, </w:t>
      </w:r>
      <w:r w:rsidRPr="00816485">
        <w:rPr>
          <w:i/>
          <w:iCs/>
        </w:rPr>
        <w:t>w</w:t>
      </w:r>
    </w:p>
    <w:p w:rsidR="00816485" w:rsidRDefault="00816485" w:rsidP="00816485">
      <w:pPr>
        <w:ind w:left="1440"/>
      </w:pPr>
      <w:r w:rsidRPr="00816485">
        <w:t>Specify </w:t>
      </w:r>
      <w:r w:rsidRPr="00816485">
        <w:rPr>
          <w:i/>
          <w:iCs/>
        </w:rPr>
        <w:t>x</w:t>
      </w:r>
      <w:r w:rsidRPr="00816485">
        <w:t>, </w:t>
      </w:r>
      <w:r w:rsidRPr="00816485">
        <w:rPr>
          <w:i/>
          <w:iCs/>
        </w:rPr>
        <w:t>y</w:t>
      </w:r>
      <w:r w:rsidRPr="00816485">
        <w:t>, </w:t>
      </w:r>
      <w:r w:rsidRPr="00816485">
        <w:rPr>
          <w:i/>
          <w:iCs/>
        </w:rPr>
        <w:t>z</w:t>
      </w:r>
      <w:r w:rsidRPr="00816485">
        <w:t>, and </w:t>
      </w:r>
      <w:r w:rsidRPr="00816485">
        <w:rPr>
          <w:i/>
          <w:iCs/>
        </w:rPr>
        <w:t>w</w:t>
      </w:r>
      <w:r w:rsidRPr="00816485">
        <w:t> coordinates of a vertex. Not all parameters are present in all forms of the command.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Function synopsis"/>
      </w:tblPr>
      <w:tblGrid>
        <w:gridCol w:w="1697"/>
        <w:gridCol w:w="1757"/>
      </w:tblGrid>
      <w:tr w:rsidR="00816485" w:rsidRPr="00816485" w:rsidTr="00816485">
        <w:trPr>
          <w:tblCellSpacing w:w="15" w:type="dxa"/>
        </w:trPr>
        <w:tc>
          <w:tcPr>
            <w:tcW w:w="0" w:type="auto"/>
            <w:vAlign w:val="center"/>
            <w:hideMark/>
          </w:tcPr>
          <w:p w:rsidR="00816485" w:rsidRPr="00816485" w:rsidRDefault="00816485" w:rsidP="00816485">
            <w:r w:rsidRPr="00816485">
              <w:t>void </w:t>
            </w:r>
            <w:r w:rsidRPr="00816485">
              <w:rPr>
                <w:b/>
                <w:bCs/>
              </w:rPr>
              <w:t>glVertex3fv</w:t>
            </w:r>
            <w:r w:rsidRPr="00816485">
              <w:t>(</w:t>
            </w:r>
          </w:p>
        </w:tc>
        <w:tc>
          <w:tcPr>
            <w:tcW w:w="0" w:type="auto"/>
            <w:vAlign w:val="center"/>
            <w:hideMark/>
          </w:tcPr>
          <w:p w:rsidR="00816485" w:rsidRPr="00816485" w:rsidRDefault="00816485" w:rsidP="00816485">
            <w:r w:rsidRPr="00816485">
              <w:t>const GLfloat * </w:t>
            </w:r>
            <w:r w:rsidRPr="00816485">
              <w:rPr>
                <w:i/>
                <w:iCs/>
              </w:rPr>
              <w:t>v</w:t>
            </w:r>
            <w:r w:rsidRPr="00816485">
              <w:t>);</w:t>
            </w:r>
          </w:p>
        </w:tc>
      </w:tr>
    </w:tbl>
    <w:p w:rsidR="00816485" w:rsidRPr="00816485" w:rsidRDefault="00816485" w:rsidP="00816485">
      <w:pPr>
        <w:ind w:left="720"/>
      </w:pPr>
      <w:r w:rsidRPr="00816485">
        <w:rPr>
          <w:i/>
          <w:iCs/>
        </w:rPr>
        <w:t>v</w:t>
      </w:r>
    </w:p>
    <w:p w:rsidR="003E19DD" w:rsidRDefault="00816485" w:rsidP="003E19DD">
      <w:pPr>
        <w:ind w:left="1440"/>
      </w:pPr>
      <w:r w:rsidRPr="00816485">
        <w:t>Specifies a pointer to an array of two, three, or four elements. The elements of a two-element array are x and y; of a three-element array, x, y, and z; and of a four-element array, x, y, z, and w.</w:t>
      </w:r>
    </w:p>
    <w:p w:rsidR="003E19DD" w:rsidRDefault="003E19DD" w:rsidP="003E19DD">
      <w:pPr>
        <w:ind w:left="1440"/>
      </w:pPr>
    </w:p>
    <w:p w:rsidR="003E19DD" w:rsidRDefault="003E19DD" w:rsidP="003E19DD">
      <w:r>
        <w:t>v</w:t>
      </w:r>
      <w:r>
        <w:t xml:space="preserve">oid </w:t>
      </w:r>
      <w:r w:rsidRPr="003E19DD">
        <w:rPr>
          <w:b/>
        </w:rPr>
        <w:t>glMateriali</w:t>
      </w:r>
      <w:r>
        <w:t xml:space="preserve">(GLenum </w:t>
      </w:r>
      <w:r w:rsidRPr="003E19DD">
        <w:rPr>
          <w:i/>
        </w:rPr>
        <w:t>face</w:t>
      </w:r>
      <w:r>
        <w:t xml:space="preserve">, GLenum </w:t>
      </w:r>
      <w:r w:rsidRPr="003E19DD">
        <w:rPr>
          <w:i/>
        </w:rPr>
        <w:t>pname</w:t>
      </w:r>
      <w:r>
        <w:t xml:space="preserve">, GLint </w:t>
      </w:r>
      <w:r w:rsidRPr="003E19DD">
        <w:rPr>
          <w:i/>
        </w:rPr>
        <w:t>param</w:t>
      </w:r>
      <w:r>
        <w:t>);</w:t>
      </w:r>
    </w:p>
    <w:p w:rsidR="003E19DD" w:rsidRPr="003E19DD" w:rsidRDefault="003E19DD" w:rsidP="003E19DD">
      <w:pPr>
        <w:ind w:left="720"/>
      </w:pPr>
      <w:r w:rsidRPr="003E19DD">
        <w:rPr>
          <w:i/>
          <w:iCs/>
        </w:rPr>
        <w:t>face</w:t>
      </w:r>
    </w:p>
    <w:p w:rsidR="003E19DD" w:rsidRPr="003E19DD" w:rsidRDefault="003E19DD" w:rsidP="003E19DD">
      <w:pPr>
        <w:ind w:left="1440"/>
      </w:pPr>
      <w:r w:rsidRPr="003E19DD">
        <w:t>Specifies which face or faces are being updated. Must be one of GL_FRONT, GL_BACK, orGL_FRONT_AND_BACK.</w:t>
      </w:r>
    </w:p>
    <w:p w:rsidR="003E19DD" w:rsidRPr="003E19DD" w:rsidRDefault="003E19DD" w:rsidP="003E19DD">
      <w:pPr>
        <w:ind w:left="720"/>
      </w:pPr>
      <w:r w:rsidRPr="003E19DD">
        <w:rPr>
          <w:i/>
          <w:iCs/>
        </w:rPr>
        <w:t>pname</w:t>
      </w:r>
    </w:p>
    <w:p w:rsidR="003E19DD" w:rsidRPr="003E19DD" w:rsidRDefault="003E19DD" w:rsidP="003E19DD">
      <w:pPr>
        <w:ind w:left="1440"/>
      </w:pPr>
      <w:r w:rsidRPr="003E19DD">
        <w:lastRenderedPageBreak/>
        <w:t>Specifies the single-valued material parameter of the face or faces that is being updated. Must be GL_SHININESS.</w:t>
      </w:r>
    </w:p>
    <w:p w:rsidR="003E19DD" w:rsidRPr="003E19DD" w:rsidRDefault="003E19DD" w:rsidP="003E19DD">
      <w:pPr>
        <w:ind w:left="720"/>
      </w:pPr>
      <w:r w:rsidRPr="003E19DD">
        <w:rPr>
          <w:i/>
          <w:iCs/>
        </w:rPr>
        <w:t>param</w:t>
      </w:r>
    </w:p>
    <w:p w:rsidR="003E19DD" w:rsidRDefault="003E19DD" w:rsidP="003E19DD">
      <w:pPr>
        <w:ind w:left="720" w:firstLine="720"/>
      </w:pPr>
      <w:r w:rsidRPr="003E19DD">
        <w:t>Specifies the value that parameter GL_SHININESS will be set to.</w:t>
      </w:r>
    </w:p>
    <w:p w:rsidR="003E19DD" w:rsidRDefault="003E19DD" w:rsidP="003E19DD">
      <w:r>
        <w:t xml:space="preserve">void </w:t>
      </w:r>
      <w:r w:rsidRPr="003E19DD">
        <w:rPr>
          <w:b/>
        </w:rPr>
        <w:t>glMaterialfv</w:t>
      </w:r>
      <w:r>
        <w:t xml:space="preserve">(GLenum </w:t>
      </w:r>
      <w:r w:rsidRPr="003E19DD">
        <w:rPr>
          <w:i/>
        </w:rPr>
        <w:t>face</w:t>
      </w:r>
      <w:r>
        <w:t xml:space="preserve">, GLenum </w:t>
      </w:r>
      <w:r w:rsidRPr="003E19DD">
        <w:rPr>
          <w:i/>
        </w:rPr>
        <w:t>pname</w:t>
      </w:r>
      <w:r>
        <w:t>, const GLfloat *</w:t>
      </w:r>
      <w:r w:rsidRPr="003E19DD">
        <w:rPr>
          <w:i/>
        </w:rPr>
        <w:t>params</w:t>
      </w:r>
      <w:r>
        <w:t>);</w:t>
      </w:r>
    </w:p>
    <w:p w:rsidR="003E19DD" w:rsidRPr="003E19DD" w:rsidRDefault="003E19DD" w:rsidP="003E19DD">
      <w:pPr>
        <w:ind w:left="720"/>
      </w:pPr>
      <w:r w:rsidRPr="003E19DD">
        <w:rPr>
          <w:i/>
          <w:iCs/>
        </w:rPr>
        <w:t>face</w:t>
      </w:r>
    </w:p>
    <w:p w:rsidR="003E19DD" w:rsidRPr="003E19DD" w:rsidRDefault="003E19DD" w:rsidP="003E19DD">
      <w:pPr>
        <w:ind w:left="1440"/>
      </w:pPr>
      <w:r w:rsidRPr="003E19DD">
        <w:t>Specifies which face or faces are being updated. Must be one of GL_FRONT, GL_BACK, orGL_FRONT_AND_BACK.</w:t>
      </w:r>
    </w:p>
    <w:p w:rsidR="003E19DD" w:rsidRPr="003E19DD" w:rsidRDefault="003E19DD" w:rsidP="003E19DD">
      <w:pPr>
        <w:ind w:left="720"/>
      </w:pPr>
      <w:r w:rsidRPr="003E19DD">
        <w:rPr>
          <w:i/>
          <w:iCs/>
        </w:rPr>
        <w:t>pname</w:t>
      </w:r>
    </w:p>
    <w:p w:rsidR="003E19DD" w:rsidRPr="003E19DD" w:rsidRDefault="003E19DD" w:rsidP="003E19DD">
      <w:pPr>
        <w:ind w:left="1440"/>
      </w:pPr>
      <w:r w:rsidRPr="003E19DD">
        <w:t>Specifies the material parameter of the face or faces that is being updated. Must be one ofGL_AMBIENT, GL_DIFFUSE, GL_SPECULAR, GL_EMISSION, GL_SHININESS, GL_AMBIENT_AND_DIFFUSE, or GL_COLOR_INDEXES.</w:t>
      </w:r>
    </w:p>
    <w:p w:rsidR="003E19DD" w:rsidRPr="003E19DD" w:rsidRDefault="003E19DD" w:rsidP="003E19DD">
      <w:pPr>
        <w:ind w:left="720"/>
      </w:pPr>
      <w:r w:rsidRPr="003E19DD">
        <w:rPr>
          <w:i/>
          <w:iCs/>
        </w:rPr>
        <w:t>params</w:t>
      </w:r>
    </w:p>
    <w:p w:rsidR="003E19DD" w:rsidRDefault="003E19DD" w:rsidP="003E19DD">
      <w:pPr>
        <w:ind w:left="720" w:firstLine="720"/>
      </w:pPr>
      <w:r w:rsidRPr="003E19DD">
        <w:t>Specifies a pointer to the value or values that </w:t>
      </w:r>
      <w:r w:rsidRPr="003E19DD">
        <w:rPr>
          <w:i/>
          <w:iCs/>
        </w:rPr>
        <w:t>pname</w:t>
      </w:r>
      <w:r w:rsidRPr="003E19DD">
        <w:t> will be set to.</w:t>
      </w:r>
    </w:p>
    <w:p w:rsidR="003E19DD" w:rsidRDefault="003E19DD" w:rsidP="003E19DD">
      <w:r>
        <w:t xml:space="preserve">void </w:t>
      </w:r>
      <w:r w:rsidRPr="003E19DD">
        <w:rPr>
          <w:b/>
        </w:rPr>
        <w:t>glColor3f</w:t>
      </w:r>
      <w:r>
        <w:t>(</w:t>
      </w:r>
      <w:r>
        <w:tab/>
        <w:t xml:space="preserve">GLfloat </w:t>
      </w:r>
      <w:r w:rsidRPr="003E19DD">
        <w:rPr>
          <w:i/>
        </w:rPr>
        <w:t>red</w:t>
      </w:r>
      <w:r>
        <w:t xml:space="preserve">, GLfloat </w:t>
      </w:r>
      <w:r w:rsidRPr="003E19DD">
        <w:rPr>
          <w:i/>
        </w:rPr>
        <w:t>green</w:t>
      </w:r>
      <w:r>
        <w:t xml:space="preserve">, GLfloat </w:t>
      </w:r>
      <w:r w:rsidRPr="003E19DD">
        <w:rPr>
          <w:i/>
        </w:rPr>
        <w:t>blue</w:t>
      </w:r>
      <w:r>
        <w:t>);</w:t>
      </w:r>
    </w:p>
    <w:p w:rsidR="003E19DD" w:rsidRPr="003E19DD" w:rsidRDefault="003E19DD" w:rsidP="003E19DD">
      <w:pPr>
        <w:ind w:left="720"/>
      </w:pPr>
      <w:r w:rsidRPr="003E19DD">
        <w:rPr>
          <w:i/>
          <w:iCs/>
        </w:rPr>
        <w:t>red</w:t>
      </w:r>
      <w:r w:rsidRPr="003E19DD">
        <w:t>, </w:t>
      </w:r>
      <w:r w:rsidRPr="003E19DD">
        <w:rPr>
          <w:i/>
          <w:iCs/>
        </w:rPr>
        <w:t>green</w:t>
      </w:r>
      <w:r w:rsidRPr="003E19DD">
        <w:t>, </w:t>
      </w:r>
      <w:r w:rsidRPr="003E19DD">
        <w:rPr>
          <w:i/>
          <w:iCs/>
        </w:rPr>
        <w:t>blue</w:t>
      </w:r>
    </w:p>
    <w:p w:rsidR="003E19DD" w:rsidRPr="003E19DD" w:rsidRDefault="003E19DD" w:rsidP="003E19DD">
      <w:pPr>
        <w:ind w:left="720" w:firstLine="720"/>
      </w:pPr>
      <w:r w:rsidRPr="003E19DD">
        <w:t>Specify new red, green, and blue values for the current color.</w:t>
      </w:r>
    </w:p>
    <w:p w:rsidR="003E19DD" w:rsidRPr="003E19DD" w:rsidRDefault="003E19DD" w:rsidP="003E19DD">
      <w:pPr>
        <w:ind w:left="720"/>
      </w:pPr>
      <w:r w:rsidRPr="003E19DD">
        <w:rPr>
          <w:i/>
          <w:iCs/>
        </w:rPr>
        <w:t>alpha</w:t>
      </w:r>
    </w:p>
    <w:p w:rsidR="003E19DD" w:rsidRDefault="003E19DD" w:rsidP="003E19DD">
      <w:pPr>
        <w:ind w:left="1440"/>
      </w:pPr>
      <w:r w:rsidRPr="003E19DD">
        <w:t>Specifies a new alpha value for the current color. Included only in the four-argumentglColor4 commands.</w:t>
      </w:r>
    </w:p>
    <w:p w:rsidR="00AE256A" w:rsidRDefault="00AE256A" w:rsidP="00AE256A">
      <w:r>
        <w:t xml:space="preserve">void </w:t>
      </w:r>
      <w:r w:rsidRPr="00AE256A">
        <w:rPr>
          <w:b/>
        </w:rPr>
        <w:t>glFrustum</w:t>
      </w:r>
      <w:r>
        <w:t>(</w:t>
      </w:r>
      <w:r>
        <w:t xml:space="preserve">GLdouble </w:t>
      </w:r>
      <w:r w:rsidRPr="00AE256A">
        <w:rPr>
          <w:i/>
        </w:rPr>
        <w:t>left</w:t>
      </w:r>
      <w:r>
        <w:t xml:space="preserve">, </w:t>
      </w:r>
      <w:r>
        <w:t xml:space="preserve">GLdouble </w:t>
      </w:r>
      <w:r w:rsidRPr="00AE256A">
        <w:rPr>
          <w:i/>
        </w:rPr>
        <w:t>right</w:t>
      </w:r>
      <w:r>
        <w:t xml:space="preserve">, </w:t>
      </w:r>
      <w:r>
        <w:t xml:space="preserve">GLdouble </w:t>
      </w:r>
      <w:r w:rsidRPr="00AE256A">
        <w:rPr>
          <w:i/>
        </w:rPr>
        <w:t>bottom</w:t>
      </w:r>
      <w:r>
        <w:t xml:space="preserve">, </w:t>
      </w:r>
      <w:r>
        <w:t xml:space="preserve">GLdouble </w:t>
      </w:r>
      <w:r w:rsidRPr="00AE256A">
        <w:rPr>
          <w:i/>
        </w:rPr>
        <w:t>top</w:t>
      </w:r>
      <w:r>
        <w:t xml:space="preserve">, </w:t>
      </w:r>
      <w:r>
        <w:t xml:space="preserve">GLdouble </w:t>
      </w:r>
      <w:r w:rsidRPr="00AE256A">
        <w:rPr>
          <w:i/>
        </w:rPr>
        <w:t>nearVal</w:t>
      </w:r>
      <w:r>
        <w:t xml:space="preserve">, </w:t>
      </w:r>
      <w:r>
        <w:t xml:space="preserve">GLdouble </w:t>
      </w:r>
      <w:r w:rsidRPr="00AE256A">
        <w:rPr>
          <w:i/>
        </w:rPr>
        <w:t>farVal</w:t>
      </w:r>
      <w:r>
        <w:t>);</w:t>
      </w:r>
    </w:p>
    <w:p w:rsidR="00AE256A" w:rsidRPr="00AE256A" w:rsidRDefault="00AE256A" w:rsidP="00AE256A">
      <w:pPr>
        <w:ind w:left="720"/>
      </w:pPr>
      <w:r w:rsidRPr="00AE256A">
        <w:rPr>
          <w:i/>
          <w:iCs/>
        </w:rPr>
        <w:t>left</w:t>
      </w:r>
      <w:r w:rsidRPr="00AE256A">
        <w:t>, </w:t>
      </w:r>
      <w:r w:rsidRPr="00AE256A">
        <w:rPr>
          <w:i/>
          <w:iCs/>
        </w:rPr>
        <w:t>right</w:t>
      </w:r>
    </w:p>
    <w:p w:rsidR="00AE256A" w:rsidRPr="00AE256A" w:rsidRDefault="00AE256A" w:rsidP="00AE256A">
      <w:pPr>
        <w:ind w:left="720" w:firstLine="720"/>
      </w:pPr>
      <w:r w:rsidRPr="00AE256A">
        <w:t>Specify the coordinates for the left and right vertical clipping planes.</w:t>
      </w:r>
    </w:p>
    <w:p w:rsidR="00AE256A" w:rsidRPr="00AE256A" w:rsidRDefault="00AE256A" w:rsidP="00AE256A">
      <w:pPr>
        <w:ind w:left="720"/>
      </w:pPr>
      <w:r w:rsidRPr="00AE256A">
        <w:rPr>
          <w:i/>
          <w:iCs/>
        </w:rPr>
        <w:t>bottom</w:t>
      </w:r>
      <w:r w:rsidRPr="00AE256A">
        <w:t>, </w:t>
      </w:r>
      <w:r w:rsidRPr="00AE256A">
        <w:rPr>
          <w:i/>
          <w:iCs/>
        </w:rPr>
        <w:t>top</w:t>
      </w:r>
    </w:p>
    <w:p w:rsidR="00AE256A" w:rsidRPr="00AE256A" w:rsidRDefault="00AE256A" w:rsidP="00AE256A">
      <w:pPr>
        <w:ind w:left="720" w:firstLine="720"/>
      </w:pPr>
      <w:r w:rsidRPr="00AE256A">
        <w:t>Specify the coordinates for the bottom and top horizontal clipping planes.</w:t>
      </w:r>
    </w:p>
    <w:p w:rsidR="00AE256A" w:rsidRPr="00AE256A" w:rsidRDefault="00AE256A" w:rsidP="00AE256A">
      <w:pPr>
        <w:ind w:left="720"/>
      </w:pPr>
      <w:r w:rsidRPr="00AE256A">
        <w:rPr>
          <w:i/>
          <w:iCs/>
        </w:rPr>
        <w:t>nearVal</w:t>
      </w:r>
      <w:r w:rsidRPr="00AE256A">
        <w:t>, </w:t>
      </w:r>
      <w:r w:rsidRPr="00AE256A">
        <w:rPr>
          <w:i/>
          <w:iCs/>
        </w:rPr>
        <w:t>farVal</w:t>
      </w:r>
    </w:p>
    <w:p w:rsidR="00AE256A" w:rsidRPr="00AE256A" w:rsidRDefault="00AE256A" w:rsidP="00AE256A">
      <w:pPr>
        <w:ind w:left="1440"/>
      </w:pPr>
      <w:r w:rsidRPr="00AE256A">
        <w:t>Specify the distances to the near and far depth clipping planes. Both distances must be positive.</w:t>
      </w:r>
    </w:p>
    <w:p w:rsidR="00AE256A" w:rsidRDefault="007123DD" w:rsidP="007123DD">
      <w:r>
        <w:t>voi</w:t>
      </w:r>
      <w:r>
        <w:t xml:space="preserve">d </w:t>
      </w:r>
      <w:r w:rsidRPr="007123DD">
        <w:rPr>
          <w:b/>
        </w:rPr>
        <w:t>glGetDoublev</w:t>
      </w:r>
      <w:r>
        <w:t xml:space="preserve">(GLenum </w:t>
      </w:r>
      <w:r w:rsidRPr="007123DD">
        <w:rPr>
          <w:i/>
        </w:rPr>
        <w:t>pname</w:t>
      </w:r>
      <w:r>
        <w:t xml:space="preserve">, GLdouble * </w:t>
      </w:r>
      <w:r w:rsidRPr="007123DD">
        <w:rPr>
          <w:i/>
        </w:rPr>
        <w:t>params</w:t>
      </w:r>
      <w:r>
        <w:t>);</w:t>
      </w:r>
    </w:p>
    <w:p w:rsidR="007123DD" w:rsidRPr="007123DD" w:rsidRDefault="007123DD" w:rsidP="007123DD">
      <w:pPr>
        <w:ind w:left="720"/>
      </w:pPr>
      <w:r w:rsidRPr="007123DD">
        <w:rPr>
          <w:i/>
          <w:iCs/>
        </w:rPr>
        <w:t>pname</w:t>
      </w:r>
    </w:p>
    <w:p w:rsidR="007123DD" w:rsidRPr="007123DD" w:rsidRDefault="007123DD" w:rsidP="007123DD">
      <w:pPr>
        <w:ind w:left="1440"/>
      </w:pPr>
      <w:r w:rsidRPr="007123DD">
        <w:lastRenderedPageBreak/>
        <w:t>Specifies the parameter value to be returned. The symbolic constants in the list below are accepted.</w:t>
      </w:r>
    </w:p>
    <w:p w:rsidR="007123DD" w:rsidRPr="007123DD" w:rsidRDefault="007123DD" w:rsidP="007123DD">
      <w:pPr>
        <w:ind w:left="720"/>
      </w:pPr>
      <w:r w:rsidRPr="007123DD">
        <w:rPr>
          <w:i/>
          <w:iCs/>
        </w:rPr>
        <w:t>params</w:t>
      </w:r>
    </w:p>
    <w:p w:rsidR="007123DD" w:rsidRPr="007123DD" w:rsidRDefault="007123DD" w:rsidP="007123DD">
      <w:pPr>
        <w:ind w:left="720" w:firstLine="720"/>
      </w:pPr>
      <w:r w:rsidRPr="007123DD">
        <w:t>Returns the value or values of the specified parameter.</w:t>
      </w:r>
    </w:p>
    <w:p w:rsidR="001C1124" w:rsidRDefault="007123DD" w:rsidP="007123DD">
      <w:r>
        <w:t xml:space="preserve">void </w:t>
      </w:r>
      <w:r w:rsidRPr="007123DD">
        <w:rPr>
          <w:b/>
        </w:rPr>
        <w:t>glLightf</w:t>
      </w:r>
      <w:r>
        <w:t xml:space="preserve">(GLenum </w:t>
      </w:r>
      <w:r w:rsidRPr="007123DD">
        <w:rPr>
          <w:i/>
        </w:rPr>
        <w:t>light</w:t>
      </w:r>
      <w:r>
        <w:t xml:space="preserve">, </w:t>
      </w:r>
      <w:r>
        <w:t xml:space="preserve">GLenum </w:t>
      </w:r>
      <w:r w:rsidRPr="007123DD">
        <w:rPr>
          <w:i/>
        </w:rPr>
        <w:t>pname</w:t>
      </w:r>
      <w:r>
        <w:t>,</w:t>
      </w:r>
      <w:r>
        <w:t xml:space="preserve"> </w:t>
      </w:r>
      <w:r>
        <w:t xml:space="preserve">GLfloat </w:t>
      </w:r>
      <w:r w:rsidRPr="007123DD">
        <w:rPr>
          <w:i/>
        </w:rPr>
        <w:t>param</w:t>
      </w:r>
      <w:r>
        <w:t>);</w:t>
      </w:r>
    </w:p>
    <w:p w:rsidR="007123DD" w:rsidRPr="007123DD" w:rsidRDefault="007123DD" w:rsidP="007123DD">
      <w:pPr>
        <w:ind w:left="720"/>
      </w:pPr>
      <w:r w:rsidRPr="007123DD">
        <w:rPr>
          <w:i/>
          <w:iCs/>
        </w:rPr>
        <w:t>light</w:t>
      </w:r>
    </w:p>
    <w:p w:rsidR="007123DD" w:rsidRPr="007123DD" w:rsidRDefault="007123DD" w:rsidP="007123DD">
      <w:pPr>
        <w:ind w:left="1440"/>
      </w:pPr>
      <w:r w:rsidRPr="007123DD">
        <w:t>Specifies a light. The number of lights depends on the implementation, but at least eight lights are supported. They are identified by symbolic names of the form GL_LIGHT i, where i ranges from 0 to the value of GL_MAX_LIGHTS - 1.</w:t>
      </w:r>
    </w:p>
    <w:p w:rsidR="007123DD" w:rsidRPr="007123DD" w:rsidRDefault="007123DD" w:rsidP="007123DD">
      <w:pPr>
        <w:ind w:left="720"/>
      </w:pPr>
      <w:r w:rsidRPr="007123DD">
        <w:rPr>
          <w:i/>
          <w:iCs/>
        </w:rPr>
        <w:t>pname</w:t>
      </w:r>
    </w:p>
    <w:p w:rsidR="007123DD" w:rsidRPr="007123DD" w:rsidRDefault="007123DD" w:rsidP="007123DD">
      <w:pPr>
        <w:ind w:left="1440"/>
      </w:pPr>
      <w:r w:rsidRPr="007123DD">
        <w:t>Specifies a single-valued light source parameter for </w:t>
      </w:r>
      <w:r w:rsidRPr="007123DD">
        <w:rPr>
          <w:i/>
          <w:iCs/>
        </w:rPr>
        <w:t>light</w:t>
      </w:r>
      <w:r w:rsidRPr="007123DD">
        <w:t>. GL_SPOT_EXPONENT,GL_SPOT_CUTOFF, GL_CONSTANT_ATTENUATION, GL_LINEAR_ATTENUATION, andGL_QUADRATIC_ATTENUATION are accepted.</w:t>
      </w:r>
    </w:p>
    <w:p w:rsidR="007123DD" w:rsidRPr="007123DD" w:rsidRDefault="007123DD" w:rsidP="007123DD">
      <w:pPr>
        <w:ind w:left="720"/>
      </w:pPr>
      <w:r w:rsidRPr="007123DD">
        <w:rPr>
          <w:i/>
          <w:iCs/>
        </w:rPr>
        <w:t>param</w:t>
      </w:r>
    </w:p>
    <w:p w:rsidR="007123DD" w:rsidRPr="007123DD" w:rsidRDefault="007123DD" w:rsidP="007123DD">
      <w:pPr>
        <w:ind w:left="720" w:firstLine="720"/>
      </w:pPr>
      <w:r w:rsidRPr="007123DD">
        <w:t>Specifies the value that parameter </w:t>
      </w:r>
      <w:r w:rsidRPr="007123DD">
        <w:rPr>
          <w:i/>
          <w:iCs/>
        </w:rPr>
        <w:t>pname</w:t>
      </w:r>
      <w:r w:rsidRPr="007123DD">
        <w:t> of light source </w:t>
      </w:r>
      <w:r w:rsidRPr="007123DD">
        <w:rPr>
          <w:i/>
          <w:iCs/>
        </w:rPr>
        <w:t>light</w:t>
      </w:r>
      <w:r w:rsidRPr="007123DD">
        <w:t> will be set to.</w:t>
      </w:r>
    </w:p>
    <w:p w:rsidR="007123DD" w:rsidRDefault="00A37BC7" w:rsidP="007123DD">
      <w:r w:rsidRPr="00A37BC7">
        <w:t>void </w:t>
      </w:r>
      <w:r w:rsidRPr="00A37BC7">
        <w:rPr>
          <w:b/>
          <w:bCs/>
        </w:rPr>
        <w:t>glPointSize</w:t>
      </w:r>
      <w:r w:rsidRPr="00A37BC7">
        <w:t>(GLfloat </w:t>
      </w:r>
      <w:r w:rsidRPr="00A37BC7">
        <w:rPr>
          <w:i/>
          <w:iCs/>
        </w:rPr>
        <w:t>size</w:t>
      </w:r>
      <w:r w:rsidRPr="00A37BC7">
        <w:t>);</w:t>
      </w:r>
    </w:p>
    <w:p w:rsidR="00A37BC7" w:rsidRPr="00A37BC7" w:rsidRDefault="00A37BC7" w:rsidP="00A37BC7">
      <w:pPr>
        <w:ind w:left="720"/>
      </w:pPr>
      <w:r w:rsidRPr="00A37BC7">
        <w:rPr>
          <w:i/>
          <w:iCs/>
        </w:rPr>
        <w:t>size</w:t>
      </w:r>
    </w:p>
    <w:p w:rsidR="00A37BC7" w:rsidRPr="00A37BC7" w:rsidRDefault="00A37BC7" w:rsidP="00A37BC7">
      <w:pPr>
        <w:ind w:left="720" w:firstLine="720"/>
      </w:pPr>
      <w:r w:rsidRPr="00A37BC7">
        <w:t>Specifies the diameter of rasterized points. The initial value is 1.</w:t>
      </w:r>
    </w:p>
    <w:p w:rsidR="00A37BC7" w:rsidRDefault="00C1756C" w:rsidP="00C1756C">
      <w:r>
        <w:t xml:space="preserve">void </w:t>
      </w:r>
      <w:r w:rsidRPr="00C1756C">
        <w:rPr>
          <w:b/>
        </w:rPr>
        <w:t>glRotated</w:t>
      </w:r>
      <w:r>
        <w:t xml:space="preserve">(GLdouble </w:t>
      </w:r>
      <w:r w:rsidRPr="00C1756C">
        <w:rPr>
          <w:i/>
        </w:rPr>
        <w:t>angle</w:t>
      </w:r>
      <w:r>
        <w:t xml:space="preserve">, GLdouble </w:t>
      </w:r>
      <w:r w:rsidRPr="00C1756C">
        <w:rPr>
          <w:i/>
        </w:rPr>
        <w:t>x</w:t>
      </w:r>
      <w:r>
        <w:t xml:space="preserve">, GLdouble </w:t>
      </w:r>
      <w:r w:rsidRPr="00C1756C">
        <w:rPr>
          <w:i/>
        </w:rPr>
        <w:t>y</w:t>
      </w:r>
      <w:r>
        <w:t xml:space="preserve">, </w:t>
      </w:r>
      <w:r>
        <w:t xml:space="preserve">GLdouble </w:t>
      </w:r>
      <w:r w:rsidRPr="00C1756C">
        <w:rPr>
          <w:i/>
        </w:rPr>
        <w:t>z</w:t>
      </w:r>
      <w:r>
        <w:t>);</w:t>
      </w:r>
    </w:p>
    <w:p w:rsidR="00C1756C" w:rsidRPr="00C1756C" w:rsidRDefault="00C1756C" w:rsidP="00C1756C">
      <w:pPr>
        <w:ind w:left="720"/>
      </w:pPr>
      <w:r w:rsidRPr="00C1756C">
        <w:rPr>
          <w:i/>
          <w:iCs/>
        </w:rPr>
        <w:t>angle</w:t>
      </w:r>
    </w:p>
    <w:p w:rsidR="00C1756C" w:rsidRPr="00C1756C" w:rsidRDefault="00C1756C" w:rsidP="00C1756C">
      <w:pPr>
        <w:ind w:left="720" w:firstLine="720"/>
      </w:pPr>
      <w:r w:rsidRPr="00C1756C">
        <w:t>Specifies the angle of rotation, in degrees.</w:t>
      </w:r>
    </w:p>
    <w:p w:rsidR="00C1756C" w:rsidRPr="00C1756C" w:rsidRDefault="00C1756C" w:rsidP="00C1756C">
      <w:pPr>
        <w:ind w:left="720"/>
      </w:pPr>
      <w:r w:rsidRPr="00C1756C">
        <w:rPr>
          <w:i/>
          <w:iCs/>
        </w:rPr>
        <w:t>x</w:t>
      </w:r>
      <w:r w:rsidRPr="00C1756C">
        <w:t>, </w:t>
      </w:r>
      <w:r w:rsidRPr="00C1756C">
        <w:rPr>
          <w:i/>
          <w:iCs/>
        </w:rPr>
        <w:t>y</w:t>
      </w:r>
      <w:r w:rsidRPr="00C1756C">
        <w:t>, </w:t>
      </w:r>
      <w:r w:rsidRPr="00C1756C">
        <w:rPr>
          <w:i/>
          <w:iCs/>
        </w:rPr>
        <w:t>z</w:t>
      </w:r>
    </w:p>
    <w:p w:rsidR="00C1756C" w:rsidRPr="00C1756C" w:rsidRDefault="00C1756C" w:rsidP="00C1756C">
      <w:pPr>
        <w:ind w:left="720" w:firstLine="720"/>
      </w:pPr>
      <w:r w:rsidRPr="00C1756C">
        <w:t>Specify the </w:t>
      </w:r>
      <w:r w:rsidRPr="00C1756C">
        <w:rPr>
          <w:i/>
          <w:iCs/>
        </w:rPr>
        <w:t>x</w:t>
      </w:r>
      <w:r w:rsidRPr="00C1756C">
        <w:t>, </w:t>
      </w:r>
      <w:r w:rsidRPr="00C1756C">
        <w:rPr>
          <w:i/>
          <w:iCs/>
        </w:rPr>
        <w:t>y</w:t>
      </w:r>
      <w:r w:rsidRPr="00C1756C">
        <w:t>, and </w:t>
      </w:r>
      <w:r w:rsidRPr="00C1756C">
        <w:rPr>
          <w:i/>
          <w:iCs/>
        </w:rPr>
        <w:t>z</w:t>
      </w:r>
      <w:r w:rsidRPr="00C1756C">
        <w:t> coordinates of a vector, respectively.</w:t>
      </w:r>
    </w:p>
    <w:p w:rsidR="00C1756C" w:rsidRDefault="00C1756C" w:rsidP="00C1756C">
      <w:r>
        <w:t xml:space="preserve">void </w:t>
      </w:r>
      <w:r w:rsidRPr="00C1756C">
        <w:rPr>
          <w:b/>
        </w:rPr>
        <w:t>glScaled</w:t>
      </w:r>
      <w:r>
        <w:t xml:space="preserve">(GLdouble </w:t>
      </w:r>
      <w:r w:rsidRPr="00C1756C">
        <w:rPr>
          <w:i/>
        </w:rPr>
        <w:t>x</w:t>
      </w:r>
      <w:r>
        <w:t xml:space="preserve">, GLdouble </w:t>
      </w:r>
      <w:r w:rsidRPr="00C1756C">
        <w:rPr>
          <w:i/>
        </w:rPr>
        <w:t>y</w:t>
      </w:r>
      <w:r>
        <w:t xml:space="preserve">, GLdouble </w:t>
      </w:r>
      <w:r w:rsidRPr="00C1756C">
        <w:rPr>
          <w:i/>
        </w:rPr>
        <w:t>z</w:t>
      </w:r>
      <w:r>
        <w:t>);</w:t>
      </w:r>
    </w:p>
    <w:p w:rsidR="00C1756C" w:rsidRPr="00C1756C" w:rsidRDefault="00C1756C" w:rsidP="00C1756C">
      <w:pPr>
        <w:ind w:left="720"/>
      </w:pPr>
      <w:r w:rsidRPr="00C1756C">
        <w:rPr>
          <w:i/>
          <w:iCs/>
        </w:rPr>
        <w:t>x</w:t>
      </w:r>
      <w:r w:rsidRPr="00C1756C">
        <w:t>, </w:t>
      </w:r>
      <w:r w:rsidRPr="00C1756C">
        <w:rPr>
          <w:i/>
          <w:iCs/>
        </w:rPr>
        <w:t>y</w:t>
      </w:r>
      <w:r w:rsidRPr="00C1756C">
        <w:t>, </w:t>
      </w:r>
      <w:r w:rsidRPr="00C1756C">
        <w:rPr>
          <w:i/>
          <w:iCs/>
        </w:rPr>
        <w:t>z</w:t>
      </w:r>
    </w:p>
    <w:p w:rsidR="00C1756C" w:rsidRDefault="00C1756C" w:rsidP="00C1756C">
      <w:pPr>
        <w:ind w:left="720" w:firstLine="720"/>
      </w:pPr>
      <w:r w:rsidRPr="00C1756C">
        <w:t>Specify scale factors along the </w:t>
      </w:r>
      <w:r w:rsidRPr="00C1756C">
        <w:rPr>
          <w:i/>
          <w:iCs/>
        </w:rPr>
        <w:t>x</w:t>
      </w:r>
      <w:r w:rsidRPr="00C1756C">
        <w:t>, </w:t>
      </w:r>
      <w:r w:rsidRPr="00C1756C">
        <w:rPr>
          <w:i/>
          <w:iCs/>
        </w:rPr>
        <w:t>y</w:t>
      </w:r>
      <w:r w:rsidRPr="00C1756C">
        <w:t>, and </w:t>
      </w:r>
      <w:r w:rsidRPr="00C1756C">
        <w:rPr>
          <w:i/>
          <w:iCs/>
        </w:rPr>
        <w:t>z</w:t>
      </w:r>
      <w:r w:rsidRPr="00C1756C">
        <w:t> axes, respectively.</w:t>
      </w:r>
    </w:p>
    <w:p w:rsidR="00C1756C" w:rsidRDefault="00C1756C" w:rsidP="00C1756C">
      <w:r>
        <w:t>v</w:t>
      </w:r>
      <w:r>
        <w:t xml:space="preserve">oid </w:t>
      </w:r>
      <w:r w:rsidRPr="00C1756C">
        <w:rPr>
          <w:b/>
        </w:rPr>
        <w:t>glTranslated</w:t>
      </w:r>
      <w:r>
        <w:t xml:space="preserve">(GLdouble </w:t>
      </w:r>
      <w:r w:rsidRPr="00C1756C">
        <w:rPr>
          <w:i/>
        </w:rPr>
        <w:t>x</w:t>
      </w:r>
      <w:r>
        <w:t xml:space="preserve">, GLdouble </w:t>
      </w:r>
      <w:r w:rsidRPr="00C1756C">
        <w:rPr>
          <w:i/>
        </w:rPr>
        <w:t>y</w:t>
      </w:r>
      <w:r>
        <w:t xml:space="preserve">, GLdouble </w:t>
      </w:r>
      <w:r w:rsidRPr="00C1756C">
        <w:rPr>
          <w:i/>
        </w:rPr>
        <w:t>z</w:t>
      </w:r>
      <w:r>
        <w:t>);</w:t>
      </w:r>
    </w:p>
    <w:p w:rsidR="00C1756C" w:rsidRPr="00C1756C" w:rsidRDefault="00C1756C" w:rsidP="00C1756C">
      <w:pPr>
        <w:ind w:left="720"/>
      </w:pPr>
      <w:r w:rsidRPr="00C1756C">
        <w:rPr>
          <w:i/>
          <w:iCs/>
        </w:rPr>
        <w:t>x</w:t>
      </w:r>
      <w:r w:rsidRPr="00C1756C">
        <w:t>, </w:t>
      </w:r>
      <w:r w:rsidRPr="00C1756C">
        <w:rPr>
          <w:i/>
          <w:iCs/>
        </w:rPr>
        <w:t>y</w:t>
      </w:r>
      <w:r w:rsidRPr="00C1756C">
        <w:t>, </w:t>
      </w:r>
      <w:r w:rsidRPr="00C1756C">
        <w:rPr>
          <w:i/>
          <w:iCs/>
        </w:rPr>
        <w:t>z</w:t>
      </w:r>
    </w:p>
    <w:p w:rsidR="00C1756C" w:rsidRPr="00C1756C" w:rsidRDefault="00C1756C" w:rsidP="00C1756C">
      <w:pPr>
        <w:ind w:left="720" w:firstLine="720"/>
      </w:pPr>
      <w:r w:rsidRPr="00C1756C">
        <w:t>Specify the </w:t>
      </w:r>
      <w:r w:rsidRPr="00C1756C">
        <w:rPr>
          <w:i/>
          <w:iCs/>
        </w:rPr>
        <w:t>x</w:t>
      </w:r>
      <w:r w:rsidRPr="00C1756C">
        <w:t>, </w:t>
      </w:r>
      <w:r w:rsidRPr="00C1756C">
        <w:rPr>
          <w:i/>
          <w:iCs/>
        </w:rPr>
        <w:t>y</w:t>
      </w:r>
      <w:r w:rsidRPr="00C1756C">
        <w:t>, and </w:t>
      </w:r>
      <w:r w:rsidRPr="00C1756C">
        <w:rPr>
          <w:i/>
          <w:iCs/>
        </w:rPr>
        <w:t>z</w:t>
      </w:r>
      <w:r w:rsidRPr="00C1756C">
        <w:t> coordinates of a translation vector.</w:t>
      </w:r>
    </w:p>
    <w:p w:rsidR="00C1756C" w:rsidRDefault="00C1756C" w:rsidP="00C1756C">
      <w:r w:rsidRPr="00C1756C">
        <w:t>void </w:t>
      </w:r>
      <w:r w:rsidRPr="00C1756C">
        <w:rPr>
          <w:b/>
          <w:bCs/>
        </w:rPr>
        <w:t>glTexCoord2f</w:t>
      </w:r>
      <w:r w:rsidRPr="00C1756C">
        <w:t>(GLfloat  </w:t>
      </w:r>
      <w:r w:rsidRPr="00C1756C">
        <w:rPr>
          <w:i/>
          <w:iCs/>
        </w:rPr>
        <w:t>s</w:t>
      </w:r>
      <w:r w:rsidRPr="00C1756C">
        <w:t>, GLfloat  </w:t>
      </w:r>
      <w:r w:rsidRPr="00C1756C">
        <w:rPr>
          <w:i/>
          <w:iCs/>
        </w:rPr>
        <w:t>t</w:t>
      </w:r>
      <w:r w:rsidRPr="00C1756C">
        <w:t>);</w:t>
      </w:r>
    </w:p>
    <w:p w:rsidR="00C1756C" w:rsidRPr="00C1756C" w:rsidRDefault="00C1756C" w:rsidP="00C1756C">
      <w:pPr>
        <w:ind w:left="720"/>
      </w:pPr>
      <w:r w:rsidRPr="00C1756C">
        <w:rPr>
          <w:i/>
          <w:iCs/>
        </w:rPr>
        <w:lastRenderedPageBreak/>
        <w:t>s</w:t>
      </w:r>
      <w:r w:rsidRPr="00C1756C">
        <w:t>, </w:t>
      </w:r>
      <w:r w:rsidRPr="00C1756C">
        <w:rPr>
          <w:i/>
          <w:iCs/>
        </w:rPr>
        <w:t>t</w:t>
      </w:r>
      <w:r w:rsidRPr="00C1756C">
        <w:t>, </w:t>
      </w:r>
      <w:r w:rsidRPr="00C1756C">
        <w:rPr>
          <w:i/>
          <w:iCs/>
        </w:rPr>
        <w:t>r</w:t>
      </w:r>
      <w:r w:rsidRPr="00C1756C">
        <w:t>, </w:t>
      </w:r>
      <w:r w:rsidRPr="00C1756C">
        <w:rPr>
          <w:i/>
          <w:iCs/>
        </w:rPr>
        <w:t>q</w:t>
      </w:r>
    </w:p>
    <w:p w:rsidR="00C1756C" w:rsidRPr="00C1756C" w:rsidRDefault="00C1756C" w:rsidP="00C1756C">
      <w:pPr>
        <w:ind w:left="1440"/>
      </w:pPr>
      <w:r w:rsidRPr="00C1756C">
        <w:t>Specify </w:t>
      </w:r>
      <w:r w:rsidRPr="00C1756C">
        <w:rPr>
          <w:i/>
          <w:iCs/>
        </w:rPr>
        <w:t>s</w:t>
      </w:r>
      <w:r w:rsidRPr="00C1756C">
        <w:t>, </w:t>
      </w:r>
      <w:r w:rsidRPr="00C1756C">
        <w:rPr>
          <w:i/>
          <w:iCs/>
        </w:rPr>
        <w:t>t</w:t>
      </w:r>
      <w:r w:rsidRPr="00C1756C">
        <w:t>, </w:t>
      </w:r>
      <w:r w:rsidRPr="00C1756C">
        <w:rPr>
          <w:i/>
          <w:iCs/>
        </w:rPr>
        <w:t>r</w:t>
      </w:r>
      <w:r w:rsidRPr="00C1756C">
        <w:t>, and </w:t>
      </w:r>
      <w:r w:rsidRPr="00C1756C">
        <w:rPr>
          <w:i/>
          <w:iCs/>
        </w:rPr>
        <w:t>q</w:t>
      </w:r>
      <w:r w:rsidRPr="00C1756C">
        <w:t> texture coordinates. Not all parameters are present in all forms of the command.</w:t>
      </w:r>
    </w:p>
    <w:p w:rsidR="00C1756C" w:rsidRPr="00C1756C" w:rsidRDefault="00C1756C" w:rsidP="00C1756C"/>
    <w:p w:rsidR="00C1756C" w:rsidRDefault="00C1756C" w:rsidP="00C1756C">
      <w:r w:rsidRPr="00C1756C">
        <w:t>void </w:t>
      </w:r>
      <w:r w:rsidRPr="00C1756C">
        <w:rPr>
          <w:b/>
          <w:bCs/>
        </w:rPr>
        <w:t>glBindTexture</w:t>
      </w:r>
      <w:r w:rsidRPr="00C1756C">
        <w:t>(GLenum </w:t>
      </w:r>
      <w:r w:rsidRPr="00C1756C">
        <w:rPr>
          <w:i/>
          <w:iCs/>
        </w:rPr>
        <w:t>target</w:t>
      </w:r>
      <w:r w:rsidRPr="00C1756C">
        <w:t>, GLuint </w:t>
      </w:r>
      <w:r w:rsidRPr="00C1756C">
        <w:rPr>
          <w:i/>
          <w:iCs/>
        </w:rPr>
        <w:t>texture</w:t>
      </w:r>
      <w:r w:rsidRPr="00C1756C">
        <w:t>);</w:t>
      </w:r>
    </w:p>
    <w:p w:rsidR="00C1756C" w:rsidRPr="00C1756C" w:rsidRDefault="00C1756C" w:rsidP="00C1756C">
      <w:pPr>
        <w:ind w:left="720"/>
      </w:pPr>
      <w:r w:rsidRPr="00C1756C">
        <w:rPr>
          <w:i/>
          <w:iCs/>
        </w:rPr>
        <w:t>target</w:t>
      </w:r>
    </w:p>
    <w:p w:rsidR="00C1756C" w:rsidRPr="00C1756C" w:rsidRDefault="00C1756C" w:rsidP="00C1756C">
      <w:pPr>
        <w:ind w:left="1440"/>
      </w:pPr>
      <w:r w:rsidRPr="00C1756C">
        <w:t>Specifies the target to which the texture is bound. Must be either GL_TEXTURE_1D,GL_TEXTURE_2D, GL_TEXTURE_3D, or GL_TEXTURE_CUBE_MAP.</w:t>
      </w:r>
    </w:p>
    <w:p w:rsidR="00C1756C" w:rsidRPr="00C1756C" w:rsidRDefault="00C1756C" w:rsidP="00C1756C">
      <w:pPr>
        <w:ind w:left="720"/>
      </w:pPr>
      <w:r w:rsidRPr="00C1756C">
        <w:rPr>
          <w:i/>
          <w:iCs/>
        </w:rPr>
        <w:t>texture</w:t>
      </w:r>
    </w:p>
    <w:p w:rsidR="00C1756C" w:rsidRPr="00C1756C" w:rsidRDefault="00C1756C" w:rsidP="00C1756C">
      <w:pPr>
        <w:ind w:left="720" w:firstLine="720"/>
      </w:pPr>
      <w:r w:rsidRPr="00C1756C">
        <w:t>Specifies the name of a texture.</w:t>
      </w:r>
    </w:p>
    <w:p w:rsidR="00C1756C" w:rsidRDefault="00C1756C" w:rsidP="00C1756C">
      <w:r>
        <w:t>GLi</w:t>
      </w:r>
      <w:r w:rsidR="007B3C7A">
        <w:t xml:space="preserve">nt </w:t>
      </w:r>
      <w:r w:rsidR="007B3C7A" w:rsidRPr="007B3C7A">
        <w:rPr>
          <w:b/>
        </w:rPr>
        <w:t>gluUnProject</w:t>
      </w:r>
      <w:r w:rsidR="007B3C7A">
        <w:t xml:space="preserve">(GLdouble </w:t>
      </w:r>
      <w:r w:rsidR="007B3C7A" w:rsidRPr="007B3C7A">
        <w:rPr>
          <w:i/>
        </w:rPr>
        <w:t>winX</w:t>
      </w:r>
      <w:r w:rsidR="007B3C7A">
        <w:t xml:space="preserve">, GLdouble </w:t>
      </w:r>
      <w:r w:rsidR="007B3C7A" w:rsidRPr="007B3C7A">
        <w:rPr>
          <w:i/>
        </w:rPr>
        <w:t>winY</w:t>
      </w:r>
      <w:r w:rsidR="007B3C7A">
        <w:t xml:space="preserve">, GLdouble </w:t>
      </w:r>
      <w:r w:rsidR="007B3C7A" w:rsidRPr="007B3C7A">
        <w:rPr>
          <w:i/>
        </w:rPr>
        <w:t>winZ</w:t>
      </w:r>
      <w:r w:rsidR="007B3C7A">
        <w:t xml:space="preserve">, const GLdouble * </w:t>
      </w:r>
      <w:r w:rsidR="007B3C7A" w:rsidRPr="007B3C7A">
        <w:rPr>
          <w:i/>
        </w:rPr>
        <w:t>model</w:t>
      </w:r>
      <w:r w:rsidR="007B3C7A">
        <w:t xml:space="preserve">, const GLdouble * </w:t>
      </w:r>
      <w:r w:rsidR="007B3C7A" w:rsidRPr="007B3C7A">
        <w:rPr>
          <w:i/>
        </w:rPr>
        <w:t>proj</w:t>
      </w:r>
      <w:r w:rsidR="007B3C7A">
        <w:t xml:space="preserve">, const GLint * </w:t>
      </w:r>
      <w:r w:rsidR="007B3C7A" w:rsidRPr="007B3C7A">
        <w:rPr>
          <w:i/>
        </w:rPr>
        <w:t>view</w:t>
      </w:r>
      <w:r w:rsidR="007B3C7A">
        <w:t xml:space="preserve">, GLdouble* </w:t>
      </w:r>
      <w:r w:rsidR="007B3C7A" w:rsidRPr="007B3C7A">
        <w:rPr>
          <w:i/>
        </w:rPr>
        <w:t>objX</w:t>
      </w:r>
      <w:r w:rsidR="007B3C7A">
        <w:t xml:space="preserve">, GLdouble* </w:t>
      </w:r>
      <w:r w:rsidR="007B3C7A" w:rsidRPr="007B3C7A">
        <w:rPr>
          <w:i/>
        </w:rPr>
        <w:t>objY</w:t>
      </w:r>
      <w:r w:rsidR="007B3C7A">
        <w:t xml:space="preserve">, </w:t>
      </w:r>
      <w:r>
        <w:t xml:space="preserve">GLdouble* </w:t>
      </w:r>
      <w:r w:rsidRPr="007B3C7A">
        <w:rPr>
          <w:i/>
        </w:rPr>
        <w:t>objZ</w:t>
      </w:r>
      <w:r>
        <w:t>);</w:t>
      </w:r>
    </w:p>
    <w:p w:rsidR="007B3C7A" w:rsidRPr="007B3C7A" w:rsidRDefault="007B3C7A" w:rsidP="007B3C7A">
      <w:pPr>
        <w:ind w:left="720"/>
      </w:pPr>
      <w:r w:rsidRPr="007B3C7A">
        <w:rPr>
          <w:i/>
          <w:iCs/>
        </w:rPr>
        <w:t>winX</w:t>
      </w:r>
      <w:r w:rsidRPr="007B3C7A">
        <w:t>, </w:t>
      </w:r>
      <w:r w:rsidRPr="007B3C7A">
        <w:rPr>
          <w:i/>
          <w:iCs/>
        </w:rPr>
        <w:t>winY</w:t>
      </w:r>
      <w:r w:rsidRPr="007B3C7A">
        <w:t>, </w:t>
      </w:r>
      <w:r w:rsidRPr="007B3C7A">
        <w:rPr>
          <w:i/>
          <w:iCs/>
        </w:rPr>
        <w:t>winZ</w:t>
      </w:r>
    </w:p>
    <w:p w:rsidR="007B3C7A" w:rsidRPr="007B3C7A" w:rsidRDefault="007B3C7A" w:rsidP="007B3C7A">
      <w:pPr>
        <w:ind w:left="720" w:firstLine="720"/>
      </w:pPr>
      <w:r w:rsidRPr="007B3C7A">
        <w:t>Specify the window coordinates to be mapped.</w:t>
      </w:r>
    </w:p>
    <w:p w:rsidR="007B3C7A" w:rsidRPr="007B3C7A" w:rsidRDefault="007B3C7A" w:rsidP="007B3C7A">
      <w:pPr>
        <w:ind w:left="720"/>
      </w:pPr>
      <w:r w:rsidRPr="007B3C7A">
        <w:rPr>
          <w:i/>
          <w:iCs/>
        </w:rPr>
        <w:t>model</w:t>
      </w:r>
    </w:p>
    <w:p w:rsidR="007B3C7A" w:rsidRPr="007B3C7A" w:rsidRDefault="007B3C7A" w:rsidP="007B3C7A">
      <w:pPr>
        <w:ind w:left="720" w:firstLine="720"/>
      </w:pPr>
      <w:r w:rsidRPr="007B3C7A">
        <w:t>Specifies the modelview matrix (as from a </w:t>
      </w:r>
      <w:hyperlink r:id="rId9" w:history="1">
        <w:r w:rsidRPr="007B3C7A">
          <w:rPr>
            <w:rStyle w:val="Hyperlink"/>
          </w:rPr>
          <w:t>glGetDoublev</w:t>
        </w:r>
      </w:hyperlink>
      <w:r w:rsidRPr="007B3C7A">
        <w:t> call).</w:t>
      </w:r>
    </w:p>
    <w:p w:rsidR="007B3C7A" w:rsidRPr="007B3C7A" w:rsidRDefault="007B3C7A" w:rsidP="007B3C7A">
      <w:pPr>
        <w:ind w:left="720"/>
      </w:pPr>
      <w:r w:rsidRPr="007B3C7A">
        <w:rPr>
          <w:i/>
          <w:iCs/>
        </w:rPr>
        <w:t>proj</w:t>
      </w:r>
    </w:p>
    <w:p w:rsidR="007B3C7A" w:rsidRPr="007B3C7A" w:rsidRDefault="007B3C7A" w:rsidP="007B3C7A">
      <w:pPr>
        <w:ind w:left="720" w:firstLine="720"/>
      </w:pPr>
      <w:r w:rsidRPr="007B3C7A">
        <w:t>Specifies the projection matrix (as from a </w:t>
      </w:r>
      <w:hyperlink r:id="rId10" w:history="1">
        <w:r w:rsidRPr="007B3C7A">
          <w:rPr>
            <w:rStyle w:val="Hyperlink"/>
          </w:rPr>
          <w:t>glGetDoublev</w:t>
        </w:r>
      </w:hyperlink>
      <w:r w:rsidRPr="007B3C7A">
        <w:t> call).</w:t>
      </w:r>
    </w:p>
    <w:p w:rsidR="007B3C7A" w:rsidRPr="007B3C7A" w:rsidRDefault="007B3C7A" w:rsidP="007B3C7A">
      <w:pPr>
        <w:ind w:left="720"/>
      </w:pPr>
      <w:r w:rsidRPr="007B3C7A">
        <w:rPr>
          <w:i/>
          <w:iCs/>
        </w:rPr>
        <w:t>view</w:t>
      </w:r>
    </w:p>
    <w:p w:rsidR="007B3C7A" w:rsidRPr="007B3C7A" w:rsidRDefault="007B3C7A" w:rsidP="007B3C7A">
      <w:pPr>
        <w:ind w:left="720" w:firstLine="720"/>
      </w:pPr>
      <w:r w:rsidRPr="007B3C7A">
        <w:t>Specifies the viewport (as from a </w:t>
      </w:r>
      <w:hyperlink r:id="rId11" w:history="1">
        <w:r w:rsidRPr="007B3C7A">
          <w:rPr>
            <w:rStyle w:val="Hyperlink"/>
          </w:rPr>
          <w:t>glGetIntegerv</w:t>
        </w:r>
      </w:hyperlink>
      <w:r w:rsidRPr="007B3C7A">
        <w:t> call).</w:t>
      </w:r>
    </w:p>
    <w:p w:rsidR="007B3C7A" w:rsidRPr="007B3C7A" w:rsidRDefault="007B3C7A" w:rsidP="007B3C7A">
      <w:pPr>
        <w:ind w:left="720"/>
      </w:pPr>
      <w:r w:rsidRPr="007B3C7A">
        <w:rPr>
          <w:i/>
          <w:iCs/>
        </w:rPr>
        <w:t>objX</w:t>
      </w:r>
      <w:r w:rsidRPr="007B3C7A">
        <w:t>, </w:t>
      </w:r>
      <w:r w:rsidRPr="007B3C7A">
        <w:rPr>
          <w:i/>
          <w:iCs/>
        </w:rPr>
        <w:t>objY</w:t>
      </w:r>
      <w:r w:rsidRPr="007B3C7A">
        <w:t>, </w:t>
      </w:r>
      <w:r w:rsidRPr="007B3C7A">
        <w:rPr>
          <w:i/>
          <w:iCs/>
        </w:rPr>
        <w:t>objZ</w:t>
      </w:r>
    </w:p>
    <w:p w:rsidR="007B3C7A" w:rsidRPr="007B3C7A" w:rsidRDefault="007B3C7A" w:rsidP="007B3C7A">
      <w:pPr>
        <w:ind w:left="720" w:firstLine="720"/>
      </w:pPr>
      <w:r w:rsidRPr="007B3C7A">
        <w:t>Returns the computed object coordinates.</w:t>
      </w:r>
    </w:p>
    <w:p w:rsidR="007B3C7A" w:rsidRPr="001C1124" w:rsidRDefault="007B3C7A" w:rsidP="00C1756C"/>
    <w:sectPr w:rsidR="007B3C7A" w:rsidRPr="001C11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ECE" w:rsidRDefault="00562ECE">
      <w:pPr>
        <w:spacing w:after="0" w:line="240" w:lineRule="auto"/>
      </w:pPr>
      <w:r>
        <w:separator/>
      </w:r>
    </w:p>
  </w:endnote>
  <w:endnote w:type="continuationSeparator" w:id="0">
    <w:p w:rsidR="00562ECE" w:rsidRDefault="00562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ECE" w:rsidRDefault="00562ECE">
      <w:pPr>
        <w:spacing w:after="0" w:line="240" w:lineRule="auto"/>
      </w:pPr>
      <w:r>
        <w:separator/>
      </w:r>
    </w:p>
  </w:footnote>
  <w:footnote w:type="continuationSeparator" w:id="0">
    <w:p w:rsidR="00562ECE" w:rsidRDefault="00562E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33BFB"/>
    <w:multiLevelType w:val="hybridMultilevel"/>
    <w:tmpl w:val="707EEC82"/>
    <w:lvl w:ilvl="0" w:tplc="A2ECDD10">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47"/>
    <w:rsid w:val="001A7DA0"/>
    <w:rsid w:val="001C1124"/>
    <w:rsid w:val="001F084A"/>
    <w:rsid w:val="002116E5"/>
    <w:rsid w:val="002B207C"/>
    <w:rsid w:val="002C35BB"/>
    <w:rsid w:val="003532A4"/>
    <w:rsid w:val="003E19DD"/>
    <w:rsid w:val="00562ECE"/>
    <w:rsid w:val="006563B8"/>
    <w:rsid w:val="007123DD"/>
    <w:rsid w:val="00742047"/>
    <w:rsid w:val="007B3C7A"/>
    <w:rsid w:val="007F54E6"/>
    <w:rsid w:val="007F651F"/>
    <w:rsid w:val="00816485"/>
    <w:rsid w:val="00887F26"/>
    <w:rsid w:val="008B645E"/>
    <w:rsid w:val="00A37BC7"/>
    <w:rsid w:val="00AA093F"/>
    <w:rsid w:val="00AE256A"/>
    <w:rsid w:val="00BB02FB"/>
    <w:rsid w:val="00C175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0E35E3-BD4C-42AA-9991-13525508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styleId="TOC1">
    <w:name w:val="toc 1"/>
    <w:basedOn w:val="Normal"/>
    <w:next w:val="Normal"/>
    <w:autoRedefine/>
    <w:uiPriority w:val="39"/>
    <w:unhideWhenUsed/>
    <w:rsid w:val="008B645E"/>
    <w:pPr>
      <w:spacing w:after="100"/>
    </w:pPr>
  </w:style>
  <w:style w:type="character" w:styleId="Hyperlink">
    <w:name w:val="Hyperlink"/>
    <w:basedOn w:val="DefaultParagraphFont"/>
    <w:uiPriority w:val="99"/>
    <w:unhideWhenUsed/>
    <w:rsid w:val="008B645E"/>
    <w:rPr>
      <w:color w:val="6EAC1C" w:themeColor="hyperlink"/>
      <w:u w:val="single"/>
    </w:rPr>
  </w:style>
  <w:style w:type="paragraph" w:styleId="TOC2">
    <w:name w:val="toc 2"/>
    <w:basedOn w:val="Normal"/>
    <w:next w:val="Normal"/>
    <w:autoRedefine/>
    <w:uiPriority w:val="39"/>
    <w:unhideWhenUsed/>
    <w:rsid w:val="001C1124"/>
    <w:pPr>
      <w:spacing w:after="100"/>
      <w:ind w:left="220"/>
    </w:pPr>
  </w:style>
  <w:style w:type="paragraph" w:styleId="TOC3">
    <w:name w:val="toc 3"/>
    <w:basedOn w:val="Normal"/>
    <w:next w:val="Normal"/>
    <w:autoRedefine/>
    <w:uiPriority w:val="39"/>
    <w:unhideWhenUsed/>
    <w:rsid w:val="001C11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7308">
      <w:bodyDiv w:val="1"/>
      <w:marLeft w:val="0"/>
      <w:marRight w:val="0"/>
      <w:marTop w:val="0"/>
      <w:marBottom w:val="0"/>
      <w:divBdr>
        <w:top w:val="none" w:sz="0" w:space="0" w:color="auto"/>
        <w:left w:val="none" w:sz="0" w:space="0" w:color="auto"/>
        <w:bottom w:val="none" w:sz="0" w:space="0" w:color="auto"/>
        <w:right w:val="none" w:sz="0" w:space="0" w:color="auto"/>
      </w:divBdr>
    </w:div>
    <w:div w:id="65155593">
      <w:bodyDiv w:val="1"/>
      <w:marLeft w:val="0"/>
      <w:marRight w:val="0"/>
      <w:marTop w:val="0"/>
      <w:marBottom w:val="0"/>
      <w:divBdr>
        <w:top w:val="none" w:sz="0" w:space="0" w:color="auto"/>
        <w:left w:val="none" w:sz="0" w:space="0" w:color="auto"/>
        <w:bottom w:val="none" w:sz="0" w:space="0" w:color="auto"/>
        <w:right w:val="none" w:sz="0" w:space="0" w:color="auto"/>
      </w:divBdr>
    </w:div>
    <w:div w:id="77361569">
      <w:bodyDiv w:val="1"/>
      <w:marLeft w:val="0"/>
      <w:marRight w:val="0"/>
      <w:marTop w:val="0"/>
      <w:marBottom w:val="0"/>
      <w:divBdr>
        <w:top w:val="none" w:sz="0" w:space="0" w:color="auto"/>
        <w:left w:val="none" w:sz="0" w:space="0" w:color="auto"/>
        <w:bottom w:val="none" w:sz="0" w:space="0" w:color="auto"/>
        <w:right w:val="none" w:sz="0" w:space="0" w:color="auto"/>
      </w:divBdr>
    </w:div>
    <w:div w:id="81879844">
      <w:bodyDiv w:val="1"/>
      <w:marLeft w:val="0"/>
      <w:marRight w:val="0"/>
      <w:marTop w:val="0"/>
      <w:marBottom w:val="0"/>
      <w:divBdr>
        <w:top w:val="none" w:sz="0" w:space="0" w:color="auto"/>
        <w:left w:val="none" w:sz="0" w:space="0" w:color="auto"/>
        <w:bottom w:val="none" w:sz="0" w:space="0" w:color="auto"/>
        <w:right w:val="none" w:sz="0" w:space="0" w:color="auto"/>
      </w:divBdr>
    </w:div>
    <w:div w:id="96367698">
      <w:bodyDiv w:val="1"/>
      <w:marLeft w:val="0"/>
      <w:marRight w:val="0"/>
      <w:marTop w:val="0"/>
      <w:marBottom w:val="0"/>
      <w:divBdr>
        <w:top w:val="none" w:sz="0" w:space="0" w:color="auto"/>
        <w:left w:val="none" w:sz="0" w:space="0" w:color="auto"/>
        <w:bottom w:val="none" w:sz="0" w:space="0" w:color="auto"/>
        <w:right w:val="none" w:sz="0" w:space="0" w:color="auto"/>
      </w:divBdr>
    </w:div>
    <w:div w:id="121075662">
      <w:bodyDiv w:val="1"/>
      <w:marLeft w:val="0"/>
      <w:marRight w:val="0"/>
      <w:marTop w:val="0"/>
      <w:marBottom w:val="0"/>
      <w:divBdr>
        <w:top w:val="none" w:sz="0" w:space="0" w:color="auto"/>
        <w:left w:val="none" w:sz="0" w:space="0" w:color="auto"/>
        <w:bottom w:val="none" w:sz="0" w:space="0" w:color="auto"/>
        <w:right w:val="none" w:sz="0" w:space="0" w:color="auto"/>
      </w:divBdr>
    </w:div>
    <w:div w:id="132529348">
      <w:bodyDiv w:val="1"/>
      <w:marLeft w:val="0"/>
      <w:marRight w:val="0"/>
      <w:marTop w:val="0"/>
      <w:marBottom w:val="0"/>
      <w:divBdr>
        <w:top w:val="none" w:sz="0" w:space="0" w:color="auto"/>
        <w:left w:val="none" w:sz="0" w:space="0" w:color="auto"/>
        <w:bottom w:val="none" w:sz="0" w:space="0" w:color="auto"/>
        <w:right w:val="none" w:sz="0" w:space="0" w:color="auto"/>
      </w:divBdr>
    </w:div>
    <w:div w:id="154415459">
      <w:bodyDiv w:val="1"/>
      <w:marLeft w:val="0"/>
      <w:marRight w:val="0"/>
      <w:marTop w:val="0"/>
      <w:marBottom w:val="0"/>
      <w:divBdr>
        <w:top w:val="none" w:sz="0" w:space="0" w:color="auto"/>
        <w:left w:val="none" w:sz="0" w:space="0" w:color="auto"/>
        <w:bottom w:val="none" w:sz="0" w:space="0" w:color="auto"/>
        <w:right w:val="none" w:sz="0" w:space="0" w:color="auto"/>
      </w:divBdr>
    </w:div>
    <w:div w:id="157116743">
      <w:bodyDiv w:val="1"/>
      <w:marLeft w:val="0"/>
      <w:marRight w:val="0"/>
      <w:marTop w:val="0"/>
      <w:marBottom w:val="0"/>
      <w:divBdr>
        <w:top w:val="none" w:sz="0" w:space="0" w:color="auto"/>
        <w:left w:val="none" w:sz="0" w:space="0" w:color="auto"/>
        <w:bottom w:val="none" w:sz="0" w:space="0" w:color="auto"/>
        <w:right w:val="none" w:sz="0" w:space="0" w:color="auto"/>
      </w:divBdr>
    </w:div>
    <w:div w:id="244219549">
      <w:bodyDiv w:val="1"/>
      <w:marLeft w:val="0"/>
      <w:marRight w:val="0"/>
      <w:marTop w:val="0"/>
      <w:marBottom w:val="0"/>
      <w:divBdr>
        <w:top w:val="none" w:sz="0" w:space="0" w:color="auto"/>
        <w:left w:val="none" w:sz="0" w:space="0" w:color="auto"/>
        <w:bottom w:val="none" w:sz="0" w:space="0" w:color="auto"/>
        <w:right w:val="none" w:sz="0" w:space="0" w:color="auto"/>
      </w:divBdr>
    </w:div>
    <w:div w:id="244657055">
      <w:bodyDiv w:val="1"/>
      <w:marLeft w:val="0"/>
      <w:marRight w:val="0"/>
      <w:marTop w:val="0"/>
      <w:marBottom w:val="0"/>
      <w:divBdr>
        <w:top w:val="none" w:sz="0" w:space="0" w:color="auto"/>
        <w:left w:val="none" w:sz="0" w:space="0" w:color="auto"/>
        <w:bottom w:val="none" w:sz="0" w:space="0" w:color="auto"/>
        <w:right w:val="none" w:sz="0" w:space="0" w:color="auto"/>
      </w:divBdr>
    </w:div>
    <w:div w:id="245504760">
      <w:bodyDiv w:val="1"/>
      <w:marLeft w:val="0"/>
      <w:marRight w:val="0"/>
      <w:marTop w:val="0"/>
      <w:marBottom w:val="0"/>
      <w:divBdr>
        <w:top w:val="none" w:sz="0" w:space="0" w:color="auto"/>
        <w:left w:val="none" w:sz="0" w:space="0" w:color="auto"/>
        <w:bottom w:val="none" w:sz="0" w:space="0" w:color="auto"/>
        <w:right w:val="none" w:sz="0" w:space="0" w:color="auto"/>
      </w:divBdr>
    </w:div>
    <w:div w:id="250241499">
      <w:bodyDiv w:val="1"/>
      <w:marLeft w:val="0"/>
      <w:marRight w:val="0"/>
      <w:marTop w:val="0"/>
      <w:marBottom w:val="0"/>
      <w:divBdr>
        <w:top w:val="none" w:sz="0" w:space="0" w:color="auto"/>
        <w:left w:val="none" w:sz="0" w:space="0" w:color="auto"/>
        <w:bottom w:val="none" w:sz="0" w:space="0" w:color="auto"/>
        <w:right w:val="none" w:sz="0" w:space="0" w:color="auto"/>
      </w:divBdr>
    </w:div>
    <w:div w:id="369041247">
      <w:bodyDiv w:val="1"/>
      <w:marLeft w:val="0"/>
      <w:marRight w:val="0"/>
      <w:marTop w:val="0"/>
      <w:marBottom w:val="0"/>
      <w:divBdr>
        <w:top w:val="none" w:sz="0" w:space="0" w:color="auto"/>
        <w:left w:val="none" w:sz="0" w:space="0" w:color="auto"/>
        <w:bottom w:val="none" w:sz="0" w:space="0" w:color="auto"/>
        <w:right w:val="none" w:sz="0" w:space="0" w:color="auto"/>
      </w:divBdr>
    </w:div>
    <w:div w:id="377628972">
      <w:bodyDiv w:val="1"/>
      <w:marLeft w:val="0"/>
      <w:marRight w:val="0"/>
      <w:marTop w:val="0"/>
      <w:marBottom w:val="0"/>
      <w:divBdr>
        <w:top w:val="none" w:sz="0" w:space="0" w:color="auto"/>
        <w:left w:val="none" w:sz="0" w:space="0" w:color="auto"/>
        <w:bottom w:val="none" w:sz="0" w:space="0" w:color="auto"/>
        <w:right w:val="none" w:sz="0" w:space="0" w:color="auto"/>
      </w:divBdr>
    </w:div>
    <w:div w:id="443159896">
      <w:bodyDiv w:val="1"/>
      <w:marLeft w:val="0"/>
      <w:marRight w:val="0"/>
      <w:marTop w:val="0"/>
      <w:marBottom w:val="0"/>
      <w:divBdr>
        <w:top w:val="none" w:sz="0" w:space="0" w:color="auto"/>
        <w:left w:val="none" w:sz="0" w:space="0" w:color="auto"/>
        <w:bottom w:val="none" w:sz="0" w:space="0" w:color="auto"/>
        <w:right w:val="none" w:sz="0" w:space="0" w:color="auto"/>
      </w:divBdr>
    </w:div>
    <w:div w:id="456490817">
      <w:bodyDiv w:val="1"/>
      <w:marLeft w:val="0"/>
      <w:marRight w:val="0"/>
      <w:marTop w:val="0"/>
      <w:marBottom w:val="0"/>
      <w:divBdr>
        <w:top w:val="none" w:sz="0" w:space="0" w:color="auto"/>
        <w:left w:val="none" w:sz="0" w:space="0" w:color="auto"/>
        <w:bottom w:val="none" w:sz="0" w:space="0" w:color="auto"/>
        <w:right w:val="none" w:sz="0" w:space="0" w:color="auto"/>
      </w:divBdr>
    </w:div>
    <w:div w:id="515115045">
      <w:bodyDiv w:val="1"/>
      <w:marLeft w:val="0"/>
      <w:marRight w:val="0"/>
      <w:marTop w:val="0"/>
      <w:marBottom w:val="0"/>
      <w:divBdr>
        <w:top w:val="none" w:sz="0" w:space="0" w:color="auto"/>
        <w:left w:val="none" w:sz="0" w:space="0" w:color="auto"/>
        <w:bottom w:val="none" w:sz="0" w:space="0" w:color="auto"/>
        <w:right w:val="none" w:sz="0" w:space="0" w:color="auto"/>
      </w:divBdr>
    </w:div>
    <w:div w:id="521363594">
      <w:bodyDiv w:val="1"/>
      <w:marLeft w:val="0"/>
      <w:marRight w:val="0"/>
      <w:marTop w:val="0"/>
      <w:marBottom w:val="0"/>
      <w:divBdr>
        <w:top w:val="none" w:sz="0" w:space="0" w:color="auto"/>
        <w:left w:val="none" w:sz="0" w:space="0" w:color="auto"/>
        <w:bottom w:val="none" w:sz="0" w:space="0" w:color="auto"/>
        <w:right w:val="none" w:sz="0" w:space="0" w:color="auto"/>
      </w:divBdr>
    </w:div>
    <w:div w:id="530145383">
      <w:bodyDiv w:val="1"/>
      <w:marLeft w:val="0"/>
      <w:marRight w:val="0"/>
      <w:marTop w:val="0"/>
      <w:marBottom w:val="0"/>
      <w:divBdr>
        <w:top w:val="none" w:sz="0" w:space="0" w:color="auto"/>
        <w:left w:val="none" w:sz="0" w:space="0" w:color="auto"/>
        <w:bottom w:val="none" w:sz="0" w:space="0" w:color="auto"/>
        <w:right w:val="none" w:sz="0" w:space="0" w:color="auto"/>
      </w:divBdr>
    </w:div>
    <w:div w:id="590046835">
      <w:bodyDiv w:val="1"/>
      <w:marLeft w:val="0"/>
      <w:marRight w:val="0"/>
      <w:marTop w:val="0"/>
      <w:marBottom w:val="0"/>
      <w:divBdr>
        <w:top w:val="none" w:sz="0" w:space="0" w:color="auto"/>
        <w:left w:val="none" w:sz="0" w:space="0" w:color="auto"/>
        <w:bottom w:val="none" w:sz="0" w:space="0" w:color="auto"/>
        <w:right w:val="none" w:sz="0" w:space="0" w:color="auto"/>
      </w:divBdr>
    </w:div>
    <w:div w:id="591090893">
      <w:bodyDiv w:val="1"/>
      <w:marLeft w:val="0"/>
      <w:marRight w:val="0"/>
      <w:marTop w:val="0"/>
      <w:marBottom w:val="0"/>
      <w:divBdr>
        <w:top w:val="none" w:sz="0" w:space="0" w:color="auto"/>
        <w:left w:val="none" w:sz="0" w:space="0" w:color="auto"/>
        <w:bottom w:val="none" w:sz="0" w:space="0" w:color="auto"/>
        <w:right w:val="none" w:sz="0" w:space="0" w:color="auto"/>
      </w:divBdr>
    </w:div>
    <w:div w:id="606812413">
      <w:bodyDiv w:val="1"/>
      <w:marLeft w:val="0"/>
      <w:marRight w:val="0"/>
      <w:marTop w:val="0"/>
      <w:marBottom w:val="0"/>
      <w:divBdr>
        <w:top w:val="none" w:sz="0" w:space="0" w:color="auto"/>
        <w:left w:val="none" w:sz="0" w:space="0" w:color="auto"/>
        <w:bottom w:val="none" w:sz="0" w:space="0" w:color="auto"/>
        <w:right w:val="none" w:sz="0" w:space="0" w:color="auto"/>
      </w:divBdr>
    </w:div>
    <w:div w:id="634877126">
      <w:bodyDiv w:val="1"/>
      <w:marLeft w:val="0"/>
      <w:marRight w:val="0"/>
      <w:marTop w:val="0"/>
      <w:marBottom w:val="0"/>
      <w:divBdr>
        <w:top w:val="none" w:sz="0" w:space="0" w:color="auto"/>
        <w:left w:val="none" w:sz="0" w:space="0" w:color="auto"/>
        <w:bottom w:val="none" w:sz="0" w:space="0" w:color="auto"/>
        <w:right w:val="none" w:sz="0" w:space="0" w:color="auto"/>
      </w:divBdr>
    </w:div>
    <w:div w:id="637340640">
      <w:bodyDiv w:val="1"/>
      <w:marLeft w:val="0"/>
      <w:marRight w:val="0"/>
      <w:marTop w:val="0"/>
      <w:marBottom w:val="0"/>
      <w:divBdr>
        <w:top w:val="none" w:sz="0" w:space="0" w:color="auto"/>
        <w:left w:val="none" w:sz="0" w:space="0" w:color="auto"/>
        <w:bottom w:val="none" w:sz="0" w:space="0" w:color="auto"/>
        <w:right w:val="none" w:sz="0" w:space="0" w:color="auto"/>
      </w:divBdr>
    </w:div>
    <w:div w:id="647825619">
      <w:bodyDiv w:val="1"/>
      <w:marLeft w:val="0"/>
      <w:marRight w:val="0"/>
      <w:marTop w:val="0"/>
      <w:marBottom w:val="0"/>
      <w:divBdr>
        <w:top w:val="none" w:sz="0" w:space="0" w:color="auto"/>
        <w:left w:val="none" w:sz="0" w:space="0" w:color="auto"/>
        <w:bottom w:val="none" w:sz="0" w:space="0" w:color="auto"/>
        <w:right w:val="none" w:sz="0" w:space="0" w:color="auto"/>
      </w:divBdr>
    </w:div>
    <w:div w:id="709458885">
      <w:bodyDiv w:val="1"/>
      <w:marLeft w:val="0"/>
      <w:marRight w:val="0"/>
      <w:marTop w:val="0"/>
      <w:marBottom w:val="0"/>
      <w:divBdr>
        <w:top w:val="none" w:sz="0" w:space="0" w:color="auto"/>
        <w:left w:val="none" w:sz="0" w:space="0" w:color="auto"/>
        <w:bottom w:val="none" w:sz="0" w:space="0" w:color="auto"/>
        <w:right w:val="none" w:sz="0" w:space="0" w:color="auto"/>
      </w:divBdr>
    </w:div>
    <w:div w:id="792483132">
      <w:bodyDiv w:val="1"/>
      <w:marLeft w:val="0"/>
      <w:marRight w:val="0"/>
      <w:marTop w:val="0"/>
      <w:marBottom w:val="0"/>
      <w:divBdr>
        <w:top w:val="none" w:sz="0" w:space="0" w:color="auto"/>
        <w:left w:val="none" w:sz="0" w:space="0" w:color="auto"/>
        <w:bottom w:val="none" w:sz="0" w:space="0" w:color="auto"/>
        <w:right w:val="none" w:sz="0" w:space="0" w:color="auto"/>
      </w:divBdr>
    </w:div>
    <w:div w:id="808136948">
      <w:bodyDiv w:val="1"/>
      <w:marLeft w:val="0"/>
      <w:marRight w:val="0"/>
      <w:marTop w:val="0"/>
      <w:marBottom w:val="0"/>
      <w:divBdr>
        <w:top w:val="none" w:sz="0" w:space="0" w:color="auto"/>
        <w:left w:val="none" w:sz="0" w:space="0" w:color="auto"/>
        <w:bottom w:val="none" w:sz="0" w:space="0" w:color="auto"/>
        <w:right w:val="none" w:sz="0" w:space="0" w:color="auto"/>
      </w:divBdr>
    </w:div>
    <w:div w:id="816335013">
      <w:bodyDiv w:val="1"/>
      <w:marLeft w:val="0"/>
      <w:marRight w:val="0"/>
      <w:marTop w:val="0"/>
      <w:marBottom w:val="0"/>
      <w:divBdr>
        <w:top w:val="none" w:sz="0" w:space="0" w:color="auto"/>
        <w:left w:val="none" w:sz="0" w:space="0" w:color="auto"/>
        <w:bottom w:val="none" w:sz="0" w:space="0" w:color="auto"/>
        <w:right w:val="none" w:sz="0" w:space="0" w:color="auto"/>
      </w:divBdr>
    </w:div>
    <w:div w:id="858813295">
      <w:bodyDiv w:val="1"/>
      <w:marLeft w:val="0"/>
      <w:marRight w:val="0"/>
      <w:marTop w:val="0"/>
      <w:marBottom w:val="0"/>
      <w:divBdr>
        <w:top w:val="none" w:sz="0" w:space="0" w:color="auto"/>
        <w:left w:val="none" w:sz="0" w:space="0" w:color="auto"/>
        <w:bottom w:val="none" w:sz="0" w:space="0" w:color="auto"/>
        <w:right w:val="none" w:sz="0" w:space="0" w:color="auto"/>
      </w:divBdr>
    </w:div>
    <w:div w:id="860439334">
      <w:bodyDiv w:val="1"/>
      <w:marLeft w:val="0"/>
      <w:marRight w:val="0"/>
      <w:marTop w:val="0"/>
      <w:marBottom w:val="0"/>
      <w:divBdr>
        <w:top w:val="none" w:sz="0" w:space="0" w:color="auto"/>
        <w:left w:val="none" w:sz="0" w:space="0" w:color="auto"/>
        <w:bottom w:val="none" w:sz="0" w:space="0" w:color="auto"/>
        <w:right w:val="none" w:sz="0" w:space="0" w:color="auto"/>
      </w:divBdr>
    </w:div>
    <w:div w:id="872502161">
      <w:bodyDiv w:val="1"/>
      <w:marLeft w:val="0"/>
      <w:marRight w:val="0"/>
      <w:marTop w:val="0"/>
      <w:marBottom w:val="0"/>
      <w:divBdr>
        <w:top w:val="none" w:sz="0" w:space="0" w:color="auto"/>
        <w:left w:val="none" w:sz="0" w:space="0" w:color="auto"/>
        <w:bottom w:val="none" w:sz="0" w:space="0" w:color="auto"/>
        <w:right w:val="none" w:sz="0" w:space="0" w:color="auto"/>
      </w:divBdr>
    </w:div>
    <w:div w:id="880631466">
      <w:bodyDiv w:val="1"/>
      <w:marLeft w:val="0"/>
      <w:marRight w:val="0"/>
      <w:marTop w:val="0"/>
      <w:marBottom w:val="0"/>
      <w:divBdr>
        <w:top w:val="none" w:sz="0" w:space="0" w:color="auto"/>
        <w:left w:val="none" w:sz="0" w:space="0" w:color="auto"/>
        <w:bottom w:val="none" w:sz="0" w:space="0" w:color="auto"/>
        <w:right w:val="none" w:sz="0" w:space="0" w:color="auto"/>
      </w:divBdr>
    </w:div>
    <w:div w:id="881404328">
      <w:bodyDiv w:val="1"/>
      <w:marLeft w:val="0"/>
      <w:marRight w:val="0"/>
      <w:marTop w:val="0"/>
      <w:marBottom w:val="0"/>
      <w:divBdr>
        <w:top w:val="none" w:sz="0" w:space="0" w:color="auto"/>
        <w:left w:val="none" w:sz="0" w:space="0" w:color="auto"/>
        <w:bottom w:val="none" w:sz="0" w:space="0" w:color="auto"/>
        <w:right w:val="none" w:sz="0" w:space="0" w:color="auto"/>
      </w:divBdr>
    </w:div>
    <w:div w:id="908491978">
      <w:bodyDiv w:val="1"/>
      <w:marLeft w:val="0"/>
      <w:marRight w:val="0"/>
      <w:marTop w:val="0"/>
      <w:marBottom w:val="0"/>
      <w:divBdr>
        <w:top w:val="none" w:sz="0" w:space="0" w:color="auto"/>
        <w:left w:val="none" w:sz="0" w:space="0" w:color="auto"/>
        <w:bottom w:val="none" w:sz="0" w:space="0" w:color="auto"/>
        <w:right w:val="none" w:sz="0" w:space="0" w:color="auto"/>
      </w:divBdr>
    </w:div>
    <w:div w:id="926422253">
      <w:bodyDiv w:val="1"/>
      <w:marLeft w:val="0"/>
      <w:marRight w:val="0"/>
      <w:marTop w:val="0"/>
      <w:marBottom w:val="0"/>
      <w:divBdr>
        <w:top w:val="none" w:sz="0" w:space="0" w:color="auto"/>
        <w:left w:val="none" w:sz="0" w:space="0" w:color="auto"/>
        <w:bottom w:val="none" w:sz="0" w:space="0" w:color="auto"/>
        <w:right w:val="none" w:sz="0" w:space="0" w:color="auto"/>
      </w:divBdr>
    </w:div>
    <w:div w:id="939138911">
      <w:bodyDiv w:val="1"/>
      <w:marLeft w:val="0"/>
      <w:marRight w:val="0"/>
      <w:marTop w:val="0"/>
      <w:marBottom w:val="0"/>
      <w:divBdr>
        <w:top w:val="none" w:sz="0" w:space="0" w:color="auto"/>
        <w:left w:val="none" w:sz="0" w:space="0" w:color="auto"/>
        <w:bottom w:val="none" w:sz="0" w:space="0" w:color="auto"/>
        <w:right w:val="none" w:sz="0" w:space="0" w:color="auto"/>
      </w:divBdr>
    </w:div>
    <w:div w:id="973558974">
      <w:bodyDiv w:val="1"/>
      <w:marLeft w:val="0"/>
      <w:marRight w:val="0"/>
      <w:marTop w:val="0"/>
      <w:marBottom w:val="0"/>
      <w:divBdr>
        <w:top w:val="none" w:sz="0" w:space="0" w:color="auto"/>
        <w:left w:val="none" w:sz="0" w:space="0" w:color="auto"/>
        <w:bottom w:val="none" w:sz="0" w:space="0" w:color="auto"/>
        <w:right w:val="none" w:sz="0" w:space="0" w:color="auto"/>
      </w:divBdr>
    </w:div>
    <w:div w:id="994190658">
      <w:bodyDiv w:val="1"/>
      <w:marLeft w:val="0"/>
      <w:marRight w:val="0"/>
      <w:marTop w:val="0"/>
      <w:marBottom w:val="0"/>
      <w:divBdr>
        <w:top w:val="none" w:sz="0" w:space="0" w:color="auto"/>
        <w:left w:val="none" w:sz="0" w:space="0" w:color="auto"/>
        <w:bottom w:val="none" w:sz="0" w:space="0" w:color="auto"/>
        <w:right w:val="none" w:sz="0" w:space="0" w:color="auto"/>
      </w:divBdr>
    </w:div>
    <w:div w:id="1013145196">
      <w:bodyDiv w:val="1"/>
      <w:marLeft w:val="0"/>
      <w:marRight w:val="0"/>
      <w:marTop w:val="0"/>
      <w:marBottom w:val="0"/>
      <w:divBdr>
        <w:top w:val="none" w:sz="0" w:space="0" w:color="auto"/>
        <w:left w:val="none" w:sz="0" w:space="0" w:color="auto"/>
        <w:bottom w:val="none" w:sz="0" w:space="0" w:color="auto"/>
        <w:right w:val="none" w:sz="0" w:space="0" w:color="auto"/>
      </w:divBdr>
    </w:div>
    <w:div w:id="1087381608">
      <w:bodyDiv w:val="1"/>
      <w:marLeft w:val="0"/>
      <w:marRight w:val="0"/>
      <w:marTop w:val="0"/>
      <w:marBottom w:val="0"/>
      <w:divBdr>
        <w:top w:val="none" w:sz="0" w:space="0" w:color="auto"/>
        <w:left w:val="none" w:sz="0" w:space="0" w:color="auto"/>
        <w:bottom w:val="none" w:sz="0" w:space="0" w:color="auto"/>
        <w:right w:val="none" w:sz="0" w:space="0" w:color="auto"/>
      </w:divBdr>
    </w:div>
    <w:div w:id="1213542805">
      <w:bodyDiv w:val="1"/>
      <w:marLeft w:val="0"/>
      <w:marRight w:val="0"/>
      <w:marTop w:val="0"/>
      <w:marBottom w:val="0"/>
      <w:divBdr>
        <w:top w:val="none" w:sz="0" w:space="0" w:color="auto"/>
        <w:left w:val="none" w:sz="0" w:space="0" w:color="auto"/>
        <w:bottom w:val="none" w:sz="0" w:space="0" w:color="auto"/>
        <w:right w:val="none" w:sz="0" w:space="0" w:color="auto"/>
      </w:divBdr>
    </w:div>
    <w:div w:id="1214611249">
      <w:bodyDiv w:val="1"/>
      <w:marLeft w:val="0"/>
      <w:marRight w:val="0"/>
      <w:marTop w:val="0"/>
      <w:marBottom w:val="0"/>
      <w:divBdr>
        <w:top w:val="none" w:sz="0" w:space="0" w:color="auto"/>
        <w:left w:val="none" w:sz="0" w:space="0" w:color="auto"/>
        <w:bottom w:val="none" w:sz="0" w:space="0" w:color="auto"/>
        <w:right w:val="none" w:sz="0" w:space="0" w:color="auto"/>
      </w:divBdr>
    </w:div>
    <w:div w:id="1246065498">
      <w:bodyDiv w:val="1"/>
      <w:marLeft w:val="0"/>
      <w:marRight w:val="0"/>
      <w:marTop w:val="0"/>
      <w:marBottom w:val="0"/>
      <w:divBdr>
        <w:top w:val="none" w:sz="0" w:space="0" w:color="auto"/>
        <w:left w:val="none" w:sz="0" w:space="0" w:color="auto"/>
        <w:bottom w:val="none" w:sz="0" w:space="0" w:color="auto"/>
        <w:right w:val="none" w:sz="0" w:space="0" w:color="auto"/>
      </w:divBdr>
    </w:div>
    <w:div w:id="1268611206">
      <w:bodyDiv w:val="1"/>
      <w:marLeft w:val="0"/>
      <w:marRight w:val="0"/>
      <w:marTop w:val="0"/>
      <w:marBottom w:val="0"/>
      <w:divBdr>
        <w:top w:val="none" w:sz="0" w:space="0" w:color="auto"/>
        <w:left w:val="none" w:sz="0" w:space="0" w:color="auto"/>
        <w:bottom w:val="none" w:sz="0" w:space="0" w:color="auto"/>
        <w:right w:val="none" w:sz="0" w:space="0" w:color="auto"/>
      </w:divBdr>
    </w:div>
    <w:div w:id="1288463693">
      <w:bodyDiv w:val="1"/>
      <w:marLeft w:val="0"/>
      <w:marRight w:val="0"/>
      <w:marTop w:val="0"/>
      <w:marBottom w:val="0"/>
      <w:divBdr>
        <w:top w:val="none" w:sz="0" w:space="0" w:color="auto"/>
        <w:left w:val="none" w:sz="0" w:space="0" w:color="auto"/>
        <w:bottom w:val="none" w:sz="0" w:space="0" w:color="auto"/>
        <w:right w:val="none" w:sz="0" w:space="0" w:color="auto"/>
      </w:divBdr>
    </w:div>
    <w:div w:id="1379040553">
      <w:bodyDiv w:val="1"/>
      <w:marLeft w:val="0"/>
      <w:marRight w:val="0"/>
      <w:marTop w:val="0"/>
      <w:marBottom w:val="0"/>
      <w:divBdr>
        <w:top w:val="none" w:sz="0" w:space="0" w:color="auto"/>
        <w:left w:val="none" w:sz="0" w:space="0" w:color="auto"/>
        <w:bottom w:val="none" w:sz="0" w:space="0" w:color="auto"/>
        <w:right w:val="none" w:sz="0" w:space="0" w:color="auto"/>
      </w:divBdr>
    </w:div>
    <w:div w:id="1391155059">
      <w:bodyDiv w:val="1"/>
      <w:marLeft w:val="0"/>
      <w:marRight w:val="0"/>
      <w:marTop w:val="0"/>
      <w:marBottom w:val="0"/>
      <w:divBdr>
        <w:top w:val="none" w:sz="0" w:space="0" w:color="auto"/>
        <w:left w:val="none" w:sz="0" w:space="0" w:color="auto"/>
        <w:bottom w:val="none" w:sz="0" w:space="0" w:color="auto"/>
        <w:right w:val="none" w:sz="0" w:space="0" w:color="auto"/>
      </w:divBdr>
    </w:div>
    <w:div w:id="1455831596">
      <w:bodyDiv w:val="1"/>
      <w:marLeft w:val="0"/>
      <w:marRight w:val="0"/>
      <w:marTop w:val="0"/>
      <w:marBottom w:val="0"/>
      <w:divBdr>
        <w:top w:val="none" w:sz="0" w:space="0" w:color="auto"/>
        <w:left w:val="none" w:sz="0" w:space="0" w:color="auto"/>
        <w:bottom w:val="none" w:sz="0" w:space="0" w:color="auto"/>
        <w:right w:val="none" w:sz="0" w:space="0" w:color="auto"/>
      </w:divBdr>
    </w:div>
    <w:div w:id="1516456568">
      <w:bodyDiv w:val="1"/>
      <w:marLeft w:val="0"/>
      <w:marRight w:val="0"/>
      <w:marTop w:val="0"/>
      <w:marBottom w:val="0"/>
      <w:divBdr>
        <w:top w:val="none" w:sz="0" w:space="0" w:color="auto"/>
        <w:left w:val="none" w:sz="0" w:space="0" w:color="auto"/>
        <w:bottom w:val="none" w:sz="0" w:space="0" w:color="auto"/>
        <w:right w:val="none" w:sz="0" w:space="0" w:color="auto"/>
      </w:divBdr>
    </w:div>
    <w:div w:id="1549099076">
      <w:bodyDiv w:val="1"/>
      <w:marLeft w:val="0"/>
      <w:marRight w:val="0"/>
      <w:marTop w:val="0"/>
      <w:marBottom w:val="0"/>
      <w:divBdr>
        <w:top w:val="none" w:sz="0" w:space="0" w:color="auto"/>
        <w:left w:val="none" w:sz="0" w:space="0" w:color="auto"/>
        <w:bottom w:val="none" w:sz="0" w:space="0" w:color="auto"/>
        <w:right w:val="none" w:sz="0" w:space="0" w:color="auto"/>
      </w:divBdr>
    </w:div>
    <w:div w:id="1586450199">
      <w:bodyDiv w:val="1"/>
      <w:marLeft w:val="0"/>
      <w:marRight w:val="0"/>
      <w:marTop w:val="0"/>
      <w:marBottom w:val="0"/>
      <w:divBdr>
        <w:top w:val="none" w:sz="0" w:space="0" w:color="auto"/>
        <w:left w:val="none" w:sz="0" w:space="0" w:color="auto"/>
        <w:bottom w:val="none" w:sz="0" w:space="0" w:color="auto"/>
        <w:right w:val="none" w:sz="0" w:space="0" w:color="auto"/>
      </w:divBdr>
    </w:div>
    <w:div w:id="1618441213">
      <w:bodyDiv w:val="1"/>
      <w:marLeft w:val="0"/>
      <w:marRight w:val="0"/>
      <w:marTop w:val="0"/>
      <w:marBottom w:val="0"/>
      <w:divBdr>
        <w:top w:val="none" w:sz="0" w:space="0" w:color="auto"/>
        <w:left w:val="none" w:sz="0" w:space="0" w:color="auto"/>
        <w:bottom w:val="none" w:sz="0" w:space="0" w:color="auto"/>
        <w:right w:val="none" w:sz="0" w:space="0" w:color="auto"/>
      </w:divBdr>
    </w:div>
    <w:div w:id="1629123501">
      <w:bodyDiv w:val="1"/>
      <w:marLeft w:val="0"/>
      <w:marRight w:val="0"/>
      <w:marTop w:val="0"/>
      <w:marBottom w:val="0"/>
      <w:divBdr>
        <w:top w:val="none" w:sz="0" w:space="0" w:color="auto"/>
        <w:left w:val="none" w:sz="0" w:space="0" w:color="auto"/>
        <w:bottom w:val="none" w:sz="0" w:space="0" w:color="auto"/>
        <w:right w:val="none" w:sz="0" w:space="0" w:color="auto"/>
      </w:divBdr>
    </w:div>
    <w:div w:id="1658341741">
      <w:bodyDiv w:val="1"/>
      <w:marLeft w:val="0"/>
      <w:marRight w:val="0"/>
      <w:marTop w:val="0"/>
      <w:marBottom w:val="0"/>
      <w:divBdr>
        <w:top w:val="none" w:sz="0" w:space="0" w:color="auto"/>
        <w:left w:val="none" w:sz="0" w:space="0" w:color="auto"/>
        <w:bottom w:val="none" w:sz="0" w:space="0" w:color="auto"/>
        <w:right w:val="none" w:sz="0" w:space="0" w:color="auto"/>
      </w:divBdr>
    </w:div>
    <w:div w:id="1666274718">
      <w:bodyDiv w:val="1"/>
      <w:marLeft w:val="0"/>
      <w:marRight w:val="0"/>
      <w:marTop w:val="0"/>
      <w:marBottom w:val="0"/>
      <w:divBdr>
        <w:top w:val="none" w:sz="0" w:space="0" w:color="auto"/>
        <w:left w:val="none" w:sz="0" w:space="0" w:color="auto"/>
        <w:bottom w:val="none" w:sz="0" w:space="0" w:color="auto"/>
        <w:right w:val="none" w:sz="0" w:space="0" w:color="auto"/>
      </w:divBdr>
    </w:div>
    <w:div w:id="1705902207">
      <w:bodyDiv w:val="1"/>
      <w:marLeft w:val="0"/>
      <w:marRight w:val="0"/>
      <w:marTop w:val="0"/>
      <w:marBottom w:val="0"/>
      <w:divBdr>
        <w:top w:val="none" w:sz="0" w:space="0" w:color="auto"/>
        <w:left w:val="none" w:sz="0" w:space="0" w:color="auto"/>
        <w:bottom w:val="none" w:sz="0" w:space="0" w:color="auto"/>
        <w:right w:val="none" w:sz="0" w:space="0" w:color="auto"/>
      </w:divBdr>
    </w:div>
    <w:div w:id="1741827595">
      <w:bodyDiv w:val="1"/>
      <w:marLeft w:val="0"/>
      <w:marRight w:val="0"/>
      <w:marTop w:val="0"/>
      <w:marBottom w:val="0"/>
      <w:divBdr>
        <w:top w:val="none" w:sz="0" w:space="0" w:color="auto"/>
        <w:left w:val="none" w:sz="0" w:space="0" w:color="auto"/>
        <w:bottom w:val="none" w:sz="0" w:space="0" w:color="auto"/>
        <w:right w:val="none" w:sz="0" w:space="0" w:color="auto"/>
      </w:divBdr>
    </w:div>
    <w:div w:id="1783913977">
      <w:bodyDiv w:val="1"/>
      <w:marLeft w:val="0"/>
      <w:marRight w:val="0"/>
      <w:marTop w:val="0"/>
      <w:marBottom w:val="0"/>
      <w:divBdr>
        <w:top w:val="none" w:sz="0" w:space="0" w:color="auto"/>
        <w:left w:val="none" w:sz="0" w:space="0" w:color="auto"/>
        <w:bottom w:val="none" w:sz="0" w:space="0" w:color="auto"/>
        <w:right w:val="none" w:sz="0" w:space="0" w:color="auto"/>
      </w:divBdr>
    </w:div>
    <w:div w:id="1794404792">
      <w:bodyDiv w:val="1"/>
      <w:marLeft w:val="0"/>
      <w:marRight w:val="0"/>
      <w:marTop w:val="0"/>
      <w:marBottom w:val="0"/>
      <w:divBdr>
        <w:top w:val="none" w:sz="0" w:space="0" w:color="auto"/>
        <w:left w:val="none" w:sz="0" w:space="0" w:color="auto"/>
        <w:bottom w:val="none" w:sz="0" w:space="0" w:color="auto"/>
        <w:right w:val="none" w:sz="0" w:space="0" w:color="auto"/>
      </w:divBdr>
    </w:div>
    <w:div w:id="1854225545">
      <w:bodyDiv w:val="1"/>
      <w:marLeft w:val="0"/>
      <w:marRight w:val="0"/>
      <w:marTop w:val="0"/>
      <w:marBottom w:val="0"/>
      <w:divBdr>
        <w:top w:val="none" w:sz="0" w:space="0" w:color="auto"/>
        <w:left w:val="none" w:sz="0" w:space="0" w:color="auto"/>
        <w:bottom w:val="none" w:sz="0" w:space="0" w:color="auto"/>
        <w:right w:val="none" w:sz="0" w:space="0" w:color="auto"/>
      </w:divBdr>
    </w:div>
    <w:div w:id="1907182450">
      <w:bodyDiv w:val="1"/>
      <w:marLeft w:val="0"/>
      <w:marRight w:val="0"/>
      <w:marTop w:val="0"/>
      <w:marBottom w:val="0"/>
      <w:divBdr>
        <w:top w:val="none" w:sz="0" w:space="0" w:color="auto"/>
        <w:left w:val="none" w:sz="0" w:space="0" w:color="auto"/>
        <w:bottom w:val="none" w:sz="0" w:space="0" w:color="auto"/>
        <w:right w:val="none" w:sz="0" w:space="0" w:color="auto"/>
      </w:divBdr>
    </w:div>
    <w:div w:id="1919290602">
      <w:bodyDiv w:val="1"/>
      <w:marLeft w:val="0"/>
      <w:marRight w:val="0"/>
      <w:marTop w:val="0"/>
      <w:marBottom w:val="0"/>
      <w:divBdr>
        <w:top w:val="none" w:sz="0" w:space="0" w:color="auto"/>
        <w:left w:val="none" w:sz="0" w:space="0" w:color="auto"/>
        <w:bottom w:val="none" w:sz="0" w:space="0" w:color="auto"/>
        <w:right w:val="none" w:sz="0" w:space="0" w:color="auto"/>
      </w:divBdr>
    </w:div>
    <w:div w:id="1926038323">
      <w:bodyDiv w:val="1"/>
      <w:marLeft w:val="0"/>
      <w:marRight w:val="0"/>
      <w:marTop w:val="0"/>
      <w:marBottom w:val="0"/>
      <w:divBdr>
        <w:top w:val="none" w:sz="0" w:space="0" w:color="auto"/>
        <w:left w:val="none" w:sz="0" w:space="0" w:color="auto"/>
        <w:bottom w:val="none" w:sz="0" w:space="0" w:color="auto"/>
        <w:right w:val="none" w:sz="0" w:space="0" w:color="auto"/>
      </w:divBdr>
    </w:div>
    <w:div w:id="1929458465">
      <w:bodyDiv w:val="1"/>
      <w:marLeft w:val="0"/>
      <w:marRight w:val="0"/>
      <w:marTop w:val="0"/>
      <w:marBottom w:val="0"/>
      <w:divBdr>
        <w:top w:val="none" w:sz="0" w:space="0" w:color="auto"/>
        <w:left w:val="none" w:sz="0" w:space="0" w:color="auto"/>
        <w:bottom w:val="none" w:sz="0" w:space="0" w:color="auto"/>
        <w:right w:val="none" w:sz="0" w:space="0" w:color="auto"/>
      </w:divBdr>
    </w:div>
    <w:div w:id="1973709612">
      <w:bodyDiv w:val="1"/>
      <w:marLeft w:val="0"/>
      <w:marRight w:val="0"/>
      <w:marTop w:val="0"/>
      <w:marBottom w:val="0"/>
      <w:divBdr>
        <w:top w:val="none" w:sz="0" w:space="0" w:color="auto"/>
        <w:left w:val="none" w:sz="0" w:space="0" w:color="auto"/>
        <w:bottom w:val="none" w:sz="0" w:space="0" w:color="auto"/>
        <w:right w:val="none" w:sz="0" w:space="0" w:color="auto"/>
      </w:divBdr>
    </w:div>
    <w:div w:id="2020965200">
      <w:bodyDiv w:val="1"/>
      <w:marLeft w:val="0"/>
      <w:marRight w:val="0"/>
      <w:marTop w:val="0"/>
      <w:marBottom w:val="0"/>
      <w:divBdr>
        <w:top w:val="none" w:sz="0" w:space="0" w:color="auto"/>
        <w:left w:val="none" w:sz="0" w:space="0" w:color="auto"/>
        <w:bottom w:val="none" w:sz="0" w:space="0" w:color="auto"/>
        <w:right w:val="none" w:sz="0" w:space="0" w:color="auto"/>
      </w:divBdr>
    </w:div>
    <w:div w:id="2029719823">
      <w:bodyDiv w:val="1"/>
      <w:marLeft w:val="0"/>
      <w:marRight w:val="0"/>
      <w:marTop w:val="0"/>
      <w:marBottom w:val="0"/>
      <w:divBdr>
        <w:top w:val="none" w:sz="0" w:space="0" w:color="auto"/>
        <w:left w:val="none" w:sz="0" w:space="0" w:color="auto"/>
        <w:bottom w:val="none" w:sz="0" w:space="0" w:color="auto"/>
        <w:right w:val="none" w:sz="0" w:space="0" w:color="auto"/>
      </w:divBdr>
    </w:div>
    <w:div w:id="2047950524">
      <w:bodyDiv w:val="1"/>
      <w:marLeft w:val="0"/>
      <w:marRight w:val="0"/>
      <w:marTop w:val="0"/>
      <w:marBottom w:val="0"/>
      <w:divBdr>
        <w:top w:val="none" w:sz="0" w:space="0" w:color="auto"/>
        <w:left w:val="none" w:sz="0" w:space="0" w:color="auto"/>
        <w:bottom w:val="none" w:sz="0" w:space="0" w:color="auto"/>
        <w:right w:val="none" w:sz="0" w:space="0" w:color="auto"/>
      </w:divBdr>
    </w:div>
    <w:div w:id="21024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pengl.org/sdk/docs/man2/xhtml/glGetIntegerv.xml" TargetMode="External"/><Relationship Id="rId5" Type="http://schemas.openxmlformats.org/officeDocument/2006/relationships/settings" Target="settings.xml"/><Relationship Id="rId10" Type="http://schemas.openxmlformats.org/officeDocument/2006/relationships/hyperlink" Target="https://www.opengl.org/sdk/docs/man2/xhtml/glGetDoublev.xml" TargetMode="External"/><Relationship Id="rId4" Type="http://schemas.openxmlformats.org/officeDocument/2006/relationships/styles" Target="styles.xml"/><Relationship Id="rId9" Type="http://schemas.openxmlformats.org/officeDocument/2006/relationships/hyperlink" Target="https://www.opengl.org/sdk/docs/man2/xhtml/glGetDoublev.x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n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D84B7079-4122-4E82-BABD-AB896EA21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146</TotalTime>
  <Pages>8</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S</dc:creator>
  <cp:keywords/>
  <dc:description/>
  <cp:lastModifiedBy>Tanner S</cp:lastModifiedBy>
  <cp:revision>17</cp:revision>
  <dcterms:created xsi:type="dcterms:W3CDTF">2015-12-09T15:20:00Z</dcterms:created>
  <dcterms:modified xsi:type="dcterms:W3CDTF">2015-12-09T17:49:00Z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