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7e47xyy7t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Write a VBA code to select the cells from A5 to C10. Give it a name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7e47xyy7t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“Data Analytics” and fill the cells with the following cells “This is Excel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phpkk4cvz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VBA”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7e47xyy7t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SelectCellsAndNameRange()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ws As Worksheet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ws = ThisWorkbook.Sheets("Sheet1") ' Replace "Sheet1" with your sheet name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 Select cells A5 to C10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rng As Range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rng = ws.Range("A5:C10")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rng.Select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 Give the range a name "Data Analytics"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ws.Names.Add Name:="DataAnalytics", RefersTo:=rng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 Fill the cells with the text "This is Excel VBA"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rng.Value = "This is Excel VBA"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Sub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pzwbyzm2x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VBA Code to Display Odd or Even Using Different Statements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b w:val="1"/>
          <w:rtl w:val="0"/>
        </w:rPr>
        <w:t xml:space="preserve">IF ELSE Statement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DisplayOddEven_IfElse()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ws As Worksheet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ws = ThisWorkbook.Sheets("Sheet1") ' Replace "Sheet1" with your sheet name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i As Integer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= 1 To 10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ws.Cells(i, 1).Value Mod 2 = 0 Then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ws.Cells(i, 4).Value = "Even"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ws.Cells(i, 4).Value = "Odd"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 If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Next i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Sub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b. </w:t>
      </w:r>
      <w:r w:rsidDel="00000000" w:rsidR="00000000" w:rsidRPr="00000000">
        <w:rPr>
          <w:b w:val="1"/>
          <w:rtl w:val="0"/>
        </w:rPr>
        <w:t xml:space="preserve">Select Case Statement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DisplayOddEven_SelectCase()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ws As Worksheet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ws = ThisWorkbook.Sheets("Sheet1") ' Replace "Sheet1" with your sheet name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i As Integer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= 1 To 10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Select Case ws.Cells(i, 1).Value Mod 2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Case 0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ws.Cells(i, 5).Value = "Even"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Case 1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ws.Cells(i, 5).Value = "Odd"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 Select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Next i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Sub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c. </w:t>
      </w:r>
      <w:r w:rsidDel="00000000" w:rsidR="00000000" w:rsidRPr="00000000">
        <w:rPr>
          <w:b w:val="1"/>
          <w:rtl w:val="0"/>
        </w:rPr>
        <w:t xml:space="preserve">For Next Statement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DisplayOddEven_ForNext()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ws As Worksheet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Set ws = ThisWorkbook.Sheets("Sheet1") ' Replace "Sheet1" with your sheet name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i As Integer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i = 1 To 10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ws.Cells(i, 1).Value Mod 2 = 0 Then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ws.Cells(i, 6).Value = "Even"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ws.Cells(i, 6).Value = "Odd"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 If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Next i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Sub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43cy445f3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Types of Errors in VBA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types of errors in VBA include: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 Errors</w:t>
      </w:r>
      <w:r w:rsidDel="00000000" w:rsidR="00000000" w:rsidRPr="00000000">
        <w:rPr>
          <w:rtl w:val="0"/>
        </w:rPr>
        <w:t xml:space="preserve">: Errors due to incorrect syntax in the code.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Runtime Errors</w:t>
      </w:r>
      <w:r w:rsidDel="00000000" w:rsidR="00000000" w:rsidRPr="00000000">
        <w:rPr>
          <w:rtl w:val="0"/>
        </w:rPr>
        <w:t xml:space="preserve">: Errors that occur during program execution, such as division by zero or type mismatch.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 Errors</w:t>
      </w:r>
      <w:r w:rsidDel="00000000" w:rsidR="00000000" w:rsidRPr="00000000">
        <w:rPr>
          <w:rtl w:val="0"/>
        </w:rPr>
        <w:t xml:space="preserve">: Errors in the logic of the program, leading to incorrect results.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of7ex869n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Handling Runtime Errors in VBA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handle runtime errors in VBA, you can use error handling techniques such as: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Error Resume Next</w:t>
      </w:r>
      <w:r w:rsidDel="00000000" w:rsidR="00000000" w:rsidRPr="00000000">
        <w:rPr>
          <w:rtl w:val="0"/>
        </w:rPr>
        <w:t xml:space="preserve">: Continues to the next line of code even if an error occurs.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Error GoTo [Label]</w:t>
      </w:r>
      <w:r w:rsidDel="00000000" w:rsidR="00000000" w:rsidRPr="00000000">
        <w:rPr>
          <w:rtl w:val="0"/>
        </w:rPr>
        <w:t xml:space="preserve">: Jumps to a specific line label when an error occurs.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 Error GoTo 0</w:t>
      </w:r>
      <w:r w:rsidDel="00000000" w:rsidR="00000000" w:rsidRPr="00000000">
        <w:rPr>
          <w:rtl w:val="0"/>
        </w:rPr>
        <w:t xml:space="preserve">: Disables error handling (resumes normal error handling).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 ExampleErrorHandler()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On Error GoTo ErrorHandler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 Code that may cause an error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Dim result As Integer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 = 1 / 0 ' Division by zero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Exit Sub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ErrorHandler: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MsgBox "Error occurred: " &amp; Err.Description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 Optionally handle the error or exit gracefully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Sub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8ohv5yqdl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Good Practices for Error Handling in VBA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Option Explicit</w:t>
      </w:r>
      <w:r w:rsidDel="00000000" w:rsidR="00000000" w:rsidRPr="00000000">
        <w:rPr>
          <w:rtl w:val="0"/>
        </w:rPr>
        <w:t xml:space="preserve">: Forces variable declaration to avoid misspelled or undeclared variables.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Errors</w:t>
      </w:r>
      <w:r w:rsidDel="00000000" w:rsidR="00000000" w:rsidRPr="00000000">
        <w:rPr>
          <w:rtl w:val="0"/>
        </w:rPr>
        <w:t xml:space="preserve">: Use error handling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Error</w:t>
      </w:r>
      <w:r w:rsidDel="00000000" w:rsidR="00000000" w:rsidRPr="00000000">
        <w:rPr>
          <w:rtl w:val="0"/>
        </w:rPr>
        <w:t xml:space="preserve">) to gracefully handle unexpected errors and provide meaningful error messages.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Test your code thoroughly with different scenarios and inputs.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Commenting</w:t>
      </w:r>
      <w:r w:rsidDel="00000000" w:rsidR="00000000" w:rsidRPr="00000000">
        <w:rPr>
          <w:rtl w:val="0"/>
        </w:rPr>
        <w:t xml:space="preserve">: Use comments to explain complex logic and potential areas of concern.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Modularize</w:t>
      </w:r>
      <w:r w:rsidDel="00000000" w:rsidR="00000000" w:rsidRPr="00000000">
        <w:rPr>
          <w:rtl w:val="0"/>
        </w:rPr>
        <w:t xml:space="preserve">: Divide your code into smaller procedures and functions for easier debugging and maintenance.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wptwchpne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What is UDF? Why are UDF’s used? Create a UDF to multiply 2 numbers in VBA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UDF (User-Defined Function)</w:t>
      </w:r>
      <w:r w:rsidDel="00000000" w:rsidR="00000000" w:rsidRPr="00000000">
        <w:rPr>
          <w:rtl w:val="0"/>
        </w:rPr>
        <w:t xml:space="preserve"> in VBA allows you to create custom functions that can be used in Excel, just like built-in functions. UDFs are used to extend Excel's functionality beyond the standard functions provided.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UDF to multiply two numbers: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vba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MultiplyNumbers(num1 As Double, num2 As Double) As Double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MultiplyNumbers = num1 * num2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Function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this UDF in Excel: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Excel.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=MultiplyNumbers(A1, B1)</w:t>
      </w:r>
      <w:r w:rsidDel="00000000" w:rsidR="00000000" w:rsidRPr="00000000">
        <w:rPr>
          <w:rtl w:val="0"/>
        </w:rPr>
        <w:t xml:space="preserve"> in a cell to multiply the values in A1 and B1.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Enter to see the result.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UDFs are powerful tools for custom calculations and can simplify complex formulas in Excel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