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765602">
        <w:rPr>
          <w:b/>
          <w:sz w:val="28"/>
          <w:szCs w:val="28"/>
        </w:rPr>
        <w:t>Баяндин Иван Владимирович</w:t>
      </w:r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765602">
        <w:rPr>
          <w:b/>
        </w:rPr>
        <w:t>ПОКС-47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5"/>
        <w:gridCol w:w="141"/>
        <w:gridCol w:w="4995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____</w:t>
            </w:r>
            <w:r w:rsidRPr="00485DB4">
              <w:rPr>
                <w:sz w:val="28"/>
                <w:szCs w:val="28"/>
              </w:rPr>
              <w:t>___ Ф.И.О.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887EA4" w:rsidRDefault="008A36E2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8A36E2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658B61D9" wp14:editId="3BAF6CF6">
                  <wp:extent cx="2667000" cy="2469910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3" cy="24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контента) </w:t>
            </w:r>
            <w:proofErr w:type="gram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(интернет-магазины, погода и т.п.).</w:t>
            </w:r>
          </w:p>
        </w:tc>
        <w:tc>
          <w:tcPr>
            <w:tcW w:w="10348" w:type="dxa"/>
          </w:tcPr>
          <w:p w:rsidR="00601327" w:rsidRDefault="00F42EF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F42EF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557AE598" wp14:editId="15EAC579">
                  <wp:extent cx="6152515" cy="2816225"/>
                  <wp:effectExtent l="0" t="0" r="63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EF8" w:rsidRPr="00F42EF8" w:rsidRDefault="00F42EF8" w:rsidP="00F42EF8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До разрешения использования файлов </w:t>
            </w:r>
            <w:proofErr w:type="spellStart"/>
            <w:r>
              <w:rPr>
                <w:lang w:eastAsia="ar-SA"/>
              </w:rPr>
              <w:t>куки</w:t>
            </w:r>
            <w:proofErr w:type="spellEnd"/>
            <w:r>
              <w:rPr>
                <w:lang w:eastAsia="ar-SA"/>
              </w:rPr>
              <w:t xml:space="preserve"> скорость загрузки страницы была низкой, не правильно и не полностью отображался контент.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F42EF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F42EF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7D42D99F" wp14:editId="08A3A4D9">
                  <wp:extent cx="5934903" cy="280074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903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F42EF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F42EF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58A69B48" wp14:editId="051EB3B0">
                  <wp:extent cx="4533900" cy="2056609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627" cy="205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F42EF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F42EF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3124768C" wp14:editId="07044A91">
                  <wp:extent cx="3901440" cy="271054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266" cy="270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Default="00C95EE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C95EEE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1FC335CE" wp14:editId="0A941A86">
                  <wp:extent cx="1883634" cy="2499360"/>
                  <wp:effectExtent l="0" t="0" r="254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204" cy="249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EEE" w:rsidRPr="00CF4A04" w:rsidRDefault="00C95EEE" w:rsidP="00C95EEE">
            <w:pPr>
              <w:numPr>
                <w:ilvl w:val="0"/>
                <w:numId w:val="14"/>
              </w:numPr>
              <w:shd w:val="clear" w:color="auto" w:fill="F8F9FB"/>
              <w:ind w:left="225" w:hanging="225"/>
              <w:textAlignment w:val="baseline"/>
            </w:pPr>
            <w:r w:rsidRPr="00CF4A04">
              <w:rPr>
                <w:b/>
                <w:bCs/>
              </w:rPr>
              <w:t>Сертификаты, подтверждающие только доменное имя (</w:t>
            </w:r>
            <w:proofErr w:type="spellStart"/>
            <w:r w:rsidRPr="00CF4A04">
              <w:rPr>
                <w:b/>
                <w:bCs/>
              </w:rPr>
              <w:t>Domain</w:t>
            </w:r>
            <w:proofErr w:type="spellEnd"/>
            <w:r w:rsidRPr="00CF4A04">
              <w:rPr>
                <w:b/>
                <w:bCs/>
              </w:rPr>
              <w:t xml:space="preserve"> </w:t>
            </w:r>
            <w:proofErr w:type="spellStart"/>
            <w:r w:rsidRPr="00CF4A04">
              <w:rPr>
                <w:b/>
                <w:bCs/>
              </w:rPr>
              <w:t>Validation</w:t>
            </w:r>
            <w:proofErr w:type="spellEnd"/>
            <w:r w:rsidRPr="00CF4A04">
              <w:rPr>
                <w:b/>
                <w:bCs/>
              </w:rPr>
              <w:t xml:space="preserve"> — DV).</w:t>
            </w:r>
            <w:r w:rsidRPr="00CF4A04">
              <w:t> Данный сертификат получается автоматически через центр сертификации. Как следует из названия, такие сертификаты подтверждают только доменное имя. Рядом с адресной строкой для таких сайтов отображается замок белого или серого цвета (в зависимости от браузера), что свидетельствует только о наличии шифрования при передаче данных.</w:t>
            </w:r>
          </w:p>
          <w:p w:rsidR="00C95EEE" w:rsidRPr="00CF4A04" w:rsidRDefault="00C95EEE" w:rsidP="00C95EEE">
            <w:pPr>
              <w:numPr>
                <w:ilvl w:val="0"/>
                <w:numId w:val="14"/>
              </w:numPr>
              <w:shd w:val="clear" w:color="auto" w:fill="F8F9FB"/>
              <w:ind w:left="225" w:hanging="225"/>
              <w:textAlignment w:val="baseline"/>
            </w:pPr>
            <w:r w:rsidRPr="00CF4A04">
              <w:rPr>
                <w:b/>
                <w:bCs/>
              </w:rPr>
              <w:t xml:space="preserve">Сертификаты с </w:t>
            </w:r>
            <w:proofErr w:type="spellStart"/>
            <w:r w:rsidRPr="00CF4A04">
              <w:rPr>
                <w:b/>
                <w:bCs/>
              </w:rPr>
              <w:t>валидацией</w:t>
            </w:r>
            <w:proofErr w:type="spellEnd"/>
            <w:r w:rsidRPr="00CF4A04">
              <w:rPr>
                <w:b/>
                <w:bCs/>
              </w:rPr>
              <w:t xml:space="preserve"> организации (</w:t>
            </w:r>
            <w:proofErr w:type="spellStart"/>
            <w:r w:rsidRPr="00CF4A04">
              <w:rPr>
                <w:b/>
                <w:bCs/>
              </w:rPr>
              <w:t>Organization</w:t>
            </w:r>
            <w:proofErr w:type="spellEnd"/>
            <w:r w:rsidRPr="00CF4A04">
              <w:rPr>
                <w:b/>
                <w:bCs/>
              </w:rPr>
              <w:t xml:space="preserve"> </w:t>
            </w:r>
            <w:proofErr w:type="spellStart"/>
            <w:r w:rsidRPr="00CF4A04">
              <w:rPr>
                <w:b/>
                <w:bCs/>
              </w:rPr>
              <w:t>Validation</w:t>
            </w:r>
            <w:proofErr w:type="spellEnd"/>
            <w:r w:rsidRPr="00CF4A04">
              <w:rPr>
                <w:b/>
                <w:bCs/>
              </w:rPr>
              <w:t xml:space="preserve"> – OV).</w:t>
            </w:r>
            <w:r w:rsidRPr="00CF4A04">
              <w:t> Получить подобный сертификат может только компания. Для его выдачи Центр сертификации проверяет: реально ли существует данная организация и принадлежит ли ей конкретный домен. Сайты с данным типом сертификата также отмечаются белым или серым замком рядом с адресной строкой.</w:t>
            </w:r>
          </w:p>
          <w:p w:rsidR="00C95EEE" w:rsidRPr="00C95EEE" w:rsidRDefault="00C95EEE" w:rsidP="00C95EEE">
            <w:pPr>
              <w:numPr>
                <w:ilvl w:val="0"/>
                <w:numId w:val="14"/>
              </w:numPr>
              <w:shd w:val="clear" w:color="auto" w:fill="F8F9FB"/>
              <w:ind w:left="225" w:hanging="225"/>
              <w:textAlignment w:val="baseline"/>
              <w:rPr>
                <w:rFonts w:ascii="inherit" w:hAnsi="inherit" w:cs="Arial"/>
                <w:color w:val="545557"/>
                <w:sz w:val="23"/>
                <w:szCs w:val="23"/>
              </w:rPr>
            </w:pPr>
            <w:r w:rsidRPr="00CF4A04">
              <w:rPr>
                <w:b/>
                <w:bCs/>
              </w:rPr>
              <w:t>Сертификаты с расширенной проверкой (</w:t>
            </w:r>
            <w:proofErr w:type="spellStart"/>
            <w:r w:rsidRPr="00CF4A04">
              <w:rPr>
                <w:b/>
                <w:bCs/>
              </w:rPr>
              <w:t>Extendet</w:t>
            </w:r>
            <w:proofErr w:type="spellEnd"/>
            <w:r w:rsidRPr="00CF4A04">
              <w:rPr>
                <w:b/>
                <w:bCs/>
              </w:rPr>
              <w:t xml:space="preserve"> </w:t>
            </w:r>
            <w:proofErr w:type="spellStart"/>
            <w:r w:rsidRPr="00CF4A04">
              <w:rPr>
                <w:b/>
                <w:bCs/>
              </w:rPr>
              <w:t>Validation</w:t>
            </w:r>
            <w:proofErr w:type="spellEnd"/>
            <w:r w:rsidRPr="00CF4A04">
              <w:rPr>
                <w:b/>
                <w:bCs/>
              </w:rPr>
              <w:t xml:space="preserve"> – EV).</w:t>
            </w:r>
            <w:r w:rsidRPr="00CF4A04">
              <w:t> Самый дорогой и самый сложный в получении вид сертификата. Это обусловлено тем, что для его выдачи центр сертификации проверяет правовую, физическую и операционную деятельность субъекта, а также убеждается, что организация соответствует официальным документам. Помимо этого необходимо убедиться, что компания имеет исключительное право на домен, который указан в сертификате EV. Отличительной особенностью является то, что для сайтов с EV сертификацией рядом с адресной строкой отображается значок зеленого замка.</w:t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C1149D">
        <w:rPr>
          <w:b w:val="0"/>
          <w:szCs w:val="28"/>
        </w:rPr>
        <w:t>куки</w:t>
      </w:r>
      <w:proofErr w:type="spellEnd"/>
      <w:r w:rsidRPr="00C1149D">
        <w:rPr>
          <w:b w:val="0"/>
          <w:szCs w:val="28"/>
        </w:rPr>
        <w:t>? Обоснуйте ответ.</w:t>
      </w:r>
    </w:p>
    <w:p w:rsidR="00CF4A04" w:rsidRPr="00C1149D" w:rsidRDefault="00CF4A04" w:rsidP="00CF4A04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 xml:space="preserve">Я считаю, что не всегда необходимо отключать файлы </w:t>
      </w:r>
      <w:proofErr w:type="spellStart"/>
      <w:r>
        <w:rPr>
          <w:b w:val="0"/>
          <w:szCs w:val="28"/>
        </w:rPr>
        <w:t>куки</w:t>
      </w:r>
      <w:proofErr w:type="spellEnd"/>
      <w:r>
        <w:rPr>
          <w:b w:val="0"/>
          <w:szCs w:val="28"/>
        </w:rPr>
        <w:t>, т.к. они облегчают взаимодействие с сайтом. Начиная от авторизации, заканчивая сохранением настроек.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:rsidR="00CF4A04" w:rsidRDefault="00CF4A04" w:rsidP="00CF4A04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В случае </w:t>
      </w:r>
      <w:r w:rsidR="00396B94">
        <w:rPr>
          <w:b w:val="0"/>
          <w:szCs w:val="28"/>
        </w:rPr>
        <w:t>намерения скрыть свои действия в браузере на своём устройстве необходимо включать режим инкогнито</w:t>
      </w:r>
    </w:p>
    <w:p w:rsidR="00601327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396B94" w:rsidRPr="00C1149D" w:rsidRDefault="009325F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Я исследовал настройки безопасности и конфиденциальности в браузере, а так же попрактиковался.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D127DD" w:rsidRDefault="00D127DD"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lastRenderedPageBreak/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887EA4" w:rsidRDefault="00D127DD" w:rsidP="00D127DD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D127DD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6F02C6A5" wp14:editId="0070C89C">
                  <wp:extent cx="2266873" cy="144780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343" cy="144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127DD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41E345A5" wp14:editId="0DE288DD">
                  <wp:extent cx="2419688" cy="1171739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127DD">
              <w:rPr>
                <w:noProof/>
              </w:rPr>
              <w:drawing>
                <wp:inline distT="0" distB="0" distL="0" distR="0" wp14:anchorId="7E2E4755" wp14:editId="3BF15F57">
                  <wp:extent cx="4745379" cy="18288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922" cy="182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7005">
              <w:rPr>
                <w:noProof/>
              </w:rPr>
              <w:t xml:space="preserve"> </w:t>
            </w:r>
            <w:r w:rsidR="00E27005" w:rsidRPr="00E27005">
              <w:rPr>
                <w:noProof/>
              </w:rPr>
              <w:drawing>
                <wp:inline distT="0" distB="0" distL="0" distR="0" wp14:anchorId="37779721" wp14:editId="1223875A">
                  <wp:extent cx="2304213" cy="1470660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373" cy="147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7005">
              <w:rPr>
                <w:noProof/>
              </w:rPr>
              <w:t xml:space="preserve"> </w:t>
            </w:r>
            <w:r w:rsidR="00E27005" w:rsidRPr="00E27005">
              <w:rPr>
                <w:noProof/>
              </w:rPr>
              <w:drawing>
                <wp:inline distT="0" distB="0" distL="0" distR="0" wp14:anchorId="5860E8A6" wp14:editId="18CA01B2">
                  <wp:extent cx="3329940" cy="961664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405" cy="96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887EA4" w:rsidRDefault="002411B3" w:rsidP="002411B3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2411B3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2E5EA6CB" wp14:editId="0711E906">
                  <wp:extent cx="1679149" cy="119634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383" cy="119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411B3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46BA86E9" wp14:editId="7CD684FD">
                  <wp:extent cx="1280160" cy="1402080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339" cy="140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411B3">
              <w:rPr>
                <w:noProof/>
              </w:rPr>
              <w:drawing>
                <wp:inline distT="0" distB="0" distL="0" distR="0" wp14:anchorId="546DDFF7" wp14:editId="1635DFE6">
                  <wp:extent cx="1866900" cy="143399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43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411B3">
              <w:rPr>
                <w:noProof/>
              </w:rPr>
              <w:drawing>
                <wp:inline distT="0" distB="0" distL="0" distR="0" wp14:anchorId="3F43D193" wp14:editId="4DABD51D">
                  <wp:extent cx="4143953" cy="1276528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CE70C7" w:rsidRPr="008A2117" w:rsidRDefault="00CE70C7" w:rsidP="00CE70C7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Под «окончательным документом» подразумевается то, что он становится доступным только для чтения, без возможности редактирования.</w:t>
      </w:r>
    </w:p>
    <w:p w:rsidR="00CE70C7" w:rsidRDefault="00601327" w:rsidP="00CE70C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CE70C7" w:rsidRPr="0042548C" w:rsidRDefault="0042548C" w:rsidP="00CE70C7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Нужно зайти </w:t>
      </w:r>
      <w:r>
        <w:rPr>
          <w:sz w:val="28"/>
          <w:szCs w:val="28"/>
        </w:rPr>
        <w:t xml:space="preserve">в пункте меню </w:t>
      </w:r>
      <w:r w:rsidRPr="005A1EE0">
        <w:rPr>
          <w:i/>
          <w:sz w:val="28"/>
          <w:szCs w:val="28"/>
        </w:rPr>
        <w:t>ф</w:t>
      </w:r>
      <w:r>
        <w:rPr>
          <w:i/>
          <w:sz w:val="28"/>
          <w:szCs w:val="28"/>
        </w:rPr>
        <w:t xml:space="preserve">айл →сведения →защитить документ </w:t>
      </w:r>
      <w:r>
        <w:rPr>
          <w:sz w:val="28"/>
          <w:szCs w:val="28"/>
        </w:rPr>
        <w:t xml:space="preserve">и удалить текущий пароль. Нажать кнопку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42548C" w:rsidRDefault="0042548C" w:rsidP="0042548C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открытом файле </w:t>
      </w:r>
      <w:r w:rsidR="00821E6A">
        <w:rPr>
          <w:sz w:val="28"/>
          <w:szCs w:val="28"/>
        </w:rPr>
        <w:t>пароль ещё не задан.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821E6A" w:rsidRDefault="00821E6A" w:rsidP="00821E6A">
      <w:pPr>
        <w:ind w:left="831"/>
        <w:jc w:val="both"/>
        <w:rPr>
          <w:sz w:val="28"/>
          <w:szCs w:val="28"/>
        </w:rPr>
      </w:pPr>
      <w:r w:rsidRPr="005A1EE0">
        <w:rPr>
          <w:i/>
          <w:sz w:val="28"/>
          <w:szCs w:val="28"/>
        </w:rPr>
        <w:t>ф</w:t>
      </w:r>
      <w:r>
        <w:rPr>
          <w:i/>
          <w:sz w:val="28"/>
          <w:szCs w:val="28"/>
        </w:rPr>
        <w:t>айл →сведения →защитить документ</w:t>
      </w:r>
    </w:p>
    <w:p w:rsidR="00821E6A" w:rsidRDefault="00821E6A" w:rsidP="00821E6A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Снять ограничения на редактирование 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Какие действия по защите книги необходимо выполнить, </w:t>
      </w:r>
      <w:proofErr w:type="gramStart"/>
      <w:r>
        <w:rPr>
          <w:sz w:val="28"/>
          <w:szCs w:val="28"/>
        </w:rPr>
        <w:t>что бы злоумышленник не нарушил</w:t>
      </w:r>
      <w:proofErr w:type="gramEnd"/>
      <w:r>
        <w:rPr>
          <w:sz w:val="28"/>
          <w:szCs w:val="28"/>
        </w:rPr>
        <w:t xml:space="preserve"> ее структуру?</w:t>
      </w:r>
    </w:p>
    <w:p w:rsidR="004B6132" w:rsidRDefault="004B6132" w:rsidP="004B6132">
      <w:pPr>
        <w:ind w:left="831"/>
        <w:jc w:val="both"/>
        <w:rPr>
          <w:sz w:val="28"/>
          <w:szCs w:val="28"/>
        </w:rPr>
      </w:pPr>
      <w:r w:rsidRPr="005A1EE0">
        <w:rPr>
          <w:i/>
          <w:sz w:val="28"/>
          <w:szCs w:val="28"/>
        </w:rPr>
        <w:t xml:space="preserve">файл →сведения →защитить </w:t>
      </w:r>
      <w:r>
        <w:rPr>
          <w:i/>
          <w:sz w:val="28"/>
          <w:szCs w:val="28"/>
        </w:rPr>
        <w:t>книгу</w:t>
      </w:r>
      <w:r>
        <w:rPr>
          <w:i/>
          <w:sz w:val="28"/>
          <w:szCs w:val="28"/>
        </w:rPr>
        <w:t xml:space="preserve"> и выполнить защиту структуры книги.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821E6A" w:rsidRPr="008F5742" w:rsidRDefault="00821E6A" w:rsidP="00821E6A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Да, защита элементов листа и книги сможет не допустить компрометации книги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B450E7" w:rsidRPr="00B450E7" w:rsidRDefault="00A569C1" w:rsidP="00B450E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Научился настраивать защиту документов в </w:t>
      </w:r>
      <w:r>
        <w:rPr>
          <w:sz w:val="28"/>
          <w:szCs w:val="28"/>
          <w:lang w:val="en-US"/>
        </w:rPr>
        <w:t>MS</w:t>
      </w:r>
      <w:r w:rsidRPr="00A569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Default="008C5ABB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proofErr w:type="gramStart"/>
            <w:r>
              <w:rPr>
                <w:b w:val="0"/>
                <w:bCs/>
                <w:sz w:val="28"/>
                <w:szCs w:val="28"/>
              </w:rPr>
              <w:t>(Группа состоит из 3 человек:</w:t>
            </w:r>
            <w:proofErr w:type="gramEnd"/>
            <w:r>
              <w:rPr>
                <w:b w:val="0"/>
                <w:bCs/>
                <w:sz w:val="28"/>
                <w:szCs w:val="28"/>
              </w:rPr>
              <w:t xml:space="preserve"> Баяндин И.В., Гапонов М.А., Панин А.О.)</w:t>
            </w:r>
          </w:p>
          <w:p w:rsidR="002346EE" w:rsidRPr="002346EE" w:rsidRDefault="002346EE" w:rsidP="002346EE">
            <w:pPr>
              <w:rPr>
                <w:lang w:eastAsia="ar-SA"/>
              </w:rPr>
            </w:pPr>
            <w:r>
              <w:rPr>
                <w:lang w:eastAsia="ar-SA"/>
              </w:rPr>
              <w:t>Программа имеет 2 режима работы, в зависимости от цели (необходимо зашифровать текст, либо дешифровать)</w:t>
            </w:r>
          </w:p>
          <w:p w:rsidR="008C5ABB" w:rsidRPr="008C5ABB" w:rsidRDefault="008C5ABB" w:rsidP="008C5ABB">
            <w:pPr>
              <w:jc w:val="center"/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>
                  <wp:extent cx="2696241" cy="3528060"/>
                  <wp:effectExtent l="0" t="0" r="889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лок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97" cy="352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A93FE8" w:rsidP="00A93FE8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2A74D6E4" wp14:editId="0B74230D">
                  <wp:extent cx="3314452" cy="166116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59" cy="165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0A4617EC" wp14:editId="15F79218">
                  <wp:extent cx="2771803" cy="248412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90" cy="248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A93FE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1895735E" wp14:editId="10497CCE">
                  <wp:extent cx="6152515" cy="3180715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sz w:val="28"/>
                <w:szCs w:val="28"/>
              </w:rPr>
              <w:lastRenderedPageBreak/>
              <w:drawing>
                <wp:inline distT="0" distB="0" distL="0" distR="0" wp14:anchorId="69CE7878" wp14:editId="17FE2F4F">
                  <wp:extent cx="5696745" cy="4944165"/>
                  <wp:effectExtent l="0" t="0" r="0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A93FE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252FEB43" wp14:editId="0E858467">
                  <wp:extent cx="3878580" cy="2778134"/>
                  <wp:effectExtent l="0" t="0" r="762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817" cy="27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0A93FE8" w:rsidP="00A93FE8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5AD0044D" wp14:editId="4FC8441D">
                  <wp:extent cx="3169181" cy="2263140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94" cy="226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42692FB1" wp14:editId="5DFE30D1">
                  <wp:extent cx="3138530" cy="2240280"/>
                  <wp:effectExtent l="0" t="0" r="508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34" cy="223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A93FE8" w:rsidRPr="00A93FE8" w:rsidRDefault="00A93FE8" w:rsidP="00A93FE8">
      <w:pPr>
        <w:ind w:left="76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Объявление переменных, массивов. Циклы (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), условия </w:t>
      </w:r>
      <w:r w:rsidRPr="00A93F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if)</w:t>
      </w:r>
    </w:p>
    <w:p w:rsidR="00A93FE8" w:rsidRPr="00A93FE8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</w:t>
      </w:r>
    </w:p>
    <w:p w:rsidR="00601327" w:rsidRPr="008A2117" w:rsidRDefault="00A93FE8" w:rsidP="00A93FE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Нет</w:t>
      </w:r>
      <w:r w:rsidR="00601327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8C5ABB" w:rsidRDefault="008C5ABB" w:rsidP="008C5ABB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Шифр состоит их последовательности нескольких шифров Цезаря с различными значениями сдвига. Кириллица состоит из 33 различных шифров Цезаря. На каждом этапе шифрования используются различные алфавиты, выбираемые в зависимости от  символа ключевого слова.</w:t>
      </w:r>
    </w:p>
    <w:p w:rsidR="00601327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>8. Выводы о проделанной работе.</w:t>
      </w:r>
    </w:p>
    <w:p w:rsidR="00A93FE8" w:rsidRPr="00CF33E3" w:rsidRDefault="00A93FE8" w:rsidP="00A93F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Создали </w:t>
      </w:r>
      <w:r w:rsidRPr="00CF33E3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 w:rsidRPr="00CF33E3">
        <w:rPr>
          <w:sz w:val="28"/>
          <w:szCs w:val="28"/>
        </w:rPr>
        <w:t>, реализующ</w:t>
      </w:r>
      <w:r>
        <w:rPr>
          <w:sz w:val="28"/>
          <w:szCs w:val="28"/>
        </w:rPr>
        <w:t>ую</w:t>
      </w:r>
      <w:r w:rsidRPr="00CF33E3">
        <w:rPr>
          <w:sz w:val="28"/>
          <w:szCs w:val="28"/>
        </w:rPr>
        <w:t xml:space="preserve">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A93FE8" w:rsidRPr="00C1149D" w:rsidRDefault="00A93FE8" w:rsidP="00601327">
      <w:pPr>
        <w:pStyle w:val="a6"/>
        <w:jc w:val="left"/>
        <w:rPr>
          <w:b w:val="0"/>
          <w:szCs w:val="28"/>
        </w:rPr>
      </w:pP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8C5ABB" w:rsidRDefault="008C5ABB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lastRenderedPageBreak/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 xml:space="preserve">Какова конечная цель </w:t>
      </w:r>
      <w:proofErr w:type="gramStart"/>
      <w:r w:rsidRPr="009C7C6C">
        <w:rPr>
          <w:rFonts w:ascii="Times New Roman" w:hAnsi="Times New Roman" w:cs="Times New Roman"/>
          <w:sz w:val="28"/>
          <w:szCs w:val="28"/>
        </w:rPr>
        <w:t>полученной</w:t>
      </w:r>
      <w:proofErr w:type="gramEnd"/>
      <w:r w:rsidRPr="009C7C6C">
        <w:rPr>
          <w:rFonts w:ascii="Times New Roman" w:hAnsi="Times New Roman" w:cs="Times New Roman"/>
          <w:sz w:val="28"/>
          <w:szCs w:val="28"/>
        </w:rPr>
        <w:t xml:space="preserve">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2D47B1"/>
    <w:multiLevelType w:val="multilevel"/>
    <w:tmpl w:val="156A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D5A4E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13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27"/>
    <w:rsid w:val="002346EE"/>
    <w:rsid w:val="002411B3"/>
    <w:rsid w:val="00396B94"/>
    <w:rsid w:val="0042548C"/>
    <w:rsid w:val="004B6132"/>
    <w:rsid w:val="00601327"/>
    <w:rsid w:val="00765602"/>
    <w:rsid w:val="00821E6A"/>
    <w:rsid w:val="008A36E2"/>
    <w:rsid w:val="008C5ABB"/>
    <w:rsid w:val="009325F7"/>
    <w:rsid w:val="009C5AF9"/>
    <w:rsid w:val="00A569C1"/>
    <w:rsid w:val="00A93FE8"/>
    <w:rsid w:val="00B450E7"/>
    <w:rsid w:val="00C95EEE"/>
    <w:rsid w:val="00CE70C7"/>
    <w:rsid w:val="00CF4A04"/>
    <w:rsid w:val="00D127DD"/>
    <w:rsid w:val="00E27005"/>
    <w:rsid w:val="00F20E0F"/>
    <w:rsid w:val="00F4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8A36E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36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8A36E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36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16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Iwan</cp:lastModifiedBy>
  <cp:revision>17</cp:revision>
  <dcterms:created xsi:type="dcterms:W3CDTF">2022-01-27T11:40:00Z</dcterms:created>
  <dcterms:modified xsi:type="dcterms:W3CDTF">2022-03-01T20:36:00Z</dcterms:modified>
</cp:coreProperties>
</file>