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rPr>
      </w:pPr>
      <w:r w:rsidDel="00000000" w:rsidR="00000000" w:rsidRPr="00000000">
        <w:rPr>
          <w:b w:val="1"/>
          <w:sz w:val="23"/>
          <w:szCs w:val="23"/>
          <w:rtl w:val="0"/>
        </w:rPr>
        <w:t xml:space="preserve"> Tight coupling and Dependecency Injection</w:t>
      </w:r>
    </w:p>
    <w:p w:rsidR="00000000" w:rsidDel="00000000" w:rsidP="00000000" w:rsidRDefault="00000000" w:rsidRPr="00000000" w14:paraId="00000002">
      <w:pPr>
        <w:rPr>
          <w:b w:val="1"/>
          <w:sz w:val="23"/>
          <w:szCs w:val="23"/>
        </w:rPr>
      </w:pPr>
      <w:r w:rsidDel="00000000" w:rsidR="00000000" w:rsidRPr="00000000">
        <w:rPr>
          <w:b w:val="1"/>
          <w:sz w:val="23"/>
          <w:szCs w:val="23"/>
          <w:rtl w:val="0"/>
        </w:rPr>
        <w:t xml:space="preserve">In this ex. binarySearch algo is tightly coupled with bubble sort algo</w:t>
      </w:r>
    </w:p>
    <w:p w:rsidR="00000000" w:rsidDel="00000000" w:rsidP="00000000" w:rsidRDefault="00000000" w:rsidRPr="00000000" w14:paraId="00000003">
      <w:pPr>
        <w:rPr>
          <w:rFonts w:ascii="Consolas" w:cs="Consolas" w:eastAsia="Consolas" w:hAnsi="Consolas"/>
          <w:b w:val="1"/>
          <w:color w:val="202124"/>
          <w:sz w:val="23"/>
          <w:szCs w:val="23"/>
          <w:highlight w:val="white"/>
        </w:rPr>
      </w:pPr>
      <w:r w:rsidDel="00000000" w:rsidR="00000000" w:rsidRPr="00000000">
        <w:rPr>
          <w:rtl w:val="0"/>
        </w:rPr>
      </w:r>
    </w:p>
    <w:p w:rsidR="00000000" w:rsidDel="00000000" w:rsidP="00000000" w:rsidRDefault="00000000" w:rsidRPr="00000000" w14:paraId="00000004">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 xml:space="preserve">public class BinarySearchImpl {</w:t>
      </w:r>
    </w:p>
    <w:p w:rsidR="00000000" w:rsidDel="00000000" w:rsidP="00000000" w:rsidRDefault="00000000" w:rsidRPr="00000000" w14:paraId="00000005">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 xml:space="preserve">public void BinarySearchImpl</w:t>
      </w:r>
    </w:p>
    <w:p w:rsidR="00000000" w:rsidDel="00000000" w:rsidP="00000000" w:rsidRDefault="00000000" w:rsidRPr="00000000" w14:paraId="00000006">
      <w:pPr>
        <w:rPr>
          <w:rFonts w:ascii="Consolas" w:cs="Consolas" w:eastAsia="Consolas" w:hAnsi="Consolas"/>
          <w:b w:val="1"/>
          <w:color w:val="24292f"/>
          <w:sz w:val="20"/>
          <w:szCs w:val="20"/>
          <w:highlight w:val="white"/>
        </w:rPr>
      </w:pPr>
      <w:r w:rsidDel="00000000" w:rsidR="00000000" w:rsidRPr="00000000">
        <w:rPr>
          <w:rtl w:val="0"/>
        </w:rPr>
      </w:r>
    </w:p>
    <w:p w:rsidR="00000000" w:rsidDel="00000000" w:rsidP="00000000" w:rsidRDefault="00000000" w:rsidRPr="00000000" w14:paraId="00000007">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t xml:space="preserve">private SortAlgorithm sortAlgorithm;</w:t>
      </w:r>
    </w:p>
    <w:p w:rsidR="00000000" w:rsidDel="00000000" w:rsidP="00000000" w:rsidRDefault="00000000" w:rsidRPr="00000000" w14:paraId="00000008">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r>
    </w:p>
    <w:p w:rsidR="00000000" w:rsidDel="00000000" w:rsidP="00000000" w:rsidRDefault="00000000" w:rsidRPr="00000000" w14:paraId="00000009">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t xml:space="preserve">public int binarySearch(int[] numbers, int numberToSearchFor) {</w:t>
      </w:r>
    </w:p>
    <w:p w:rsidR="00000000" w:rsidDel="00000000" w:rsidP="00000000" w:rsidRDefault="00000000" w:rsidRPr="00000000" w14:paraId="0000000A">
      <w:pPr>
        <w:rPr>
          <w:rFonts w:ascii="Consolas" w:cs="Consolas" w:eastAsia="Consolas" w:hAnsi="Consolas"/>
          <w:b w:val="1"/>
          <w:color w:val="24292f"/>
          <w:sz w:val="20"/>
          <w:szCs w:val="20"/>
          <w:highlight w:val="white"/>
        </w:rPr>
      </w:pPr>
      <w:r w:rsidDel="00000000" w:rsidR="00000000" w:rsidRPr="00000000">
        <w:rPr>
          <w:rtl w:val="0"/>
        </w:rPr>
      </w:r>
    </w:p>
    <w:p w:rsidR="00000000" w:rsidDel="00000000" w:rsidP="00000000" w:rsidRDefault="00000000" w:rsidRPr="00000000" w14:paraId="0000000B">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tab/>
        <w:t xml:space="preserve">int[] sortedNumbers = sortAlgorithm.sort(numbers);</w:t>
      </w:r>
    </w:p>
    <w:p w:rsidR="00000000" w:rsidDel="00000000" w:rsidP="00000000" w:rsidRDefault="00000000" w:rsidRPr="00000000" w14:paraId="0000000C">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tab/>
        <w:t xml:space="preserve">System.out.println(sortAlgorithm);</w:t>
      </w:r>
    </w:p>
    <w:p w:rsidR="00000000" w:rsidDel="00000000" w:rsidP="00000000" w:rsidRDefault="00000000" w:rsidRPr="00000000" w14:paraId="0000000D">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tab/>
        <w:t xml:space="preserve">// Search the array</w:t>
      </w:r>
    </w:p>
    <w:p w:rsidR="00000000" w:rsidDel="00000000" w:rsidP="00000000" w:rsidRDefault="00000000" w:rsidRPr="00000000" w14:paraId="0000000E">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tab/>
        <w:t xml:space="preserve">return 3;</w:t>
      </w:r>
    </w:p>
    <w:p w:rsidR="00000000" w:rsidDel="00000000" w:rsidP="00000000" w:rsidRDefault="00000000" w:rsidRPr="00000000" w14:paraId="0000000F">
      <w:pPr>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ab/>
        <w:t xml:space="preserve">}</w:t>
      </w:r>
    </w:p>
    <w:p w:rsidR="00000000" w:rsidDel="00000000" w:rsidP="00000000" w:rsidRDefault="00000000" w:rsidRPr="00000000" w14:paraId="00000010">
      <w:pPr>
        <w:rPr>
          <w:rFonts w:ascii="Consolas" w:cs="Consolas" w:eastAsia="Consolas" w:hAnsi="Consolas"/>
          <w:b w:val="1"/>
          <w:color w:val="24292f"/>
          <w:sz w:val="20"/>
          <w:szCs w:val="20"/>
          <w:highlight w:val="white"/>
        </w:rPr>
      </w:pPr>
      <w:r w:rsidDel="00000000" w:rsidR="00000000" w:rsidRPr="00000000">
        <w:rPr>
          <w:rtl w:val="0"/>
        </w:rPr>
      </w:r>
    </w:p>
    <w:p w:rsidR="00000000" w:rsidDel="00000000" w:rsidP="00000000" w:rsidRDefault="00000000" w:rsidRPr="00000000" w14:paraId="00000011">
      <w:pPr>
        <w:spacing w:line="348" w:lineRule="auto"/>
        <w:rPr>
          <w:rFonts w:ascii="Consolas" w:cs="Consolas" w:eastAsia="Consolas" w:hAnsi="Consolas"/>
          <w:b w:val="1"/>
          <w:color w:val="24292f"/>
          <w:sz w:val="20"/>
          <w:szCs w:val="20"/>
          <w:highlight w:val="white"/>
        </w:rPr>
      </w:pPr>
      <w:r w:rsidDel="00000000" w:rsidR="00000000" w:rsidRPr="00000000">
        <w:rPr>
          <w:rFonts w:ascii="Consolas" w:cs="Consolas" w:eastAsia="Consolas" w:hAnsi="Consolas"/>
          <w:b w:val="1"/>
          <w:color w:val="24292f"/>
          <w:sz w:val="20"/>
          <w:szCs w:val="20"/>
          <w:highlight w:val="white"/>
          <w:rtl w:val="0"/>
        </w:rPr>
        <w:t xml:space="preserve">}</w:t>
      </w:r>
    </w:p>
    <w:p w:rsidR="00000000" w:rsidDel="00000000" w:rsidP="00000000" w:rsidRDefault="00000000" w:rsidRPr="00000000" w14:paraId="00000012">
      <w:pPr>
        <w:rPr>
          <w:rFonts w:ascii="Consolas" w:cs="Consolas" w:eastAsia="Consolas" w:hAnsi="Consolas"/>
          <w:b w:val="1"/>
          <w:color w:val="202124"/>
          <w:sz w:val="23"/>
          <w:szCs w:val="23"/>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3"/>
          <w:szCs w:val="23"/>
          <w:highlight w:val="white"/>
        </w:rPr>
      </w:pPr>
      <w:r w:rsidDel="00000000" w:rsidR="00000000" w:rsidRPr="00000000">
        <w:rPr>
          <w:b w:val="1"/>
          <w:sz w:val="23"/>
          <w:szCs w:val="23"/>
          <w:rtl w:val="0"/>
        </w:rPr>
        <w:t xml:space="preserve">Java Annotation</w:t>
      </w:r>
      <w:r w:rsidDel="00000000" w:rsidR="00000000" w:rsidRPr="00000000">
        <w:rPr>
          <w:sz w:val="23"/>
          <w:szCs w:val="23"/>
          <w:rtl w:val="0"/>
        </w:rPr>
        <w:t xml:space="preserve">:  J</w:t>
      </w:r>
      <w:r w:rsidDel="00000000" w:rsidR="00000000" w:rsidRPr="00000000">
        <w:rPr>
          <w:rFonts w:ascii="Roboto" w:cs="Roboto" w:eastAsia="Roboto" w:hAnsi="Roboto"/>
          <w:color w:val="333333"/>
          <w:sz w:val="23"/>
          <w:szCs w:val="23"/>
          <w:highlight w:val="white"/>
          <w:rtl w:val="0"/>
        </w:rPr>
        <w:t xml:space="preserve">ava </w:t>
      </w:r>
      <w:r w:rsidDel="00000000" w:rsidR="00000000" w:rsidRPr="00000000">
        <w:rPr>
          <w:rFonts w:ascii="Roboto" w:cs="Roboto" w:eastAsia="Roboto" w:hAnsi="Roboto"/>
          <w:color w:val="333333"/>
          <w:sz w:val="23"/>
          <w:szCs w:val="23"/>
          <w:highlight w:val="white"/>
          <w:rtl w:val="0"/>
        </w:rPr>
        <w:t xml:space="preserve">Annotation </w:t>
      </w:r>
      <w:r w:rsidDel="00000000" w:rsidR="00000000" w:rsidRPr="00000000">
        <w:rPr>
          <w:rFonts w:ascii="Roboto" w:cs="Roboto" w:eastAsia="Roboto" w:hAnsi="Roboto"/>
          <w:color w:val="333333"/>
          <w:sz w:val="23"/>
          <w:szCs w:val="23"/>
          <w:highlight w:val="white"/>
          <w:rtl w:val="0"/>
        </w:rPr>
        <w:t xml:space="preserve">is a tag that represents the </w:t>
      </w:r>
      <w:r w:rsidDel="00000000" w:rsidR="00000000" w:rsidRPr="00000000">
        <w:rPr>
          <w:rFonts w:ascii="Roboto" w:cs="Roboto" w:eastAsia="Roboto" w:hAnsi="Roboto"/>
          <w:i w:val="1"/>
          <w:color w:val="333333"/>
          <w:sz w:val="23"/>
          <w:szCs w:val="23"/>
          <w:highlight w:val="white"/>
          <w:rtl w:val="0"/>
        </w:rPr>
        <w:t xml:space="preserve">metadata</w:t>
      </w:r>
      <w:r w:rsidDel="00000000" w:rsidR="00000000" w:rsidRPr="00000000">
        <w:rPr>
          <w:rFonts w:ascii="Roboto" w:cs="Roboto" w:eastAsia="Roboto" w:hAnsi="Roboto"/>
          <w:color w:val="333333"/>
          <w:sz w:val="23"/>
          <w:szCs w:val="23"/>
          <w:highlight w:val="white"/>
          <w:rtl w:val="0"/>
        </w:rPr>
        <w:t xml:space="preserve"> i.e. attached with class, interface, methods or fields to indicate some additional information which can be used by java compiler and JVM.</w:t>
      </w:r>
    </w:p>
    <w:p w:rsidR="00000000" w:rsidDel="00000000" w:rsidP="00000000" w:rsidRDefault="00000000" w:rsidRPr="00000000" w14:paraId="00000014">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jc w:val="both"/>
        <w:rPr>
          <w:b w:val="1"/>
          <w:color w:val="610b4b"/>
          <w:sz w:val="23"/>
          <w:szCs w:val="23"/>
          <w:highlight w:val="white"/>
        </w:rPr>
      </w:pPr>
      <w:bookmarkStart w:colFirst="0" w:colLast="0" w:name="_cfqyyvyl87dm" w:id="0"/>
      <w:bookmarkEnd w:id="0"/>
      <w:r w:rsidDel="00000000" w:rsidR="00000000" w:rsidRPr="00000000">
        <w:rPr>
          <w:b w:val="1"/>
          <w:color w:val="610b4b"/>
          <w:sz w:val="23"/>
          <w:szCs w:val="23"/>
          <w:highlight w:val="white"/>
          <w:rtl w:val="0"/>
        </w:rPr>
        <w:t xml:space="preserve">Built-In Java Annotations used in Java code</w:t>
      </w:r>
    </w:p>
    <w:p w:rsidR="00000000" w:rsidDel="00000000" w:rsidP="00000000" w:rsidRDefault="00000000" w:rsidRPr="00000000" w14:paraId="00000016">
      <w:pPr>
        <w:numPr>
          <w:ilvl w:val="0"/>
          <w:numId w:val="2"/>
        </w:numPr>
        <w:shd w:fill="ffffff" w:val="clear"/>
        <w:spacing w:after="0" w:afterAutospacing="0" w:before="300" w:line="375" w:lineRule="auto"/>
        <w:ind w:left="720" w:hanging="360"/>
        <w:rPr>
          <w:color w:val="000000"/>
          <w:sz w:val="23"/>
          <w:szCs w:val="23"/>
          <w:highlight w:val="white"/>
        </w:rPr>
      </w:pPr>
      <w:r w:rsidDel="00000000" w:rsidR="00000000" w:rsidRPr="00000000">
        <w:rPr>
          <w:rFonts w:ascii="Roboto" w:cs="Roboto" w:eastAsia="Roboto" w:hAnsi="Roboto"/>
          <w:sz w:val="23"/>
          <w:szCs w:val="23"/>
          <w:highlight w:val="white"/>
          <w:rtl w:val="0"/>
        </w:rPr>
        <w:t xml:space="preserve">@Override(overiding parent method)</w:t>
      </w:r>
    </w:p>
    <w:p w:rsidR="00000000" w:rsidDel="00000000" w:rsidP="00000000" w:rsidRDefault="00000000" w:rsidRPr="00000000" w14:paraId="00000017">
      <w:pPr>
        <w:numPr>
          <w:ilvl w:val="0"/>
          <w:numId w:val="2"/>
        </w:numPr>
        <w:shd w:fill="ffffff" w:val="clear"/>
        <w:spacing w:after="0" w:afterAutospacing="0" w:before="0" w:beforeAutospacing="0" w:line="375" w:lineRule="auto"/>
        <w:ind w:left="720" w:hanging="360"/>
        <w:rPr>
          <w:color w:val="000000"/>
          <w:sz w:val="23"/>
          <w:szCs w:val="23"/>
          <w:highlight w:val="white"/>
        </w:rPr>
      </w:pPr>
      <w:r w:rsidDel="00000000" w:rsidR="00000000" w:rsidRPr="00000000">
        <w:rPr>
          <w:rFonts w:ascii="Roboto" w:cs="Roboto" w:eastAsia="Roboto" w:hAnsi="Roboto"/>
          <w:sz w:val="23"/>
          <w:szCs w:val="23"/>
          <w:highlight w:val="white"/>
          <w:rtl w:val="0"/>
        </w:rPr>
        <w:t xml:space="preserve">@SuppressWarnings</w:t>
      </w:r>
    </w:p>
    <w:p w:rsidR="00000000" w:rsidDel="00000000" w:rsidP="00000000" w:rsidRDefault="00000000" w:rsidRPr="00000000" w14:paraId="00000018">
      <w:pPr>
        <w:numPr>
          <w:ilvl w:val="0"/>
          <w:numId w:val="2"/>
        </w:numPr>
        <w:shd w:fill="ffffff" w:val="clear"/>
        <w:spacing w:after="240" w:before="0" w:beforeAutospacing="0" w:line="375" w:lineRule="auto"/>
        <w:ind w:left="720" w:hanging="360"/>
        <w:rPr>
          <w:color w:val="000000"/>
          <w:sz w:val="23"/>
          <w:szCs w:val="23"/>
          <w:highlight w:val="white"/>
        </w:rPr>
      </w:pPr>
      <w:r w:rsidDel="00000000" w:rsidR="00000000" w:rsidRPr="00000000">
        <w:rPr>
          <w:rFonts w:ascii="Roboto" w:cs="Roboto" w:eastAsia="Roboto" w:hAnsi="Roboto"/>
          <w:sz w:val="23"/>
          <w:szCs w:val="23"/>
          <w:highlight w:val="white"/>
          <w:rtl w:val="0"/>
        </w:rPr>
        <w:t xml:space="preserve">@Deprecated(</w:t>
      </w:r>
      <w:r w:rsidDel="00000000" w:rsidR="00000000" w:rsidRPr="00000000">
        <w:rPr>
          <w:rFonts w:ascii="Roboto" w:cs="Roboto" w:eastAsia="Roboto" w:hAnsi="Roboto"/>
          <w:color w:val="333333"/>
          <w:sz w:val="23"/>
          <w:szCs w:val="23"/>
          <w:highlight w:val="white"/>
          <w:rtl w:val="0"/>
        </w:rPr>
        <w:t xml:space="preserve">his method is deprecated so compiler prints warning)</w:t>
      </w:r>
    </w:p>
    <w:p w:rsidR="00000000" w:rsidDel="00000000" w:rsidP="00000000" w:rsidRDefault="00000000" w:rsidRPr="00000000" w14:paraId="00000019">
      <w:pPr>
        <w:shd w:fill="ffffff" w:val="clear"/>
        <w:spacing w:after="240" w:before="300" w:line="375" w:lineRule="auto"/>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Creating Your own annotation eg:</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//meta notation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@Retention(RetentionPolicy.RUNTIME) //at what time this annotation is available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@Target(ElementType.TYPE)// class level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@interface</w:t>
            </w:r>
            <w:r w:rsidDel="00000000" w:rsidR="00000000" w:rsidRPr="00000000">
              <w:rPr>
                <w:rFonts w:ascii="Consolas" w:cs="Consolas" w:eastAsia="Consolas" w:hAnsi="Consolas"/>
                <w:color w:val="ffffff"/>
                <w:sz w:val="23"/>
                <w:szCs w:val="23"/>
                <w:shd w:fill="333333" w:val="clear"/>
                <w:rtl w:val="0"/>
              </w:rPr>
              <w:t xml:space="preserve"> SmartPhone </w:t>
              <w:br w:type="textWrapping"/>
              <w:t xml:space="preserve">{</w:t>
              <w:br w:type="textWrapping"/>
              <w:t xml:space="preserve">String </w:t>
            </w:r>
            <w:r w:rsidDel="00000000" w:rsidR="00000000" w:rsidRPr="00000000">
              <w:rPr>
                <w:rFonts w:ascii="Consolas" w:cs="Consolas" w:eastAsia="Consolas" w:hAnsi="Consolas"/>
                <w:color w:val="ffffaa"/>
                <w:sz w:val="23"/>
                <w:szCs w:val="23"/>
                <w:shd w:fill="333333" w:val="clear"/>
                <w:rtl w:val="0"/>
              </w:rPr>
              <w:t xml:space="preserve">os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cc28c"/>
                <w:sz w:val="23"/>
                <w:szCs w:val="23"/>
                <w:shd w:fill="333333" w:val="clear"/>
                <w:rtl w:val="0"/>
              </w:rPr>
              <w:t xml:space="preserve">default</w:t>
            </w:r>
            <w:r w:rsidDel="00000000" w:rsidR="00000000" w:rsidRPr="00000000">
              <w:rPr>
                <w:rFonts w:ascii="Consolas" w:cs="Consolas" w:eastAsia="Consolas" w:hAnsi="Consolas"/>
                <w:color w:val="ffffff"/>
                <w:sz w:val="23"/>
                <w:szCs w:val="23"/>
                <w:shd w:fill="333333" w:val="clear"/>
                <w:rtl w:val="0"/>
              </w:rPr>
              <w:t xml:space="preserve"> "symbian"</w:t>
              <w:br w:type="textWrapping"/>
            </w:r>
            <w:r w:rsidDel="00000000" w:rsidR="00000000" w:rsidRPr="00000000">
              <w:rPr>
                <w:rFonts w:ascii="Consolas" w:cs="Consolas" w:eastAsia="Consolas" w:hAnsi="Consolas"/>
                <w:color w:val="fcc28c"/>
                <w:sz w:val="23"/>
                <w:szCs w:val="23"/>
                <w:shd w:fill="333333" w:val="clear"/>
                <w:rtl w:val="0"/>
              </w:rPr>
              <w:t xml:space="preserve">int</w:t>
            </w:r>
            <w:r w:rsidDel="00000000" w:rsidR="00000000" w:rsidRPr="00000000">
              <w:rPr>
                <w:rFonts w:ascii="Consolas" w:cs="Consolas" w:eastAsia="Consolas" w:hAnsi="Consolas"/>
                <w:color w:val="ffffff"/>
                <w:sz w:val="23"/>
                <w:szCs w:val="23"/>
                <w:shd w:fill="333333" w:val="clear"/>
                <w:rtl w:val="0"/>
              </w:rPr>
              <w:t xml:space="preserve"> version </w:t>
            </w:r>
            <w:r w:rsidDel="00000000" w:rsidR="00000000" w:rsidRPr="00000000">
              <w:rPr>
                <w:rFonts w:ascii="Consolas" w:cs="Consolas" w:eastAsia="Consolas" w:hAnsi="Consolas"/>
                <w:color w:val="fcc28c"/>
                <w:sz w:val="23"/>
                <w:szCs w:val="23"/>
                <w:shd w:fill="333333" w:val="clear"/>
                <w:rtl w:val="0"/>
              </w:rPr>
              <w:t xml:space="preserve">default</w:t>
            </w:r>
            <w:r w:rsidDel="00000000" w:rsidR="00000000" w:rsidRPr="00000000">
              <w:rPr>
                <w:rFonts w:ascii="Consolas" w:cs="Consolas" w:eastAsia="Consolas" w:hAnsi="Consolas"/>
                <w:color w:val="ffffff"/>
                <w:sz w:val="23"/>
                <w:szCs w:val="23"/>
                <w:shd w:fill="333333" w:val="clear"/>
                <w:rtl w:val="0"/>
              </w:rPr>
              <w:t xml:space="preserve"> 1</w:t>
              <w:br w:type="textWrapping"/>
              <w:br w:type="textWrapping"/>
              <w:t xml:space="preserve">}</w:t>
              <w:br w:type="textWrapping"/>
            </w:r>
            <w:r w:rsidDel="00000000" w:rsidR="00000000" w:rsidRPr="00000000">
              <w:rPr>
                <w:rFonts w:ascii="Consolas" w:cs="Consolas" w:eastAsia="Consolas" w:hAnsi="Consolas"/>
                <w:color w:val="888888"/>
                <w:sz w:val="23"/>
                <w:szCs w:val="23"/>
                <w:shd w:fill="333333" w:val="clear"/>
                <w:rtl w:val="0"/>
              </w:rPr>
              <w:t xml:space="preserve">// using annotation</w:t>
            </w:r>
            <w:r w:rsidDel="00000000" w:rsidR="00000000" w:rsidRPr="00000000">
              <w:rPr>
                <w:rFonts w:ascii="Consolas" w:cs="Consolas" w:eastAsia="Consolas" w:hAnsi="Consolas"/>
                <w:color w:val="ffffff"/>
                <w:sz w:val="23"/>
                <w:szCs w:val="23"/>
                <w:shd w:fill="333333" w:val="clear"/>
                <w:rtl w:val="0"/>
              </w:rPr>
              <w:br w:type="textWrapping"/>
              <w:t xml:space="preserve">@</w:t>
            </w:r>
            <w:r w:rsidDel="00000000" w:rsidR="00000000" w:rsidRPr="00000000">
              <w:rPr>
                <w:rFonts w:ascii="Consolas" w:cs="Consolas" w:eastAsia="Consolas" w:hAnsi="Consolas"/>
                <w:color w:val="ffffaa"/>
                <w:sz w:val="23"/>
                <w:szCs w:val="23"/>
                <w:shd w:fill="333333" w:val="clear"/>
                <w:rtl w:val="0"/>
              </w:rPr>
              <w:t xml:space="preserve">SmartPhone</w:t>
            </w:r>
            <w:r w:rsidDel="00000000" w:rsidR="00000000" w:rsidRPr="00000000">
              <w:rPr>
                <w:rFonts w:ascii="Consolas" w:cs="Consolas" w:eastAsia="Consolas" w:hAnsi="Consolas"/>
                <w:color w:val="ffffff"/>
                <w:sz w:val="23"/>
                <w:szCs w:val="23"/>
                <w:shd w:fill="333333" w:val="clear"/>
                <w:rtl w:val="0"/>
              </w:rPr>
              <w:t xml:space="preserve">(os=</w:t>
            </w:r>
            <w:r w:rsidDel="00000000" w:rsidR="00000000" w:rsidRPr="00000000">
              <w:rPr>
                <w:rFonts w:ascii="Consolas" w:cs="Consolas" w:eastAsia="Consolas" w:hAnsi="Consolas"/>
                <w:color w:val="a2fca2"/>
                <w:sz w:val="23"/>
                <w:szCs w:val="23"/>
                <w:shd w:fill="333333" w:val="clear"/>
                <w:rtl w:val="0"/>
              </w:rPr>
              <w:t xml:space="preserve">"android"</w:t>
            </w:r>
            <w:r w:rsidDel="00000000" w:rsidR="00000000" w:rsidRPr="00000000">
              <w:rPr>
                <w:rFonts w:ascii="Consolas" w:cs="Consolas" w:eastAsia="Consolas" w:hAnsi="Consolas"/>
                <w:color w:val="ffffff"/>
                <w:sz w:val="23"/>
                <w:szCs w:val="23"/>
                <w:shd w:fill="333333" w:val="clear"/>
                <w:rtl w:val="0"/>
              </w:rPr>
              <w:t xml:space="preserve"> version=</w:t>
            </w:r>
            <w:r w:rsidDel="00000000" w:rsidR="00000000" w:rsidRPr="00000000">
              <w:rPr>
                <w:rFonts w:ascii="Consolas" w:cs="Consolas" w:eastAsia="Consolas" w:hAnsi="Consolas"/>
                <w:color w:val="d36363"/>
                <w:sz w:val="23"/>
                <w:szCs w:val="23"/>
                <w:shd w:fill="333333" w:val="clear"/>
                <w:rtl w:val="0"/>
              </w:rPr>
              <w:t xml:space="preserve">6</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public class NokiaPhone{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String model;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int size;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public NokiaPhone(String model ,int size)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this.size=size;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this.model=model;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br w:type="textWrapping"/>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public class AnnotationDemo{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public static void main(String args[])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NokiaPhone obj= new NokiaPhone("Fire", 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class c=obj.getClass();// method of obj class, return runtime class of object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Annotation an=c.getAnnotation(SmartPhone.class);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Smartphone s=SmartPhone(an);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System.out.println(s.os());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 output : android</w:t>
            </w:r>
          </w:p>
        </w:tc>
      </w:tr>
    </w:tbl>
    <w:p w:rsidR="00000000" w:rsidDel="00000000" w:rsidP="00000000" w:rsidRDefault="00000000" w:rsidRPr="00000000" w14:paraId="00000034">
      <w:pPr>
        <w:shd w:fill="ffffff" w:val="clear"/>
        <w:spacing w:after="240" w:before="300" w:line="375" w:lineRule="auto"/>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Dependency Injection:</w:t>
      </w:r>
    </w:p>
    <w:p w:rsidR="00000000" w:rsidDel="00000000" w:rsidP="00000000" w:rsidRDefault="00000000" w:rsidRPr="00000000" w14:paraId="00000036">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b w:val="1"/>
          <w:sz w:val="23"/>
          <w:szCs w:val="23"/>
          <w:rtl w:val="0"/>
        </w:rPr>
        <w:t xml:space="preserve">Spring</w:t>
      </w:r>
      <w:r w:rsidDel="00000000" w:rsidR="00000000" w:rsidRPr="00000000">
        <w:rPr>
          <w:sz w:val="23"/>
          <w:szCs w:val="23"/>
          <w:rtl w:val="0"/>
        </w:rPr>
        <w:t xml:space="preserve">: Dependency injection framework</w:t>
      </w:r>
    </w:p>
    <w:p w:rsidR="00000000" w:rsidDel="00000000" w:rsidP="00000000" w:rsidRDefault="00000000" w:rsidRPr="00000000" w14:paraId="0000003A">
      <w:pPr>
        <w:rPr>
          <w:sz w:val="23"/>
          <w:szCs w:val="23"/>
        </w:rPr>
      </w:pPr>
      <w:r w:rsidDel="00000000" w:rsidR="00000000" w:rsidRPr="00000000">
        <w:rPr>
          <w:rtl w:val="0"/>
        </w:rPr>
      </w:r>
    </w:p>
    <w:p w:rsidR="00000000" w:rsidDel="00000000" w:rsidP="00000000" w:rsidRDefault="00000000" w:rsidRPr="00000000" w14:paraId="0000003B">
      <w:pPr>
        <w:rPr>
          <w:sz w:val="23"/>
          <w:szCs w:val="23"/>
        </w:rPr>
      </w:pPr>
      <w:r w:rsidDel="00000000" w:rsidR="00000000" w:rsidRPr="00000000">
        <w:rPr>
          <w:b w:val="1"/>
          <w:sz w:val="23"/>
          <w:szCs w:val="23"/>
          <w:rtl w:val="0"/>
        </w:rPr>
        <w:t xml:space="preserve">Spring Boot</w:t>
      </w:r>
      <w:r w:rsidDel="00000000" w:rsidR="00000000" w:rsidRPr="00000000">
        <w:rPr>
          <w:rtl w:val="0"/>
        </w:rPr>
      </w:r>
    </w:p>
    <w:p w:rsidR="00000000" w:rsidDel="00000000" w:rsidP="00000000" w:rsidRDefault="00000000" w:rsidRPr="00000000" w14:paraId="0000003C">
      <w:pPr>
        <w:numPr>
          <w:ilvl w:val="0"/>
          <w:numId w:val="1"/>
        </w:numPr>
        <w:ind w:left="720" w:hanging="360"/>
        <w:rPr>
          <w:sz w:val="23"/>
          <w:szCs w:val="23"/>
        </w:rPr>
      </w:pPr>
      <w:r w:rsidDel="00000000" w:rsidR="00000000" w:rsidRPr="00000000">
        <w:rPr>
          <w:sz w:val="23"/>
          <w:szCs w:val="23"/>
          <w:rtl w:val="0"/>
        </w:rPr>
        <w:t xml:space="preserve"> Inbuilt configurationIt has taken all XmlBaseConfiguration and provided annotation</w:t>
      </w:r>
    </w:p>
    <w:p w:rsidR="00000000" w:rsidDel="00000000" w:rsidP="00000000" w:rsidRDefault="00000000" w:rsidRPr="00000000" w14:paraId="0000003D">
      <w:pPr>
        <w:ind w:left="720" w:firstLine="0"/>
        <w:rPr>
          <w:sz w:val="23"/>
          <w:szCs w:val="23"/>
        </w:rPr>
      </w:pPr>
      <w:r w:rsidDel="00000000" w:rsidR="00000000" w:rsidRPr="00000000">
        <w:rPr>
          <w:sz w:val="23"/>
          <w:szCs w:val="23"/>
          <w:rtl w:val="0"/>
        </w:rPr>
        <w:t xml:space="preserve">for using Spring framework.</w:t>
      </w:r>
    </w:p>
    <w:p w:rsidR="00000000" w:rsidDel="00000000" w:rsidP="00000000" w:rsidRDefault="00000000" w:rsidRPr="00000000" w14:paraId="0000003E">
      <w:pPr>
        <w:numPr>
          <w:ilvl w:val="0"/>
          <w:numId w:val="3"/>
        </w:numPr>
        <w:ind w:left="720" w:hanging="360"/>
        <w:rPr>
          <w:sz w:val="23"/>
          <w:szCs w:val="23"/>
        </w:rPr>
      </w:pPr>
      <w:r w:rsidDel="00000000" w:rsidR="00000000" w:rsidRPr="00000000">
        <w:rPr>
          <w:sz w:val="23"/>
          <w:szCs w:val="23"/>
          <w:rtl w:val="0"/>
        </w:rPr>
        <w:t xml:space="preserve">integrate server for development(Tomcat)</w:t>
      </w:r>
    </w:p>
    <w:p w:rsidR="00000000" w:rsidDel="00000000" w:rsidP="00000000" w:rsidRDefault="00000000" w:rsidRPr="00000000" w14:paraId="0000003F">
      <w:pPr>
        <w:numPr>
          <w:ilvl w:val="0"/>
          <w:numId w:val="3"/>
        </w:numPr>
        <w:ind w:left="720" w:hanging="360"/>
        <w:rPr>
          <w:sz w:val="23"/>
          <w:szCs w:val="23"/>
        </w:rPr>
      </w:pPr>
      <w:r w:rsidDel="00000000" w:rsidR="00000000" w:rsidRPr="00000000">
        <w:rPr>
          <w:sz w:val="23"/>
          <w:szCs w:val="23"/>
          <w:rtl w:val="0"/>
        </w:rPr>
        <w:t xml:space="preserve">Error handling mechanism scloud configuration</w:t>
      </w:r>
    </w:p>
    <w:p w:rsidR="00000000" w:rsidDel="00000000" w:rsidP="00000000" w:rsidRDefault="00000000" w:rsidRPr="00000000" w14:paraId="00000040">
      <w:pPr>
        <w:numPr>
          <w:ilvl w:val="0"/>
          <w:numId w:val="3"/>
        </w:numPr>
        <w:ind w:left="720" w:hanging="360"/>
        <w:rPr>
          <w:sz w:val="23"/>
          <w:szCs w:val="23"/>
        </w:rPr>
      </w:pPr>
      <w:r w:rsidDel="00000000" w:rsidR="00000000" w:rsidRPr="00000000">
        <w:rPr>
          <w:sz w:val="23"/>
          <w:szCs w:val="23"/>
          <w:rtl w:val="0"/>
        </w:rPr>
        <w:t xml:space="preserve">devtools(no need to restart app)</w:t>
      </w:r>
    </w:p>
    <w:p w:rsidR="00000000" w:rsidDel="00000000" w:rsidP="00000000" w:rsidRDefault="00000000" w:rsidRPr="00000000" w14:paraId="00000041">
      <w:pPr>
        <w:rPr>
          <w:sz w:val="23"/>
          <w:szCs w:val="23"/>
        </w:rPr>
      </w:pPr>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b w:val="1"/>
          <w:sz w:val="23"/>
          <w:szCs w:val="23"/>
          <w:rtl w:val="0"/>
        </w:rPr>
        <w:t xml:space="preserve">SpringbootApplication</w:t>
      </w:r>
      <w:r w:rsidDel="00000000" w:rsidR="00000000" w:rsidRPr="00000000">
        <w:rPr>
          <w:sz w:val="23"/>
          <w:szCs w:val="23"/>
          <w:rtl w:val="0"/>
        </w:rPr>
        <w:t xml:space="preserve"> Annotation contains</w:t>
      </w:r>
    </w:p>
    <w:p w:rsidR="00000000" w:rsidDel="00000000" w:rsidP="00000000" w:rsidRDefault="00000000" w:rsidRPr="00000000" w14:paraId="00000043">
      <w:pPr>
        <w:rPr>
          <w:sz w:val="23"/>
          <w:szCs w:val="23"/>
        </w:rPr>
      </w:pPr>
      <w:r w:rsidDel="00000000" w:rsidR="00000000" w:rsidRPr="00000000">
        <w:rPr>
          <w:sz w:val="23"/>
          <w:szCs w:val="23"/>
          <w:rtl w:val="0"/>
        </w:rPr>
        <w:t xml:space="preserve">SpringbootConfiguration, EnableAutoConfiguration, ComponentScan.</w:t>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b w:val="1"/>
          <w:sz w:val="23"/>
          <w:szCs w:val="23"/>
          <w:rtl w:val="0"/>
        </w:rPr>
        <w:t xml:space="preserve">application.properties</w:t>
      </w:r>
      <w:r w:rsidDel="00000000" w:rsidR="00000000" w:rsidRPr="00000000">
        <w:rPr>
          <w:sz w:val="23"/>
          <w:szCs w:val="23"/>
          <w:rtl w:val="0"/>
        </w:rPr>
        <w:t xml:space="preserve"> : configuration file- changing port, debug, configuring view resolver(to map jsp pages)</w:t>
      </w:r>
    </w:p>
    <w:p w:rsidR="00000000" w:rsidDel="00000000" w:rsidP="00000000" w:rsidRDefault="00000000" w:rsidRPr="00000000" w14:paraId="00000046">
      <w:pPr>
        <w:rPr>
          <w:sz w:val="23"/>
          <w:szCs w:val="23"/>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color w:val="ffffff"/>
                <w:sz w:val="23"/>
                <w:szCs w:val="23"/>
                <w:shd w:fill="333333" w:val="clear"/>
                <w:rtl w:val="0"/>
              </w:rPr>
              <w:t xml:space="preserve">logging.level.org.springframework.web: DEBUG </w:t>
            </w:r>
            <w:r w:rsidDel="00000000" w:rsidR="00000000" w:rsidRPr="00000000">
              <w:rPr>
                <w:rFonts w:ascii="Consolas" w:cs="Consolas" w:eastAsia="Consolas" w:hAnsi="Consolas"/>
                <w:color w:val="888888"/>
                <w:sz w:val="23"/>
                <w:szCs w:val="23"/>
                <w:shd w:fill="333333" w:val="clear"/>
                <w:rtl w:val="0"/>
              </w:rPr>
              <w:t xml:space="preserve">// help to debug specific application</w:t>
            </w:r>
            <w:r w:rsidDel="00000000" w:rsidR="00000000" w:rsidRPr="00000000">
              <w:rPr>
                <w:rtl w:val="0"/>
              </w:rPr>
            </w:r>
          </w:p>
        </w:tc>
      </w:tr>
    </w:tbl>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b w:val="1"/>
          <w:sz w:val="23"/>
          <w:szCs w:val="23"/>
          <w:rtl w:val="0"/>
        </w:rPr>
        <w:t xml:space="preserve">group id</w:t>
      </w:r>
      <w:r w:rsidDel="00000000" w:rsidR="00000000" w:rsidRPr="00000000">
        <w:rPr>
          <w:sz w:val="23"/>
          <w:szCs w:val="23"/>
          <w:rtl w:val="0"/>
        </w:rPr>
        <w:t xml:space="preserve"> is very similar to package and</w:t>
      </w:r>
      <w:r w:rsidDel="00000000" w:rsidR="00000000" w:rsidRPr="00000000">
        <w:rPr>
          <w:b w:val="1"/>
          <w:sz w:val="23"/>
          <w:szCs w:val="23"/>
          <w:rtl w:val="0"/>
        </w:rPr>
        <w:t xml:space="preserve"> artifact id </w:t>
      </w:r>
      <w:r w:rsidDel="00000000" w:rsidR="00000000" w:rsidRPr="00000000">
        <w:rPr>
          <w:sz w:val="23"/>
          <w:szCs w:val="23"/>
          <w:rtl w:val="0"/>
        </w:rPr>
        <w:t xml:space="preserve">is  similar to class </w:t>
      </w:r>
    </w:p>
    <w:p w:rsidR="00000000" w:rsidDel="00000000" w:rsidP="00000000" w:rsidRDefault="00000000" w:rsidRPr="00000000" w14:paraId="0000004A">
      <w:pPr>
        <w:rPr>
          <w:sz w:val="23"/>
          <w:szCs w:val="23"/>
        </w:rPr>
      </w:pPr>
      <w:r w:rsidDel="00000000" w:rsidR="00000000" w:rsidRPr="00000000">
        <w:rPr>
          <w:rtl w:val="0"/>
        </w:rPr>
      </w:r>
    </w:p>
    <w:p w:rsidR="00000000" w:rsidDel="00000000" w:rsidP="00000000" w:rsidRDefault="00000000" w:rsidRPr="00000000" w14:paraId="0000004B">
      <w:pPr>
        <w:rPr>
          <w:sz w:val="23"/>
          <w:szCs w:val="23"/>
        </w:rPr>
      </w:pPr>
      <w:r w:rsidDel="00000000" w:rsidR="00000000" w:rsidRPr="00000000">
        <w:rPr>
          <w:b w:val="1"/>
          <w:sz w:val="23"/>
          <w:szCs w:val="23"/>
          <w:rtl w:val="0"/>
        </w:rPr>
        <w:t xml:space="preserve">@Controller </w:t>
      </w:r>
      <w:r w:rsidDel="00000000" w:rsidR="00000000" w:rsidRPr="00000000">
        <w:rPr>
          <w:sz w:val="23"/>
          <w:szCs w:val="23"/>
          <w:rtl w:val="0"/>
        </w:rPr>
        <w:t xml:space="preserve">: help us to pick up class for mapping in spring boot</w:t>
      </w:r>
    </w:p>
    <w:p w:rsidR="00000000" w:rsidDel="00000000" w:rsidP="00000000" w:rsidRDefault="00000000" w:rsidRPr="00000000" w14:paraId="0000004C">
      <w:pPr>
        <w:rPr>
          <w:sz w:val="23"/>
          <w:szCs w:val="23"/>
        </w:rPr>
      </w:pPr>
      <w:r w:rsidDel="00000000" w:rsidR="00000000" w:rsidRPr="00000000">
        <w:rPr>
          <w:b w:val="1"/>
          <w:sz w:val="23"/>
          <w:szCs w:val="23"/>
          <w:rtl w:val="0"/>
        </w:rPr>
        <w:t xml:space="preserve">@RequestMapping</w:t>
      </w:r>
      <w:r w:rsidDel="00000000" w:rsidR="00000000" w:rsidRPr="00000000">
        <w:rPr>
          <w:sz w:val="23"/>
          <w:szCs w:val="23"/>
          <w:rtl w:val="0"/>
        </w:rPr>
        <w:t xml:space="preserve">: help to pick method</w:t>
      </w:r>
    </w:p>
    <w:p w:rsidR="00000000" w:rsidDel="00000000" w:rsidP="00000000" w:rsidRDefault="00000000" w:rsidRPr="00000000" w14:paraId="0000004D">
      <w:pPr>
        <w:rPr>
          <w:sz w:val="23"/>
          <w:szCs w:val="23"/>
        </w:rPr>
      </w:pPr>
      <w:r w:rsidDel="00000000" w:rsidR="00000000" w:rsidRPr="00000000">
        <w:rPr>
          <w:rtl w:val="0"/>
        </w:rPr>
      </w:r>
    </w:p>
    <w:p w:rsidR="00000000" w:rsidDel="00000000" w:rsidP="00000000" w:rsidRDefault="00000000" w:rsidRPr="00000000" w14:paraId="0000004E">
      <w:pPr>
        <w:rPr>
          <w:sz w:val="23"/>
          <w:szCs w:val="23"/>
          <w:highlight w:val="white"/>
        </w:rPr>
      </w:pPr>
      <w:r w:rsidDel="00000000" w:rsidR="00000000" w:rsidRPr="00000000">
        <w:rPr>
          <w:b w:val="1"/>
          <w:i w:val="1"/>
          <w:sz w:val="23"/>
          <w:szCs w:val="23"/>
          <w:highlight w:val="white"/>
          <w:rtl w:val="0"/>
        </w:rPr>
        <w:t xml:space="preserve">DispatcherServlet</w:t>
      </w:r>
      <w:r w:rsidDel="00000000" w:rsidR="00000000" w:rsidRPr="00000000">
        <w:rPr>
          <w:sz w:val="23"/>
          <w:szCs w:val="23"/>
          <w:highlight w:val="white"/>
          <w:rtl w:val="0"/>
        </w:rPr>
        <w:t xml:space="preserve"> receives all of the HTTP requests and delegates them to controller classes. and start looking from view through return statement of  controller class</w:t>
      </w:r>
    </w:p>
    <w:p w:rsidR="00000000" w:rsidDel="00000000" w:rsidP="00000000" w:rsidRDefault="00000000" w:rsidRPr="00000000" w14:paraId="0000004F">
      <w:pPr>
        <w:rPr>
          <w:sz w:val="23"/>
          <w:szCs w:val="23"/>
          <w:highlight w:val="white"/>
        </w:rPr>
      </w:pPr>
      <w:r w:rsidDel="00000000" w:rsidR="00000000" w:rsidRPr="00000000">
        <w:rPr>
          <w:sz w:val="23"/>
          <w:szCs w:val="23"/>
          <w:highlight w:val="white"/>
          <w:rtl w:val="0"/>
        </w:rPr>
        <w:t xml:space="preserve">@ResponseBody: help to prevent dispatcher servlet to find view instead return the statement as response</w:t>
      </w:r>
    </w:p>
    <w:p w:rsidR="00000000" w:rsidDel="00000000" w:rsidP="00000000" w:rsidRDefault="00000000" w:rsidRPr="00000000" w14:paraId="00000050">
      <w:pPr>
        <w:rPr>
          <w:sz w:val="23"/>
          <w:szCs w:val="23"/>
          <w:highlight w:val="white"/>
        </w:rPr>
      </w:pPr>
      <w:r w:rsidDel="00000000" w:rsidR="00000000" w:rsidRPr="00000000">
        <w:rPr>
          <w:rtl w:val="0"/>
        </w:rPr>
      </w:r>
    </w:p>
    <w:p w:rsidR="00000000" w:rsidDel="00000000" w:rsidP="00000000" w:rsidRDefault="00000000" w:rsidRPr="00000000" w14:paraId="00000051">
      <w:pPr>
        <w:rPr>
          <w:b w:val="1"/>
          <w:sz w:val="23"/>
          <w:szCs w:val="23"/>
          <w:highlight w:val="white"/>
        </w:rPr>
      </w:pPr>
      <w:r w:rsidDel="00000000" w:rsidR="00000000" w:rsidRPr="00000000">
        <w:rPr>
          <w:b w:val="1"/>
          <w:sz w:val="23"/>
          <w:szCs w:val="23"/>
          <w:highlight w:val="white"/>
          <w:rtl w:val="0"/>
        </w:rPr>
        <w:t xml:space="preserve">Spring boot starter parent</w:t>
      </w:r>
    </w:p>
    <w:p w:rsidR="00000000" w:rsidDel="00000000" w:rsidP="00000000" w:rsidRDefault="00000000" w:rsidRPr="00000000" w14:paraId="00000052">
      <w:pPr>
        <w:rPr>
          <w:sz w:val="23"/>
          <w:szCs w:val="23"/>
          <w:highlight w:val="white"/>
        </w:rPr>
      </w:pPr>
      <w:r w:rsidDel="00000000" w:rsidR="00000000" w:rsidRPr="00000000">
        <w:rPr>
          <w:sz w:val="23"/>
          <w:szCs w:val="23"/>
          <w:highlight w:val="white"/>
          <w:rtl w:val="0"/>
        </w:rPr>
        <w:t xml:space="preserve">provide default plugin, default dependencies, default java version</w:t>
      </w:r>
    </w:p>
    <w:p w:rsidR="00000000" w:rsidDel="00000000" w:rsidP="00000000" w:rsidRDefault="00000000" w:rsidRPr="00000000" w14:paraId="00000053">
      <w:pPr>
        <w:rPr>
          <w:sz w:val="23"/>
          <w:szCs w:val="23"/>
          <w:highlight w:val="white"/>
        </w:rPr>
      </w:pPr>
      <w:r w:rsidDel="00000000" w:rsidR="00000000" w:rsidRPr="00000000">
        <w:rPr>
          <w:rtl w:val="0"/>
        </w:rPr>
      </w:r>
    </w:p>
    <w:p w:rsidR="00000000" w:rsidDel="00000000" w:rsidP="00000000" w:rsidRDefault="00000000" w:rsidRPr="00000000" w14:paraId="00000054">
      <w:pPr>
        <w:rPr>
          <w:sz w:val="23"/>
          <w:szCs w:val="23"/>
          <w:highlight w:val="white"/>
        </w:rPr>
      </w:pPr>
      <w:r w:rsidDel="00000000" w:rsidR="00000000" w:rsidRPr="00000000">
        <w:rPr>
          <w:sz w:val="23"/>
          <w:szCs w:val="23"/>
          <w:highlight w:val="white"/>
          <w:rtl w:val="0"/>
        </w:rPr>
        <w:t xml:space="preserve">Spring boot starter web:</w:t>
      </w:r>
    </w:p>
    <w:p w:rsidR="00000000" w:rsidDel="00000000" w:rsidP="00000000" w:rsidRDefault="00000000" w:rsidRPr="00000000" w14:paraId="00000055">
      <w:pPr>
        <w:rPr>
          <w:sz w:val="23"/>
          <w:szCs w:val="23"/>
          <w:highlight w:val="white"/>
        </w:rPr>
      </w:pPr>
      <w:r w:rsidDel="00000000" w:rsidR="00000000" w:rsidRPr="00000000">
        <w:rPr>
          <w:sz w:val="23"/>
          <w:szCs w:val="23"/>
          <w:highlight w:val="white"/>
          <w:rtl w:val="0"/>
        </w:rPr>
        <w:t xml:space="preserve">all dependencies to run web app (validation, login embedded tomcat, embedded spring webmvc etc)</w:t>
      </w:r>
    </w:p>
    <w:p w:rsidR="00000000" w:rsidDel="00000000" w:rsidP="00000000" w:rsidRDefault="00000000" w:rsidRPr="00000000" w14:paraId="00000056">
      <w:pPr>
        <w:rPr>
          <w:sz w:val="23"/>
          <w:szCs w:val="23"/>
          <w:highlight w:val="white"/>
        </w:rPr>
      </w:pPr>
      <w:r w:rsidDel="00000000" w:rsidR="00000000" w:rsidRPr="00000000">
        <w:rPr>
          <w:rtl w:val="0"/>
        </w:rPr>
      </w:r>
    </w:p>
    <w:p w:rsidR="00000000" w:rsidDel="00000000" w:rsidP="00000000" w:rsidRDefault="00000000" w:rsidRPr="00000000" w14:paraId="00000057">
      <w:pPr>
        <w:shd w:fill="ffffff" w:val="clear"/>
        <w:spacing w:after="240" w:before="240" w:lineRule="auto"/>
        <w:jc w:val="both"/>
        <w:rPr>
          <w:rFonts w:ascii="Roboto" w:cs="Roboto" w:eastAsia="Roboto" w:hAnsi="Roboto"/>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JSP</w:t>
      </w:r>
      <w:r w:rsidDel="00000000" w:rsidR="00000000" w:rsidRPr="00000000">
        <w:rPr>
          <w:rFonts w:ascii="Roboto" w:cs="Roboto" w:eastAsia="Roboto" w:hAnsi="Roboto"/>
          <w:color w:val="333333"/>
          <w:sz w:val="23"/>
          <w:szCs w:val="23"/>
          <w:highlight w:val="white"/>
          <w:rtl w:val="0"/>
        </w:rPr>
        <w:t xml:space="preserve"> technology is used to create web application just like Servlet technology. It can be thought of as an extension to Servlet because it provides more functionality than servlet such as expression language, JSTL, etc.</w:t>
      </w:r>
    </w:p>
    <w:p w:rsidR="00000000" w:rsidDel="00000000" w:rsidP="00000000" w:rsidRDefault="00000000" w:rsidRPr="00000000" w14:paraId="00000058">
      <w:pPr>
        <w:shd w:fill="ffffff" w:val="clear"/>
        <w:spacing w:after="240" w:before="240" w:lineRule="auto"/>
        <w:jc w:val="both"/>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A JSP page consists of HTML tags and JSP tags</w:t>
      </w:r>
    </w:p>
    <w:p w:rsidR="00000000" w:rsidDel="00000000" w:rsidP="00000000" w:rsidRDefault="00000000" w:rsidRPr="00000000" w14:paraId="00000059">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tl w:val="0"/>
        </w:rPr>
        <w:t xml:space="preserve">The </w:t>
      </w:r>
      <w:r w:rsidDel="00000000" w:rsidR="00000000" w:rsidRPr="00000000">
        <w:rPr>
          <w:b w:val="1"/>
          <w:color w:val="202124"/>
          <w:sz w:val="23"/>
          <w:szCs w:val="23"/>
          <w:highlight w:val="white"/>
          <w:rtl w:val="0"/>
        </w:rPr>
        <w:t xml:space="preserve">@RequestParam</w:t>
      </w:r>
      <w:r w:rsidDel="00000000" w:rsidR="00000000" w:rsidRPr="00000000">
        <w:rPr>
          <w:color w:val="202124"/>
          <w:sz w:val="23"/>
          <w:szCs w:val="23"/>
          <w:highlight w:val="white"/>
          <w:rtl w:val="0"/>
        </w:rPr>
        <w:t xml:space="preserve"> </w:t>
      </w:r>
      <w:r w:rsidDel="00000000" w:rsidR="00000000" w:rsidRPr="00000000">
        <w:rPr>
          <w:color w:val="202124"/>
          <w:sz w:val="23"/>
          <w:szCs w:val="23"/>
          <w:highlight w:val="white"/>
          <w:rtl w:val="0"/>
        </w:rPr>
        <w:t xml:space="preserve">is used to read the HTML form data provided by a user and bind it to the request parameter. </w:t>
      </w:r>
    </w:p>
    <w:p w:rsidR="00000000" w:rsidDel="00000000" w:rsidP="00000000" w:rsidRDefault="00000000" w:rsidRPr="00000000" w14:paraId="0000005A">
      <w:pPr>
        <w:shd w:fill="ffffff" w:val="clear"/>
        <w:spacing w:after="240" w:before="240" w:lineRule="auto"/>
        <w:jc w:val="both"/>
        <w:rPr>
          <w:color w:val="202124"/>
          <w:sz w:val="23"/>
          <w:szCs w:val="23"/>
          <w:highlight w:val="white"/>
        </w:rPr>
      </w:pPr>
      <w:r w:rsidDel="00000000" w:rsidR="00000000" w:rsidRPr="00000000">
        <w:rPr>
          <w:rtl w:val="0"/>
        </w:rPr>
      </w:r>
    </w:p>
    <w:p w:rsidR="00000000" w:rsidDel="00000000" w:rsidP="00000000" w:rsidRDefault="00000000" w:rsidRPr="00000000" w14:paraId="0000005B">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tl w:val="0"/>
        </w:rPr>
        <w:t xml:space="preserve">when we pass data from controller to view then it put data in</w:t>
      </w:r>
      <w:r w:rsidDel="00000000" w:rsidR="00000000" w:rsidRPr="00000000">
        <w:rPr>
          <w:b w:val="1"/>
          <w:color w:val="202124"/>
          <w:sz w:val="23"/>
          <w:szCs w:val="23"/>
          <w:highlight w:val="white"/>
          <w:rtl w:val="0"/>
        </w:rPr>
        <w:t xml:space="preserve"> model</w:t>
      </w:r>
      <w:r w:rsidDel="00000000" w:rsidR="00000000" w:rsidRPr="00000000">
        <w:rPr>
          <w:color w:val="202124"/>
          <w:sz w:val="23"/>
          <w:szCs w:val="23"/>
          <w:highlight w:val="white"/>
          <w:rtl w:val="0"/>
        </w:rPr>
        <w:t xml:space="preserve"> and the used by view</w:t>
      </w:r>
    </w:p>
    <w:p w:rsidR="00000000" w:rsidDel="00000000" w:rsidP="00000000" w:rsidRDefault="00000000" w:rsidRPr="00000000" w14:paraId="0000005C">
      <w:pPr>
        <w:shd w:fill="ffffff" w:val="clear"/>
        <w:spacing w:after="240" w:before="240" w:lineRule="auto"/>
        <w:jc w:val="both"/>
        <w:rPr>
          <w:b w:val="1"/>
          <w:color w:val="202124"/>
          <w:sz w:val="23"/>
          <w:szCs w:val="23"/>
          <w:highlight w:val="white"/>
        </w:rPr>
      </w:pPr>
      <w:r w:rsidDel="00000000" w:rsidR="00000000" w:rsidRPr="00000000">
        <w:rPr>
          <w:b w:val="1"/>
          <w:color w:val="202124"/>
          <w:sz w:val="23"/>
          <w:szCs w:val="23"/>
          <w:highlight w:val="white"/>
          <w:rtl w:val="0"/>
        </w:rPr>
        <w:t xml:space="preserve">USE OF DISPATCHER SERVLET(FRONT CONTROLLER)</w:t>
      </w:r>
    </w:p>
    <w:p w:rsidR="00000000" w:rsidDel="00000000" w:rsidP="00000000" w:rsidRDefault="00000000" w:rsidRPr="00000000" w14:paraId="0000005D">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Pr>
        <w:drawing>
          <wp:inline distB="114300" distT="114300" distL="114300" distR="114300">
            <wp:extent cx="3595688" cy="24955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9568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40" w:before="240" w:lineRule="auto"/>
        <w:jc w:val="both"/>
        <w:rPr>
          <w:color w:val="202124"/>
          <w:sz w:val="23"/>
          <w:szCs w:val="23"/>
          <w:highlight w:val="white"/>
        </w:rPr>
      </w:pPr>
      <w:r w:rsidDel="00000000" w:rsidR="00000000" w:rsidRPr="00000000">
        <w:rPr>
          <w:rtl w:val="0"/>
        </w:rPr>
      </w:r>
    </w:p>
    <w:p w:rsidR="00000000" w:rsidDel="00000000" w:rsidP="00000000" w:rsidRDefault="00000000" w:rsidRPr="00000000" w14:paraId="0000005F">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tl w:val="0"/>
        </w:rPr>
        <w:t xml:space="preserve">Spring boot </w:t>
      </w:r>
      <w:r w:rsidDel="00000000" w:rsidR="00000000" w:rsidRPr="00000000">
        <w:rPr>
          <w:b w:val="1"/>
          <w:color w:val="202124"/>
          <w:sz w:val="23"/>
          <w:szCs w:val="23"/>
          <w:highlight w:val="white"/>
          <w:rtl w:val="0"/>
        </w:rPr>
        <w:t xml:space="preserve">AutoConfiguration</w:t>
      </w:r>
      <w:r w:rsidDel="00000000" w:rsidR="00000000" w:rsidRPr="00000000">
        <w:rPr>
          <w:color w:val="202124"/>
          <w:sz w:val="23"/>
          <w:szCs w:val="23"/>
          <w:highlight w:val="white"/>
          <w:rtl w:val="0"/>
        </w:rPr>
        <w:t xml:space="preserve"> auto configure dispatcher servlet</w:t>
      </w:r>
    </w:p>
    <w:p w:rsidR="00000000" w:rsidDel="00000000" w:rsidP="00000000" w:rsidRDefault="00000000" w:rsidRPr="00000000" w14:paraId="00000060">
      <w:pPr>
        <w:shd w:fill="ffffff" w:val="clear"/>
        <w:spacing w:after="240" w:before="240" w:lineRule="auto"/>
        <w:jc w:val="both"/>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The </w:t>
      </w:r>
      <w:r w:rsidDel="00000000" w:rsidR="00000000" w:rsidRPr="00000000">
        <w:rPr>
          <w:rFonts w:ascii="Roboto" w:cs="Roboto" w:eastAsia="Roboto" w:hAnsi="Roboto"/>
          <w:b w:val="1"/>
          <w:color w:val="444444"/>
          <w:sz w:val="23"/>
          <w:szCs w:val="23"/>
          <w:highlight w:val="white"/>
          <w:rtl w:val="0"/>
        </w:rPr>
        <w:t xml:space="preserve">@Component</w:t>
      </w:r>
      <w:r w:rsidDel="00000000" w:rsidR="00000000" w:rsidRPr="00000000">
        <w:rPr>
          <w:rFonts w:ascii="Roboto" w:cs="Roboto" w:eastAsia="Roboto" w:hAnsi="Roboto"/>
          <w:color w:val="444444"/>
          <w:sz w:val="23"/>
          <w:szCs w:val="23"/>
          <w:highlight w:val="white"/>
          <w:rtl w:val="0"/>
        </w:rPr>
        <w:t xml:space="preserve"> annotation is used to load a java class as a bean. All classes with annotation such as @Component, @bean etc are auto-wired in the spring boot application.</w:t>
      </w:r>
    </w:p>
    <w:p w:rsidR="00000000" w:rsidDel="00000000" w:rsidP="00000000" w:rsidRDefault="00000000" w:rsidRPr="00000000" w14:paraId="00000061">
      <w:pPr>
        <w:shd w:fill="ffffff" w:val="clear"/>
        <w:spacing w:after="240" w:before="240" w:lineRule="auto"/>
        <w:jc w:val="both"/>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The </w:t>
      </w:r>
      <w:r w:rsidDel="00000000" w:rsidR="00000000" w:rsidRPr="00000000">
        <w:rPr>
          <w:rFonts w:ascii="Roboto" w:cs="Roboto" w:eastAsia="Roboto" w:hAnsi="Roboto"/>
          <w:b w:val="1"/>
          <w:color w:val="444444"/>
          <w:sz w:val="23"/>
          <w:szCs w:val="23"/>
          <w:highlight w:val="white"/>
          <w:rtl w:val="0"/>
        </w:rPr>
        <w:t xml:space="preserve">@autowired annotation</w:t>
      </w:r>
      <w:r w:rsidDel="00000000" w:rsidR="00000000" w:rsidRPr="00000000">
        <w:rPr>
          <w:rFonts w:ascii="Roboto" w:cs="Roboto" w:eastAsia="Roboto" w:hAnsi="Roboto"/>
          <w:color w:val="444444"/>
          <w:sz w:val="23"/>
          <w:szCs w:val="23"/>
          <w:highlight w:val="white"/>
          <w:rtl w:val="0"/>
        </w:rPr>
        <w:t xml:space="preserve"> is used to inject dependency. Dependency injection is done in two ways, by name and by type. @Autowired by type uses the class type to auto wire the spring boot bean class. Help in loose coupling</w:t>
      </w:r>
    </w:p>
    <w:p w:rsidR="00000000" w:rsidDel="00000000" w:rsidP="00000000" w:rsidRDefault="00000000" w:rsidRPr="00000000" w14:paraId="00000062">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Pr>
        <w:drawing>
          <wp:inline distB="114300" distT="114300" distL="114300" distR="114300">
            <wp:extent cx="3843338" cy="2981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3338"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3"/>
          <w:szCs w:val="23"/>
          <w:highlight w:val="white"/>
        </w:rPr>
      </w:pPr>
      <w:r w:rsidDel="00000000" w:rsidR="00000000" w:rsidRPr="00000000">
        <w:rPr>
          <w:rtl w:val="0"/>
        </w:rPr>
      </w:r>
    </w:p>
    <w:p w:rsidR="00000000" w:rsidDel="00000000" w:rsidP="00000000" w:rsidRDefault="00000000" w:rsidRPr="00000000" w14:paraId="00000064">
      <w:pPr>
        <w:rPr>
          <w:sz w:val="23"/>
          <w:szCs w:val="23"/>
          <w:highlight w:val="white"/>
        </w:rPr>
      </w:pPr>
      <w:r w:rsidDel="00000000" w:rsidR="00000000" w:rsidRPr="00000000">
        <w:rPr>
          <w:rtl w:val="0"/>
        </w:rPr>
      </w:r>
    </w:p>
    <w:p w:rsidR="00000000" w:rsidDel="00000000" w:rsidP="00000000" w:rsidRDefault="00000000" w:rsidRPr="00000000" w14:paraId="00000065">
      <w:pPr>
        <w:rPr>
          <w:b w:val="1"/>
          <w:sz w:val="23"/>
          <w:szCs w:val="23"/>
          <w:highlight w:val="white"/>
        </w:rPr>
      </w:pPr>
      <w:r w:rsidDel="00000000" w:rsidR="00000000" w:rsidRPr="00000000">
        <w:rPr>
          <w:b w:val="1"/>
          <w:sz w:val="23"/>
          <w:szCs w:val="23"/>
          <w:highlight w:val="white"/>
          <w:rtl w:val="0"/>
        </w:rPr>
        <w:t xml:space="preserve">Web Architecture</w:t>
      </w:r>
    </w:p>
    <w:p w:rsidR="00000000" w:rsidDel="00000000" w:rsidP="00000000" w:rsidRDefault="00000000" w:rsidRPr="00000000" w14:paraId="00000066">
      <w:pPr>
        <w:rPr>
          <w:sz w:val="23"/>
          <w:szCs w:val="23"/>
          <w:highlight w:val="white"/>
        </w:rPr>
      </w:pPr>
      <w:r w:rsidDel="00000000" w:rsidR="00000000" w:rsidRPr="00000000">
        <w:rPr>
          <w:rtl w:val="0"/>
        </w:rPr>
      </w:r>
    </w:p>
    <w:p w:rsidR="00000000" w:rsidDel="00000000" w:rsidP="00000000" w:rsidRDefault="00000000" w:rsidRPr="00000000" w14:paraId="00000067">
      <w:pPr>
        <w:rPr>
          <w:sz w:val="23"/>
          <w:szCs w:val="23"/>
          <w:highlight w:val="white"/>
        </w:rPr>
      </w:pPr>
      <w:r w:rsidDel="00000000" w:rsidR="00000000" w:rsidRPr="00000000">
        <w:rPr>
          <w:sz w:val="23"/>
          <w:szCs w:val="23"/>
          <w:highlight w:val="white"/>
        </w:rPr>
        <w:drawing>
          <wp:inline distB="114300" distT="114300" distL="114300" distR="114300">
            <wp:extent cx="4600575" cy="3584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00575" cy="3584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3"/>
          <w:szCs w:val="23"/>
          <w:highlight w:val="white"/>
        </w:rPr>
      </w:pPr>
      <w:r w:rsidDel="00000000" w:rsidR="00000000" w:rsidRPr="00000000">
        <w:rPr>
          <w:rtl w:val="0"/>
        </w:rPr>
      </w:r>
    </w:p>
    <w:p w:rsidR="00000000" w:rsidDel="00000000" w:rsidP="00000000" w:rsidRDefault="00000000" w:rsidRPr="00000000" w14:paraId="00000069">
      <w:pPr>
        <w:rPr>
          <w:sz w:val="23"/>
          <w:szCs w:val="23"/>
          <w:highlight w:val="white"/>
        </w:rPr>
      </w:pPr>
      <w:r w:rsidDel="00000000" w:rsidR="00000000" w:rsidRPr="00000000">
        <w:rPr>
          <w:rtl w:val="0"/>
        </w:rPr>
      </w:r>
    </w:p>
    <w:p w:rsidR="00000000" w:rsidDel="00000000" w:rsidP="00000000" w:rsidRDefault="00000000" w:rsidRPr="00000000" w14:paraId="0000006A">
      <w:pPr>
        <w:rPr>
          <w:sz w:val="23"/>
          <w:szCs w:val="23"/>
          <w:highlight w:val="white"/>
        </w:rPr>
      </w:pPr>
      <w:r w:rsidDel="00000000" w:rsidR="00000000" w:rsidRPr="00000000">
        <w:rPr>
          <w:b w:val="1"/>
          <w:sz w:val="23"/>
          <w:szCs w:val="23"/>
          <w:highlight w:val="white"/>
          <w:rtl w:val="0"/>
        </w:rPr>
        <w:t xml:space="preserve">Session</w:t>
      </w:r>
      <w:r w:rsidDel="00000000" w:rsidR="00000000" w:rsidRPr="00000000">
        <w:rPr>
          <w:sz w:val="23"/>
          <w:szCs w:val="23"/>
          <w:highlight w:val="white"/>
          <w:rtl w:val="0"/>
        </w:rPr>
        <w:t xml:space="preserve">  : way to store value across multiple requests(views).</w:t>
      </w:r>
    </w:p>
    <w:p w:rsidR="00000000" w:rsidDel="00000000" w:rsidP="00000000" w:rsidRDefault="00000000" w:rsidRPr="00000000" w14:paraId="0000006B">
      <w:pPr>
        <w:rPr>
          <w:sz w:val="23"/>
          <w:szCs w:val="23"/>
          <w:highlight w:val="white"/>
        </w:rPr>
      </w:pPr>
      <w:r w:rsidDel="00000000" w:rsidR="00000000" w:rsidRPr="00000000">
        <w:rPr>
          <w:b w:val="1"/>
          <w:sz w:val="23"/>
          <w:szCs w:val="23"/>
          <w:highlight w:val="white"/>
          <w:rtl w:val="0"/>
        </w:rPr>
        <w:t xml:space="preserve">@SessionAttribute</w:t>
      </w:r>
      <w:r w:rsidDel="00000000" w:rsidR="00000000" w:rsidRPr="00000000">
        <w:rPr>
          <w:sz w:val="23"/>
          <w:szCs w:val="23"/>
          <w:highlight w:val="white"/>
          <w:rtl w:val="0"/>
        </w:rPr>
        <w:t xml:space="preserve"> Annotation help in this.</w:t>
      </w:r>
    </w:p>
    <w:p w:rsidR="00000000" w:rsidDel="00000000" w:rsidP="00000000" w:rsidRDefault="00000000" w:rsidRPr="00000000" w14:paraId="0000006C">
      <w:pPr>
        <w:rPr>
          <w:sz w:val="23"/>
          <w:szCs w:val="23"/>
          <w:highlight w:val="white"/>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ind w:left="0" w:firstLine="0"/>
        <w:rPr>
          <w:color w:val="232629"/>
          <w:sz w:val="23"/>
          <w:szCs w:val="23"/>
          <w:highlight w:val="white"/>
        </w:rPr>
      </w:pPr>
      <w:r w:rsidDel="00000000" w:rsidR="00000000" w:rsidRPr="00000000">
        <w:rPr>
          <w:b w:val="1"/>
          <w:color w:val="232629"/>
          <w:sz w:val="20"/>
          <w:szCs w:val="20"/>
          <w:highlight w:val="white"/>
          <w:rtl w:val="0"/>
        </w:rPr>
        <w:t xml:space="preserve">Command Object</w:t>
      </w:r>
      <w:r w:rsidDel="00000000" w:rsidR="00000000" w:rsidRPr="00000000">
        <w:rPr>
          <w:b w:val="1"/>
          <w:color w:val="232629"/>
          <w:sz w:val="23"/>
          <w:szCs w:val="23"/>
          <w:highlight w:val="white"/>
          <w:rtl w:val="0"/>
        </w:rPr>
        <w:t xml:space="preserve"> </w:t>
      </w:r>
      <w:r w:rsidDel="00000000" w:rsidR="00000000" w:rsidRPr="00000000">
        <w:rPr>
          <w:color w:val="232629"/>
          <w:sz w:val="23"/>
          <w:szCs w:val="23"/>
          <w:highlight w:val="white"/>
          <w:rtl w:val="0"/>
        </w:rPr>
        <w:t xml:space="preserve">- a JavaBean which will be populated with the data from your forms</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ind w:left="0" w:firstLine="0"/>
        <w:rPr>
          <w:color w:val="232629"/>
          <w:sz w:val="23"/>
          <w:szCs w:val="23"/>
          <w:highlight w:val="white"/>
        </w:rPr>
      </w:pPr>
      <w:r w:rsidDel="00000000" w:rsidR="00000000" w:rsidRPr="00000000">
        <w:rPr>
          <w:color w:val="232629"/>
          <w:sz w:val="23"/>
          <w:szCs w:val="23"/>
          <w:highlight w:val="white"/>
          <w:rtl w:val="0"/>
        </w:rPr>
        <w:t xml:space="preserve">Once the form is submitted, all the individual attributes are mapped/bound to this object.</w:t>
      </w:r>
    </w:p>
    <w:p w:rsidR="00000000" w:rsidDel="00000000" w:rsidP="00000000" w:rsidRDefault="00000000" w:rsidRPr="00000000" w14:paraId="0000006F">
      <w:pPr>
        <w:rPr>
          <w:sz w:val="23"/>
          <w:szCs w:val="23"/>
          <w:highlight w:val="white"/>
        </w:rPr>
      </w:pPr>
      <w:r w:rsidDel="00000000" w:rsidR="00000000" w:rsidRPr="00000000">
        <w:rPr>
          <w:rtl w:val="0"/>
        </w:rPr>
      </w:r>
    </w:p>
    <w:p w:rsidR="00000000" w:rsidDel="00000000" w:rsidP="00000000" w:rsidRDefault="00000000" w:rsidRPr="00000000" w14:paraId="00000070">
      <w:pPr>
        <w:rPr>
          <w:sz w:val="23"/>
          <w:szCs w:val="23"/>
          <w:highlight w:val="white"/>
        </w:rPr>
      </w:pPr>
      <w:r w:rsidDel="00000000" w:rsidR="00000000" w:rsidRPr="00000000">
        <w:rPr>
          <w:b w:val="1"/>
          <w:sz w:val="23"/>
          <w:szCs w:val="23"/>
          <w:highlight w:val="white"/>
          <w:rtl w:val="0"/>
        </w:rPr>
        <w:t xml:space="preserve">Command Bean: </w:t>
      </w:r>
      <w:r w:rsidDel="00000000" w:rsidR="00000000" w:rsidRPr="00000000">
        <w:rPr>
          <w:sz w:val="23"/>
          <w:szCs w:val="23"/>
          <w:highlight w:val="white"/>
          <w:rtl w:val="0"/>
        </w:rPr>
        <w:t xml:space="preserve">help in double binding i.e mapping form-&gt;bean ,bean-&gt;form</w:t>
      </w:r>
    </w:p>
    <w:p w:rsidR="00000000" w:rsidDel="00000000" w:rsidP="00000000" w:rsidRDefault="00000000" w:rsidRPr="00000000" w14:paraId="00000071">
      <w:pPr>
        <w:rPr>
          <w:sz w:val="23"/>
          <w:szCs w:val="23"/>
          <w:highlight w:val="white"/>
        </w:rPr>
      </w:pPr>
      <w:r w:rsidDel="00000000" w:rsidR="00000000" w:rsidRPr="00000000">
        <w:rPr>
          <w:rtl w:val="0"/>
        </w:rPr>
      </w:r>
    </w:p>
    <w:p w:rsidR="00000000" w:rsidDel="00000000" w:rsidP="00000000" w:rsidRDefault="00000000" w:rsidRPr="00000000" w14:paraId="00000072">
      <w:pPr>
        <w:rPr>
          <w:sz w:val="23"/>
          <w:szCs w:val="23"/>
          <w:highlight w:val="white"/>
        </w:rPr>
      </w:pPr>
      <w:r w:rsidDel="00000000" w:rsidR="00000000" w:rsidRPr="00000000">
        <w:rPr>
          <w:sz w:val="23"/>
          <w:szCs w:val="23"/>
          <w:highlight w:val="white"/>
          <w:rtl w:val="0"/>
        </w:rPr>
        <w:t xml:space="preserve">@</w:t>
      </w:r>
      <w:r w:rsidDel="00000000" w:rsidR="00000000" w:rsidRPr="00000000">
        <w:rPr>
          <w:b w:val="1"/>
          <w:sz w:val="23"/>
          <w:szCs w:val="23"/>
          <w:highlight w:val="white"/>
          <w:rtl w:val="0"/>
        </w:rPr>
        <w:t xml:space="preserve">InitBinder</w:t>
      </w:r>
      <w:r w:rsidDel="00000000" w:rsidR="00000000" w:rsidRPr="00000000">
        <w:rPr>
          <w:sz w:val="23"/>
          <w:szCs w:val="23"/>
          <w:highlight w:val="white"/>
          <w:rtl w:val="0"/>
        </w:rPr>
        <w:t xml:space="preserve">:</w:t>
      </w:r>
      <w:r w:rsidDel="00000000" w:rsidR="00000000" w:rsidRPr="00000000">
        <w:rPr>
          <w:rFonts w:ascii="Georgia" w:cs="Georgia" w:eastAsia="Georgia" w:hAnsi="Georgia"/>
          <w:color w:val="474747"/>
          <w:sz w:val="21"/>
          <w:szCs w:val="21"/>
          <w:highlight w:val="white"/>
          <w:rtl w:val="0"/>
        </w:rPr>
        <w:t xml:space="preserve">Annotation that identifies methods which initialize the </w:t>
      </w:r>
      <w:hyperlink r:id="rId9">
        <w:r w:rsidDel="00000000" w:rsidR="00000000" w:rsidRPr="00000000">
          <w:rPr>
            <w:rFonts w:ascii="Courier New" w:cs="Courier New" w:eastAsia="Courier New" w:hAnsi="Courier New"/>
            <w:color w:val="4a6782"/>
            <w:sz w:val="21"/>
            <w:szCs w:val="21"/>
            <w:highlight w:val="white"/>
            <w:rtl w:val="0"/>
          </w:rPr>
          <w:t xml:space="preserve">WebDataBinder</w:t>
        </w:r>
      </w:hyperlink>
      <w:r w:rsidDel="00000000" w:rsidR="00000000" w:rsidRPr="00000000">
        <w:rPr>
          <w:rFonts w:ascii="Georgia" w:cs="Georgia" w:eastAsia="Georgia" w:hAnsi="Georgia"/>
          <w:color w:val="474747"/>
          <w:sz w:val="21"/>
          <w:szCs w:val="21"/>
          <w:highlight w:val="white"/>
          <w:rtl w:val="0"/>
        </w:rPr>
        <w:t xml:space="preserve"> which will be used for populating command and form object arguments of annotated handler methods.</w:t>
      </w:r>
      <w:r w:rsidDel="00000000" w:rsidR="00000000" w:rsidRPr="00000000">
        <w:rPr>
          <w:rtl w:val="0"/>
        </w:rPr>
      </w:r>
    </w:p>
    <w:p w:rsidR="00000000" w:rsidDel="00000000" w:rsidP="00000000" w:rsidRDefault="00000000" w:rsidRPr="00000000" w14:paraId="00000073">
      <w:pPr>
        <w:rPr>
          <w:sz w:val="23"/>
          <w:szCs w:val="23"/>
          <w:highlight w:val="white"/>
        </w:rPr>
      </w:pPr>
      <w:r w:rsidDel="00000000" w:rsidR="00000000" w:rsidRPr="00000000">
        <w:rPr>
          <w:sz w:val="23"/>
          <w:szCs w:val="23"/>
          <w:highlight w:val="white"/>
          <w:rtl w:val="0"/>
        </w:rPr>
        <w:t xml:space="preserve">webdatabinder help to bind data in particular format across the controller</w:t>
      </w:r>
    </w:p>
    <w:p w:rsidR="00000000" w:rsidDel="00000000" w:rsidP="00000000" w:rsidRDefault="00000000" w:rsidRPr="00000000" w14:paraId="00000074">
      <w:pPr>
        <w:rPr>
          <w:sz w:val="23"/>
          <w:szCs w:val="23"/>
          <w:highlight w:val="white"/>
        </w:rPr>
      </w:pPr>
      <w:r w:rsidDel="00000000" w:rsidR="00000000" w:rsidRPr="00000000">
        <w:rPr>
          <w:rtl w:val="0"/>
        </w:rPr>
      </w:r>
    </w:p>
    <w:p w:rsidR="00000000" w:rsidDel="00000000" w:rsidP="00000000" w:rsidRDefault="00000000" w:rsidRPr="00000000" w14:paraId="00000075">
      <w:pPr>
        <w:rPr>
          <w:sz w:val="23"/>
          <w:szCs w:val="23"/>
          <w:highlight w:val="white"/>
        </w:rPr>
      </w:pPr>
      <w:r w:rsidDel="00000000" w:rsidR="00000000" w:rsidRPr="00000000">
        <w:rPr>
          <w:b w:val="1"/>
          <w:sz w:val="23"/>
          <w:szCs w:val="23"/>
          <w:highlight w:val="white"/>
          <w:rtl w:val="0"/>
        </w:rPr>
        <w:t xml:space="preserve">JSP Fragment: </w:t>
      </w:r>
      <w:r w:rsidDel="00000000" w:rsidR="00000000" w:rsidRPr="00000000">
        <w:rPr>
          <w:sz w:val="23"/>
          <w:szCs w:val="23"/>
          <w:highlight w:val="white"/>
          <w:rtl w:val="0"/>
        </w:rPr>
        <w:t xml:space="preserve">Top put common code fragment(like header footer)(jspf)</w:t>
      </w:r>
    </w:p>
    <w:p w:rsidR="00000000" w:rsidDel="00000000" w:rsidP="00000000" w:rsidRDefault="00000000" w:rsidRPr="00000000" w14:paraId="00000076">
      <w:pPr>
        <w:rPr>
          <w:sz w:val="23"/>
          <w:szCs w:val="23"/>
          <w:highlight w:val="white"/>
        </w:rPr>
      </w:pPr>
      <w:r w:rsidDel="00000000" w:rsidR="00000000" w:rsidRPr="00000000">
        <w:rPr>
          <w:rtl w:val="0"/>
        </w:rPr>
      </w:r>
    </w:p>
    <w:p w:rsidR="00000000" w:rsidDel="00000000" w:rsidP="00000000" w:rsidRDefault="00000000" w:rsidRPr="00000000" w14:paraId="00000077">
      <w:pPr>
        <w:rPr>
          <w:sz w:val="23"/>
          <w:szCs w:val="23"/>
          <w:highlight w:val="white"/>
        </w:rPr>
      </w:pPr>
      <w:r w:rsidDel="00000000" w:rsidR="00000000" w:rsidRPr="00000000">
        <w:rPr>
          <w:color w:val="333333"/>
          <w:sz w:val="23"/>
          <w:szCs w:val="23"/>
          <w:highlight w:val="white"/>
          <w:rtl w:val="0"/>
        </w:rPr>
        <w:t xml:space="preserve">spring-boot-starter-security starter which aggregates Spring Security related dependencies together. after adding it </w:t>
      </w:r>
      <w:r w:rsidDel="00000000" w:rsidR="00000000" w:rsidRPr="00000000">
        <w:rPr>
          <w:color w:val="333333"/>
          <w:sz w:val="24"/>
          <w:szCs w:val="24"/>
          <w:highlight w:val="white"/>
          <w:rtl w:val="0"/>
        </w:rPr>
        <w:t xml:space="preserve">Spring Boot application automatically requires the Basic Authentication for all HTTP Endpoints</w:t>
      </w:r>
      <w:r w:rsidDel="00000000" w:rsidR="00000000" w:rsidRPr="00000000">
        <w:rPr>
          <w:rtl w:val="0"/>
        </w:rPr>
      </w:r>
    </w:p>
    <w:p w:rsidR="00000000" w:rsidDel="00000000" w:rsidP="00000000" w:rsidRDefault="00000000" w:rsidRPr="00000000" w14:paraId="00000078">
      <w:pPr>
        <w:rPr>
          <w:sz w:val="23"/>
          <w:szCs w:val="23"/>
        </w:rPr>
      </w:pPr>
      <w:r w:rsidDel="00000000" w:rsidR="00000000" w:rsidRPr="00000000">
        <w:rPr>
          <w:rtl w:val="0"/>
        </w:rPr>
      </w:r>
    </w:p>
    <w:p w:rsidR="00000000" w:rsidDel="00000000" w:rsidP="00000000" w:rsidRDefault="00000000" w:rsidRPr="00000000" w14:paraId="00000079">
      <w:pPr>
        <w:rPr>
          <w:sz w:val="23"/>
          <w:szCs w:val="23"/>
        </w:rPr>
      </w:pPr>
      <w:r w:rsidDel="00000000" w:rsidR="00000000" w:rsidRPr="00000000">
        <w:rPr>
          <w:sz w:val="23"/>
          <w:szCs w:val="23"/>
          <w:rtl w:val="0"/>
        </w:rPr>
        <w:t xml:space="preserve">Spring boot provides its own login functionality with default user name and token but we an overwrite it with our </w:t>
      </w:r>
    </w:p>
    <w:p w:rsidR="00000000" w:rsidDel="00000000" w:rsidP="00000000" w:rsidRDefault="00000000" w:rsidRPr="00000000" w14:paraId="0000007A">
      <w:pPr>
        <w:rPr>
          <w:sz w:val="23"/>
          <w:szCs w:val="23"/>
        </w:rPr>
      </w:pPr>
      <w:r w:rsidDel="00000000" w:rsidR="00000000" w:rsidRPr="00000000">
        <w:rPr>
          <w:rtl w:val="0"/>
        </w:rPr>
      </w:r>
    </w:p>
    <w:p w:rsidR="00000000" w:rsidDel="00000000" w:rsidP="00000000" w:rsidRDefault="00000000" w:rsidRPr="00000000" w14:paraId="0000007B">
      <w:pPr>
        <w:rPr>
          <w:sz w:val="23"/>
          <w:szCs w:val="23"/>
        </w:rPr>
      </w:pPr>
      <w:r w:rsidDel="00000000" w:rsidR="00000000" w:rsidRPr="00000000">
        <w:rPr>
          <w:rtl w:val="0"/>
        </w:rPr>
      </w:r>
    </w:p>
    <w:p w:rsidR="00000000" w:rsidDel="00000000" w:rsidP="00000000" w:rsidRDefault="00000000" w:rsidRPr="00000000" w14:paraId="0000007C">
      <w:pPr>
        <w:rPr>
          <w:sz w:val="23"/>
          <w:szCs w:val="23"/>
        </w:rPr>
      </w:pPr>
      <w:r w:rsidDel="00000000" w:rsidR="00000000" w:rsidRPr="00000000">
        <w:rPr>
          <w:rtl w:val="0"/>
        </w:rPr>
      </w:r>
    </w:p>
    <w:p w:rsidR="00000000" w:rsidDel="00000000" w:rsidP="00000000" w:rsidRDefault="00000000" w:rsidRPr="00000000" w14:paraId="0000007D">
      <w:pPr>
        <w:rPr>
          <w:sz w:val="23"/>
          <w:szCs w:val="23"/>
        </w:rPr>
      </w:pPr>
      <w:r w:rsidDel="00000000" w:rsidR="00000000" w:rsidRPr="00000000">
        <w:rPr>
          <w:rtl w:val="0"/>
        </w:rPr>
      </w:r>
    </w:p>
    <w:p w:rsidR="00000000" w:rsidDel="00000000" w:rsidP="00000000" w:rsidRDefault="00000000" w:rsidRPr="00000000" w14:paraId="0000007E">
      <w:pPr>
        <w:rPr>
          <w:b w:val="1"/>
          <w:sz w:val="23"/>
          <w:szCs w:val="23"/>
        </w:rPr>
      </w:pPr>
      <w:r w:rsidDel="00000000" w:rsidR="00000000" w:rsidRPr="00000000">
        <w:rPr>
          <w:b w:val="1"/>
          <w:sz w:val="23"/>
          <w:szCs w:val="23"/>
          <w:rtl w:val="0"/>
        </w:rPr>
        <w:t xml:space="preserve">JUNIT: UNIT TESTING FRAMEWORK</w:t>
      </w:r>
    </w:p>
    <w:p w:rsidR="00000000" w:rsidDel="00000000" w:rsidP="00000000" w:rsidRDefault="00000000" w:rsidRPr="00000000" w14:paraId="0000007F">
      <w:pPr>
        <w:rPr>
          <w:rFonts w:ascii="Roboto" w:cs="Roboto" w:eastAsia="Roboto" w:hAnsi="Roboto"/>
          <w:color w:val="4a4a4a"/>
          <w:sz w:val="26"/>
          <w:szCs w:val="26"/>
          <w:highlight w:val="white"/>
        </w:rPr>
      </w:pPr>
      <w:r w:rsidDel="00000000" w:rsidR="00000000" w:rsidRPr="00000000">
        <w:rPr>
          <w:rFonts w:ascii="Roboto" w:cs="Roboto" w:eastAsia="Roboto" w:hAnsi="Roboto"/>
          <w:color w:val="4a4a4a"/>
          <w:sz w:val="26"/>
          <w:szCs w:val="26"/>
          <w:highlight w:val="white"/>
          <w:rtl w:val="0"/>
        </w:rPr>
        <w:t xml:space="preserve">. To mark a method as a test method, annotate it with the </w:t>
      </w:r>
      <w:r w:rsidDel="00000000" w:rsidR="00000000" w:rsidRPr="00000000">
        <w:rPr>
          <w:rFonts w:ascii="Courier New" w:cs="Courier New" w:eastAsia="Courier New" w:hAnsi="Courier New"/>
          <w:b w:val="1"/>
          <w:sz w:val="21"/>
          <w:szCs w:val="21"/>
          <w:shd w:fill="e8eaed" w:val="clear"/>
          <w:rtl w:val="0"/>
        </w:rPr>
        <w:t xml:space="preserve">@Test</w:t>
      </w:r>
      <w:r w:rsidDel="00000000" w:rsidR="00000000" w:rsidRPr="00000000">
        <w:rPr>
          <w:rFonts w:ascii="Roboto" w:cs="Roboto" w:eastAsia="Roboto" w:hAnsi="Roboto"/>
          <w:color w:val="4a4a4a"/>
          <w:sz w:val="26"/>
          <w:szCs w:val="26"/>
          <w:highlight w:val="white"/>
          <w:rtl w:val="0"/>
        </w:rPr>
        <w:t xml:space="preserve"> annotation</w:t>
      </w:r>
    </w:p>
    <w:p w:rsidR="00000000" w:rsidDel="00000000" w:rsidP="00000000" w:rsidRDefault="00000000" w:rsidRPr="00000000" w14:paraId="00000080">
      <w:pPr>
        <w:rPr>
          <w:rFonts w:ascii="Roboto" w:cs="Roboto" w:eastAsia="Roboto" w:hAnsi="Roboto"/>
          <w:color w:val="4a4a4a"/>
          <w:sz w:val="26"/>
          <w:szCs w:val="26"/>
          <w:highlight w:val="white"/>
        </w:rPr>
      </w:pPr>
      <w:r w:rsidDel="00000000" w:rsidR="00000000" w:rsidRPr="00000000">
        <w:rPr>
          <w:rFonts w:ascii="Roboto" w:cs="Roboto" w:eastAsia="Roboto" w:hAnsi="Roboto"/>
          <w:color w:val="4a4a4a"/>
          <w:sz w:val="26"/>
          <w:szCs w:val="26"/>
          <w:highlight w:val="white"/>
          <w:rtl w:val="0"/>
        </w:rPr>
        <w:t xml:space="preserve">to check an expected result versus the actual result. we use assert method or assert statement</w:t>
      </w:r>
    </w:p>
    <w:p w:rsidR="00000000" w:rsidDel="00000000" w:rsidP="00000000" w:rsidRDefault="00000000" w:rsidRPr="00000000" w14:paraId="00000081">
      <w:pPr>
        <w:rPr>
          <w:rFonts w:ascii="Roboto" w:cs="Roboto" w:eastAsia="Roboto" w:hAnsi="Roboto"/>
          <w:b w:val="1"/>
          <w:color w:val="4a4a4a"/>
          <w:sz w:val="26"/>
          <w:szCs w:val="26"/>
          <w:highlight w:val="white"/>
        </w:rPr>
      </w:pPr>
      <w:r w:rsidDel="00000000" w:rsidR="00000000" w:rsidRPr="00000000">
        <w:rPr>
          <w:rFonts w:ascii="Roboto" w:cs="Roboto" w:eastAsia="Roboto" w:hAnsi="Roboto"/>
          <w:b w:val="1"/>
          <w:color w:val="4a4a4a"/>
          <w:sz w:val="26"/>
          <w:szCs w:val="26"/>
          <w:highlight w:val="white"/>
          <w:rtl w:val="0"/>
        </w:rPr>
        <w:t xml:space="preserve">assertEquals(expected, actual)</w:t>
      </w:r>
    </w:p>
    <w:p w:rsidR="00000000" w:rsidDel="00000000" w:rsidP="00000000" w:rsidRDefault="00000000" w:rsidRPr="00000000" w14:paraId="00000082">
      <w:pPr>
        <w:rPr>
          <w:rFonts w:ascii="Roboto" w:cs="Roboto" w:eastAsia="Roboto" w:hAnsi="Roboto"/>
          <w:color w:val="4a4a4a"/>
          <w:sz w:val="26"/>
          <w:szCs w:val="26"/>
          <w:highlight w:val="white"/>
        </w:rPr>
      </w:pPr>
      <w:r w:rsidDel="00000000" w:rsidR="00000000" w:rsidRPr="00000000">
        <w:rPr>
          <w:rFonts w:ascii="Roboto" w:cs="Roboto" w:eastAsia="Roboto" w:hAnsi="Roboto"/>
          <w:color w:val="4a4a4a"/>
          <w:sz w:val="26"/>
          <w:szCs w:val="26"/>
          <w:highlight w:val="white"/>
          <w:rtl w:val="0"/>
        </w:rPr>
        <w:t xml:space="preserve">test method should be public and void return type</w:t>
      </w:r>
    </w:p>
    <w:p w:rsidR="00000000" w:rsidDel="00000000" w:rsidP="00000000" w:rsidRDefault="00000000" w:rsidRPr="00000000" w14:paraId="00000083">
      <w:pPr>
        <w:rPr>
          <w:rFonts w:ascii="Roboto" w:cs="Roboto" w:eastAsia="Roboto" w:hAnsi="Roboto"/>
          <w:color w:val="4a4a4a"/>
          <w:sz w:val="24"/>
          <w:szCs w:val="24"/>
          <w:highlight w:val="white"/>
        </w:rPr>
      </w:pPr>
      <w:r w:rsidDel="00000000" w:rsidR="00000000" w:rsidRPr="00000000">
        <w:rPr>
          <w:rFonts w:ascii="Roboto" w:cs="Roboto" w:eastAsia="Roboto" w:hAnsi="Roboto"/>
          <w:b w:val="1"/>
          <w:color w:val="4a4a4a"/>
          <w:sz w:val="24"/>
          <w:szCs w:val="24"/>
          <w:highlight w:val="white"/>
          <w:rtl w:val="0"/>
        </w:rPr>
        <w:t xml:space="preserve">@BeforeEach  or @Before </w:t>
      </w:r>
      <w:r w:rsidDel="00000000" w:rsidR="00000000" w:rsidRPr="00000000">
        <w:rPr>
          <w:rFonts w:ascii="Roboto" w:cs="Roboto" w:eastAsia="Roboto" w:hAnsi="Roboto"/>
          <w:color w:val="4a4a4a"/>
          <w:sz w:val="24"/>
          <w:szCs w:val="24"/>
          <w:highlight w:val="white"/>
          <w:rtl w:val="0"/>
        </w:rPr>
        <w:t xml:space="preserve">runs before each test</w:t>
      </w:r>
    </w:p>
    <w:p w:rsidR="00000000" w:rsidDel="00000000" w:rsidP="00000000" w:rsidRDefault="00000000" w:rsidRPr="00000000" w14:paraId="00000084">
      <w:pPr>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@BeforeClass and @AfterClass : annotation , runs before and after every class, method should me static </w:t>
      </w:r>
    </w:p>
    <w:p w:rsidR="00000000" w:rsidDel="00000000" w:rsidP="00000000" w:rsidRDefault="00000000" w:rsidRPr="00000000" w14:paraId="00000085">
      <w:pPr>
        <w:rPr>
          <w:rFonts w:ascii="Roboto" w:cs="Roboto" w:eastAsia="Roboto" w:hAnsi="Roboto"/>
          <w:color w:val="4a4a4a"/>
          <w:sz w:val="24"/>
          <w:szCs w:val="24"/>
          <w:highlight w:val="white"/>
        </w:rPr>
      </w:pPr>
      <w:r w:rsidDel="00000000" w:rsidR="00000000" w:rsidRPr="00000000">
        <w:rPr>
          <w:rFonts w:ascii="Roboto" w:cs="Roboto" w:eastAsia="Roboto" w:hAnsi="Roboto"/>
          <w:b w:val="1"/>
          <w:color w:val="4a4a4a"/>
          <w:sz w:val="24"/>
          <w:szCs w:val="24"/>
          <w:highlight w:val="white"/>
          <w:rtl w:val="0"/>
        </w:rPr>
        <w:t xml:space="preserve">@DisplayName</w:t>
      </w:r>
      <w:r w:rsidDel="00000000" w:rsidR="00000000" w:rsidRPr="00000000">
        <w:rPr>
          <w:rFonts w:ascii="Roboto" w:cs="Roboto" w:eastAsia="Roboto" w:hAnsi="Roboto"/>
          <w:color w:val="4a4a4a"/>
          <w:sz w:val="24"/>
          <w:szCs w:val="24"/>
          <w:highlight w:val="white"/>
          <w:rtl w:val="0"/>
        </w:rPr>
        <w:t xml:space="preserve"> can be used to define the name of the test which is displayed to the user.</w:t>
      </w:r>
    </w:p>
    <w:p w:rsidR="00000000" w:rsidDel="00000000" w:rsidP="00000000" w:rsidRDefault="00000000" w:rsidRPr="00000000" w14:paraId="00000086">
      <w:pPr>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 assert statement which validates that expected and actual value is the same, if not the message at the end of the method is shown</w:t>
      </w:r>
    </w:p>
    <w:p w:rsidR="00000000" w:rsidDel="00000000" w:rsidP="00000000" w:rsidRDefault="00000000" w:rsidRPr="00000000" w14:paraId="00000087">
      <w:pPr>
        <w:rPr>
          <w:sz w:val="23"/>
          <w:szCs w:val="23"/>
        </w:rPr>
      </w:pPr>
      <w:r w:rsidDel="00000000" w:rsidR="00000000" w:rsidRPr="00000000">
        <w:rPr>
          <w:rtl w:val="0"/>
        </w:rPr>
      </w:r>
    </w:p>
    <w:tbl>
      <w:tblPr>
        <w:tblStyle w:val="Table3"/>
        <w:tblW w:w="814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45"/>
        <w:tblGridChange w:id="0">
          <w:tblGrid>
            <w:gridCol w:w="814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60.0" w:type="dxa"/>
              <w:left w:w="0.0" w:type="dxa"/>
              <w:bottom w:w="60.0" w:type="dxa"/>
              <w:right w:w="0.0" w:type="dxa"/>
            </w:tcMar>
            <w:vAlign w:val="top"/>
          </w:tcPr>
          <w:p w:rsidR="00000000" w:rsidDel="00000000" w:rsidP="00000000" w:rsidRDefault="00000000" w:rsidRPr="00000000" w14:paraId="00000088">
            <w:pPr>
              <w:spacing w:after="280" w:line="384.00000000000006" w:lineRule="auto"/>
              <w:rPr>
                <w:rFonts w:ascii="Roboto" w:cs="Roboto" w:eastAsia="Roboto" w:hAnsi="Roboto"/>
                <w:color w:val="4a4a4a"/>
                <w:sz w:val="24"/>
                <w:szCs w:val="24"/>
              </w:rPr>
            </w:pPr>
            <w:r w:rsidDel="00000000" w:rsidR="00000000" w:rsidRPr="00000000">
              <w:rPr>
                <w:rFonts w:ascii="Roboto" w:cs="Roboto" w:eastAsia="Roboto" w:hAnsi="Roboto"/>
                <w:b w:val="1"/>
                <w:color w:val="4a4a4a"/>
                <w:sz w:val="24"/>
                <w:szCs w:val="24"/>
                <w:rtl w:val="0"/>
              </w:rPr>
              <w:t xml:space="preserve">@RepeatedTest</w:t>
            </w:r>
            <w:r w:rsidDel="00000000" w:rsidR="00000000" w:rsidRPr="00000000">
              <w:rPr>
                <w:rFonts w:ascii="Roboto" w:cs="Roboto" w:eastAsia="Roboto" w:hAnsi="Roboto"/>
                <w:color w:val="4a4a4a"/>
                <w:sz w:val="24"/>
                <w:szCs w:val="24"/>
                <w:rtl w:val="0"/>
              </w:rPr>
              <w:t xml:space="preserve"> defines that this test method will be executed multiple times</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3"/>
                <w:szCs w:val="23"/>
                <w:highlight w:val="white"/>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CalculatorTest</w:t>
            </w:r>
            <w:r w:rsidDel="00000000" w:rsidR="00000000" w:rsidRPr="00000000">
              <w:rPr>
                <w:rFonts w:ascii="Consolas" w:cs="Consolas" w:eastAsia="Consolas" w:hAnsi="Consolas"/>
                <w:color w:val="ffffff"/>
                <w:sz w:val="23"/>
                <w:szCs w:val="23"/>
                <w:shd w:fill="333333" w:val="clear"/>
                <w:rtl w:val="0"/>
              </w:rPr>
              <w:t xml:space="preserve"> {</w:t>
              <w:br w:type="textWrapping"/>
              <w:br w:type="textWrapping"/>
              <w:t xml:space="preserve">    Calculator calculator;</w:t>
              <w:br w:type="textWrapping"/>
              <w:br w:type="textWrapping"/>
              <w:t xml:space="preserve">    </w:t>
            </w:r>
            <w:r w:rsidDel="00000000" w:rsidR="00000000" w:rsidRPr="00000000">
              <w:rPr>
                <w:rFonts w:ascii="Consolas" w:cs="Consolas" w:eastAsia="Consolas" w:hAnsi="Consolas"/>
                <w:color w:val="fc9b9b"/>
                <w:sz w:val="23"/>
                <w:szCs w:val="23"/>
                <w:shd w:fill="333333" w:val="clear"/>
                <w:rtl w:val="0"/>
              </w:rPr>
              <w:t xml:space="preserve">@BeforeEach</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void</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setUp</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calculator = </w:t>
            </w:r>
            <w:r w:rsidDel="00000000" w:rsidR="00000000" w:rsidRPr="00000000">
              <w:rPr>
                <w:rFonts w:ascii="Consolas" w:cs="Consolas" w:eastAsia="Consolas" w:hAnsi="Consolas"/>
                <w:color w:val="fcc28c"/>
                <w:sz w:val="23"/>
                <w:szCs w:val="23"/>
                <w:shd w:fill="333333" w:val="clear"/>
                <w:rtl w:val="0"/>
              </w:rPr>
              <w:t xml:space="preserve">new</w:t>
            </w:r>
            <w:r w:rsidDel="00000000" w:rsidR="00000000" w:rsidRPr="00000000">
              <w:rPr>
                <w:rFonts w:ascii="Consolas" w:cs="Consolas" w:eastAsia="Consolas" w:hAnsi="Consolas"/>
                <w:color w:val="ffffff"/>
                <w:sz w:val="23"/>
                <w:szCs w:val="23"/>
                <w:shd w:fill="333333" w:val="clear"/>
                <w:rtl w:val="0"/>
              </w:rPr>
              <w:t xml:space="preserve"> Calculator();</w:t>
              <w:br w:type="textWrapping"/>
              <w:t xml:space="preserve">    }</w:t>
              <w:br w:type="textWrapping"/>
              <w:br w:type="textWrapping"/>
              <w:t xml:space="preserve">    </w:t>
            </w:r>
            <w:r w:rsidDel="00000000" w:rsidR="00000000" w:rsidRPr="00000000">
              <w:rPr>
                <w:rFonts w:ascii="Consolas" w:cs="Consolas" w:eastAsia="Consolas" w:hAnsi="Consolas"/>
                <w:color w:val="fc9b9b"/>
                <w:sz w:val="23"/>
                <w:szCs w:val="23"/>
                <w:shd w:fill="333333" w:val="clear"/>
                <w:rtl w:val="0"/>
              </w:rPr>
              <w:t xml:space="preserve">@Test</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w:t>
            </w:r>
            <w:r w:rsidDel="00000000" w:rsidR="00000000" w:rsidRPr="00000000">
              <w:rPr>
                <w:rFonts w:ascii="Consolas" w:cs="Consolas" w:eastAsia="Consolas" w:hAnsi="Consolas"/>
                <w:color w:val="fc9b9b"/>
                <w:sz w:val="23"/>
                <w:szCs w:val="23"/>
                <w:shd w:fill="333333" w:val="clear"/>
                <w:rtl w:val="0"/>
              </w:rPr>
              <w:t xml:space="preserve">@DisplayName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a2fca2"/>
                <w:sz w:val="23"/>
                <w:szCs w:val="23"/>
                <w:shd w:fill="333333" w:val="clear"/>
                <w:rtl w:val="0"/>
              </w:rPr>
              <w:t xml:space="preserve">"Simple multiplication should work"</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void</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testMultiply</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assertEquals(</w:t>
            </w:r>
            <w:r w:rsidDel="00000000" w:rsidR="00000000" w:rsidRPr="00000000">
              <w:rPr>
                <w:rFonts w:ascii="Consolas" w:cs="Consolas" w:eastAsia="Consolas" w:hAnsi="Consolas"/>
                <w:color w:val="d36363"/>
                <w:sz w:val="23"/>
                <w:szCs w:val="23"/>
                <w:shd w:fill="333333" w:val="clear"/>
                <w:rtl w:val="0"/>
              </w:rPr>
              <w:t xml:space="preserve">20</w:t>
            </w:r>
            <w:r w:rsidDel="00000000" w:rsidR="00000000" w:rsidRPr="00000000">
              <w:rPr>
                <w:rFonts w:ascii="Consolas" w:cs="Consolas" w:eastAsia="Consolas" w:hAnsi="Consolas"/>
                <w:color w:val="ffffff"/>
                <w:sz w:val="23"/>
                <w:szCs w:val="23"/>
                <w:shd w:fill="333333" w:val="clear"/>
                <w:rtl w:val="0"/>
              </w:rPr>
              <w:t xml:space="preserve">, calculator.multiply(</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5</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"Regular multiplication should work"</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z w:val="23"/>
                <w:szCs w:val="23"/>
                <w:shd w:fill="333333" w:val="clear"/>
                <w:rtl w:val="0"/>
              </w:rPr>
              <w:t xml:space="preserve">@RepeatedTest</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5</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w:t>
            </w:r>
            <w:r w:rsidDel="00000000" w:rsidR="00000000" w:rsidRPr="00000000">
              <w:rPr>
                <w:rFonts w:ascii="Consolas" w:cs="Consolas" w:eastAsia="Consolas" w:hAnsi="Consolas"/>
                <w:color w:val="fc9b9b"/>
                <w:sz w:val="23"/>
                <w:szCs w:val="23"/>
                <w:shd w:fill="333333" w:val="clear"/>
                <w:rtl w:val="0"/>
              </w:rPr>
              <w:t xml:space="preserve">@DisplayName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a2fca2"/>
                <w:sz w:val="23"/>
                <w:szCs w:val="23"/>
                <w:shd w:fill="333333" w:val="clear"/>
                <w:rtl w:val="0"/>
              </w:rPr>
              <w:t xml:space="preserve">"Ensure correct handling of zero"</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void</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testMultiplyWithZero</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assertEquals(</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calculator.multiply(</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5</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"Multiple with zero should be zero"</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assertEquals(</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calculator.multiply(</w:t>
            </w:r>
            <w:r w:rsidDel="00000000" w:rsidR="00000000" w:rsidRPr="00000000">
              <w:rPr>
                <w:rFonts w:ascii="Consolas" w:cs="Consolas" w:eastAsia="Consolas" w:hAnsi="Consolas"/>
                <w:color w:val="d36363"/>
                <w:sz w:val="23"/>
                <w:szCs w:val="23"/>
                <w:shd w:fill="333333" w:val="clear"/>
                <w:rtl w:val="0"/>
              </w:rPr>
              <w:t xml:space="preserve">5</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"Multiple with zero should be zero"</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3"/>
          <w:szCs w:val="23"/>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assertNotNull</w:t>
      </w:r>
      <w:r w:rsidDel="00000000" w:rsidR="00000000" w:rsidRPr="00000000">
        <w:rPr>
          <w:rFonts w:ascii="Roboto" w:cs="Roboto" w:eastAsia="Roboto" w:hAnsi="Roboto"/>
          <w:color w:val="333333"/>
          <w:sz w:val="24"/>
          <w:szCs w:val="24"/>
          <w:highlight w:val="white"/>
          <w:rtl w:val="0"/>
        </w:rPr>
        <w:t xml:space="preserve"> - assertNotNull(yourObject, "optional failure message");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assertFalse</w:t>
      </w:r>
      <w:r w:rsidDel="00000000" w:rsidR="00000000" w:rsidRPr="00000000">
        <w:rPr>
          <w:rFonts w:ascii="Nova Mono" w:cs="Nova Mono" w:eastAsia="Nova Mono" w:hAnsi="Nova Mono"/>
          <w:color w:val="333333"/>
          <w:sz w:val="24"/>
          <w:szCs w:val="24"/>
          <w:highlight w:val="white"/>
          <w:rtl w:val="0"/>
        </w:rPr>
        <w:t xml:space="preserve"> - assertFalse('a' &gt; 'b', () → "optional failure message");// check if return result is false or not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assertTrue </w:t>
      </w:r>
      <w:r w:rsidDel="00000000" w:rsidR="00000000" w:rsidRPr="00000000">
        <w:rPr>
          <w:rFonts w:ascii="Nova Mono" w:cs="Nova Mono" w:eastAsia="Nova Mono" w:hAnsi="Nova Mono"/>
          <w:color w:val="333333"/>
          <w:sz w:val="24"/>
          <w:szCs w:val="24"/>
          <w:highlight w:val="white"/>
          <w:rtl w:val="0"/>
        </w:rPr>
        <w:t xml:space="preserve">- assertTrue('a' &lt; 'b', () → "optional failure message");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highlight w:val="white"/>
        </w:rPr>
      </w:pPr>
      <w:r w:rsidDel="00000000" w:rsidR="00000000" w:rsidRPr="00000000">
        <w:rPr>
          <w:rFonts w:ascii="Courier New" w:cs="Courier New" w:eastAsia="Courier New" w:hAnsi="Courier New"/>
          <w:b w:val="1"/>
          <w:color w:val="4a4a4a"/>
          <w:sz w:val="19"/>
          <w:szCs w:val="19"/>
          <w:shd w:fill="e8eaed" w:val="clear"/>
          <w:rtl w:val="0"/>
        </w:rPr>
        <w:t xml:space="preserve">assertAll</w:t>
      </w:r>
      <w:r w:rsidDel="00000000" w:rsidR="00000000" w:rsidRPr="00000000">
        <w:rPr>
          <w:rFonts w:ascii="Roboto" w:cs="Roboto" w:eastAsia="Roboto" w:hAnsi="Roboto"/>
          <w:b w:val="1"/>
          <w:color w:val="4a4a4a"/>
          <w:sz w:val="24"/>
          <w:szCs w:val="24"/>
          <w:highlight w:val="white"/>
          <w:rtl w:val="0"/>
        </w:rPr>
        <w:t xml:space="preserve">.</w:t>
      </w:r>
      <w:r w:rsidDel="00000000" w:rsidR="00000000" w:rsidRPr="00000000">
        <w:rPr>
          <w:rFonts w:ascii="Roboto" w:cs="Roboto" w:eastAsia="Roboto" w:hAnsi="Roboto"/>
          <w:color w:val="4a4a4a"/>
          <w:sz w:val="24"/>
          <w:szCs w:val="24"/>
          <w:highlight w:val="white"/>
          <w:rtl w:val="0"/>
        </w:rPr>
        <w:t xml:space="preserve">In this grouped assertion all assertions are executed, even after a failure. The error messages get also grouped together.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If you want to ensure that a test fails, if it isn’t done in a certain amount of time you can use the </w:t>
      </w:r>
      <w:r w:rsidDel="00000000" w:rsidR="00000000" w:rsidRPr="00000000">
        <w:rPr>
          <w:rFonts w:ascii="Courier New" w:cs="Courier New" w:eastAsia="Courier New" w:hAnsi="Courier New"/>
          <w:b w:val="1"/>
          <w:color w:val="4a4a4a"/>
          <w:sz w:val="19"/>
          <w:szCs w:val="19"/>
          <w:shd w:fill="e8eaed" w:val="clear"/>
          <w:rtl w:val="0"/>
        </w:rPr>
        <w:t xml:space="preserve">assertTimeout()</w:t>
      </w:r>
      <w:r w:rsidDel="00000000" w:rsidR="00000000" w:rsidRPr="00000000">
        <w:rPr>
          <w:rFonts w:ascii="Roboto" w:cs="Roboto" w:eastAsia="Roboto" w:hAnsi="Roboto"/>
          <w:color w:val="4a4a4a"/>
          <w:sz w:val="24"/>
          <w:szCs w:val="24"/>
          <w:highlight w:val="white"/>
          <w:rtl w:val="0"/>
        </w:rPr>
        <w:t xml:space="preserve"> method.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If you want your tests to cancel after the timeout period is passed you can use the </w:t>
      </w:r>
      <w:r w:rsidDel="00000000" w:rsidR="00000000" w:rsidRPr="00000000">
        <w:rPr>
          <w:rFonts w:ascii="Courier New" w:cs="Courier New" w:eastAsia="Courier New" w:hAnsi="Courier New"/>
          <w:b w:val="1"/>
          <w:color w:val="4a4a4a"/>
          <w:sz w:val="19"/>
          <w:szCs w:val="19"/>
          <w:shd w:fill="e8eaed" w:val="clear"/>
          <w:rtl w:val="0"/>
        </w:rPr>
        <w:t xml:space="preserve">assertTimeoutPreemptively()</w:t>
      </w:r>
      <w:r w:rsidDel="00000000" w:rsidR="00000000" w:rsidRPr="00000000">
        <w:rPr>
          <w:rFonts w:ascii="Roboto" w:cs="Roboto" w:eastAsia="Roboto" w:hAnsi="Roboto"/>
          <w:color w:val="4a4a4a"/>
          <w:sz w:val="24"/>
          <w:szCs w:val="24"/>
          <w:highlight w:val="white"/>
          <w:rtl w:val="0"/>
        </w:rPr>
        <w:t xml:space="preserve"> method.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4"/>
          <w:szCs w:val="24"/>
          <w:highlight w:val="white"/>
        </w:rPr>
      </w:pPr>
      <w:r w:rsidDel="00000000" w:rsidR="00000000" w:rsidRPr="00000000">
        <w:rPr>
          <w:rFonts w:ascii="Roboto" w:cs="Roboto" w:eastAsia="Roboto" w:hAnsi="Roboto"/>
          <w:color w:val="4a4a4a"/>
          <w:sz w:val="24"/>
          <w:szCs w:val="24"/>
          <w:highlight w:val="white"/>
          <w:rtl w:val="0"/>
        </w:rPr>
        <w:t xml:space="preserve">The </w:t>
      </w:r>
      <w:r w:rsidDel="00000000" w:rsidR="00000000" w:rsidRPr="00000000">
        <w:rPr>
          <w:rFonts w:ascii="Courier New" w:cs="Courier New" w:eastAsia="Courier New" w:hAnsi="Courier New"/>
          <w:color w:val="4a4a4a"/>
          <w:sz w:val="19"/>
          <w:szCs w:val="19"/>
          <w:shd w:fill="e8eaed" w:val="clear"/>
          <w:rtl w:val="0"/>
        </w:rPr>
        <w:t xml:space="preserve">@Disabled</w:t>
      </w:r>
      <w:r w:rsidDel="00000000" w:rsidR="00000000" w:rsidRPr="00000000">
        <w:rPr>
          <w:rFonts w:ascii="Roboto" w:cs="Roboto" w:eastAsia="Roboto" w:hAnsi="Roboto"/>
          <w:color w:val="4a4a4a"/>
          <w:sz w:val="24"/>
          <w:szCs w:val="24"/>
          <w:highlight w:val="white"/>
          <w:rtl w:val="0"/>
        </w:rPr>
        <w:t xml:space="preserve"> or </w:t>
      </w:r>
      <w:r w:rsidDel="00000000" w:rsidR="00000000" w:rsidRPr="00000000">
        <w:rPr>
          <w:rFonts w:ascii="Courier New" w:cs="Courier New" w:eastAsia="Courier New" w:hAnsi="Courier New"/>
          <w:b w:val="1"/>
          <w:color w:val="4a4a4a"/>
          <w:sz w:val="19"/>
          <w:szCs w:val="19"/>
          <w:shd w:fill="e8eaed" w:val="clear"/>
          <w:rtl w:val="0"/>
        </w:rPr>
        <w:t xml:space="preserve">@Disabled("Why disabled")</w:t>
      </w:r>
      <w:r w:rsidDel="00000000" w:rsidR="00000000" w:rsidRPr="00000000">
        <w:rPr>
          <w:rFonts w:ascii="Roboto" w:cs="Roboto" w:eastAsia="Roboto" w:hAnsi="Roboto"/>
          <w:color w:val="4a4a4a"/>
          <w:sz w:val="24"/>
          <w:szCs w:val="24"/>
          <w:highlight w:val="white"/>
          <w:rtl w:val="0"/>
        </w:rPr>
        <w:t xml:space="preserve"> annotation marks a test to be disabled.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highlight w:val="white"/>
        </w:rPr>
      </w:pPr>
      <w:r w:rsidDel="00000000" w:rsidR="00000000" w:rsidRPr="00000000">
        <w:rPr>
          <w:rFonts w:ascii="Roboto" w:cs="Roboto" w:eastAsia="Roboto" w:hAnsi="Roboto"/>
          <w:b w:val="1"/>
          <w:color w:val="4a4a4a"/>
          <w:highlight w:val="white"/>
          <w:rtl w:val="0"/>
        </w:rPr>
        <w:t xml:space="preserve">@AssertArrayEqua</w:t>
      </w:r>
      <w:r w:rsidDel="00000000" w:rsidR="00000000" w:rsidRPr="00000000">
        <w:rPr>
          <w:rFonts w:ascii="Roboto" w:cs="Roboto" w:eastAsia="Roboto" w:hAnsi="Roboto"/>
          <w:color w:val="4a4a4a"/>
          <w:sz w:val="24"/>
          <w:szCs w:val="24"/>
          <w:highlight w:val="white"/>
          <w:rtl w:val="0"/>
        </w:rPr>
        <w:t xml:space="preserve">l: </w:t>
      </w:r>
      <w:r w:rsidDel="00000000" w:rsidR="00000000" w:rsidRPr="00000000">
        <w:rPr>
          <w:rFonts w:ascii="Roboto" w:cs="Roboto" w:eastAsia="Roboto" w:hAnsi="Roboto"/>
          <w:color w:val="4a4a4a"/>
          <w:highlight w:val="white"/>
          <w:rtl w:val="0"/>
        </w:rPr>
        <w:t xml:space="preserve">to check two array if they are equal or not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highlight w:val="white"/>
        </w:rPr>
      </w:pPr>
      <w:r w:rsidDel="00000000" w:rsidR="00000000" w:rsidRPr="00000000">
        <w:rPr>
          <w:rFonts w:ascii="Roboto" w:cs="Roboto" w:eastAsia="Roboto" w:hAnsi="Roboto"/>
          <w:color w:val="4a4a4a"/>
          <w:sz w:val="24"/>
          <w:szCs w:val="24"/>
          <w:highlight w:val="white"/>
          <w:rtl w:val="0"/>
        </w:rPr>
        <w:t xml:space="preserve">@</w:t>
      </w:r>
      <w:r w:rsidDel="00000000" w:rsidR="00000000" w:rsidRPr="00000000">
        <w:rPr>
          <w:rFonts w:ascii="Roboto" w:cs="Roboto" w:eastAsia="Roboto" w:hAnsi="Roboto"/>
          <w:b w:val="1"/>
          <w:color w:val="4a4a4a"/>
          <w:highlight w:val="white"/>
          <w:rtl w:val="0"/>
        </w:rPr>
        <w:t xml:space="preserve">Test(timeout=100) </w:t>
      </w:r>
      <w:r w:rsidDel="00000000" w:rsidR="00000000" w:rsidRPr="00000000">
        <w:rPr>
          <w:rFonts w:ascii="Roboto" w:cs="Roboto" w:eastAsia="Roboto" w:hAnsi="Roboto"/>
          <w:color w:val="4a4a4a"/>
          <w:highlight w:val="white"/>
          <w:rtl w:val="0"/>
        </w:rPr>
        <w:t xml:space="preserve">wheather test is run in 100 ms sec or not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4a4a4a"/>
          <w:sz w:val="24"/>
          <w:szCs w:val="24"/>
          <w:highlight w:val="white"/>
        </w:rPr>
      </w:pPr>
      <w:r w:rsidDel="00000000" w:rsidR="00000000" w:rsidRPr="00000000">
        <w:rPr>
          <w:b w:val="1"/>
          <w:color w:val="4a4a4a"/>
          <w:sz w:val="24"/>
          <w:szCs w:val="24"/>
          <w:highlight w:val="white"/>
          <w:rtl w:val="0"/>
        </w:rPr>
        <w:t xml:space="preserve">Parameterized tests</w:t>
      </w:r>
      <w:r w:rsidDel="00000000" w:rsidR="00000000" w:rsidRPr="00000000">
        <w:rPr>
          <w:color w:val="4a4a4a"/>
          <w:sz w:val="24"/>
          <w:szCs w:val="24"/>
          <w:highlight w:val="white"/>
          <w:rtl w:val="0"/>
        </w:rPr>
        <w:t xml:space="preserve"> allow a developer to run the same test over and over again using different values. There are five steps that you need to follow to create a parameterized test.</w:t>
      </w:r>
    </w:p>
    <w:p w:rsidR="00000000" w:rsidDel="00000000" w:rsidP="00000000" w:rsidRDefault="00000000" w:rsidRPr="00000000" w14:paraId="0000009C">
      <w:pPr>
        <w:widowControl w:val="0"/>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4a4a4a"/>
          <w:highlight w:val="white"/>
        </w:rPr>
      </w:pPr>
      <w:r w:rsidDel="00000000" w:rsidR="00000000" w:rsidRPr="00000000">
        <w:rPr>
          <w:color w:val="4a4a4a"/>
          <w:sz w:val="24"/>
          <w:szCs w:val="24"/>
          <w:highlight w:val="white"/>
          <w:rtl w:val="0"/>
        </w:rPr>
        <w:t xml:space="preserve">Annotate test class with @RunWith(Parameterized.class).</w:t>
      </w:r>
    </w:p>
    <w:p w:rsidR="00000000" w:rsidDel="00000000" w:rsidP="00000000" w:rsidRDefault="00000000" w:rsidRPr="00000000" w14:paraId="0000009D">
      <w:pPr>
        <w:widowControl w:val="0"/>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4a4a4a"/>
          <w:highlight w:val="white"/>
        </w:rPr>
      </w:pPr>
      <w:r w:rsidDel="00000000" w:rsidR="00000000" w:rsidRPr="00000000">
        <w:rPr>
          <w:color w:val="4a4a4a"/>
          <w:sz w:val="24"/>
          <w:szCs w:val="24"/>
          <w:highlight w:val="white"/>
          <w:rtl w:val="0"/>
        </w:rPr>
        <w:t xml:space="preserve">Create a public static method annotated with @Parameters that returns a Collection of Objects (as Array) as test data set.</w:t>
      </w:r>
    </w:p>
    <w:p w:rsidR="00000000" w:rsidDel="00000000" w:rsidP="00000000" w:rsidRDefault="00000000" w:rsidRPr="00000000" w14:paraId="0000009E">
      <w:pPr>
        <w:widowControl w:val="0"/>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4a4a4a"/>
          <w:highlight w:val="white"/>
        </w:rPr>
      </w:pPr>
      <w:r w:rsidDel="00000000" w:rsidR="00000000" w:rsidRPr="00000000">
        <w:rPr>
          <w:color w:val="4a4a4a"/>
          <w:sz w:val="24"/>
          <w:szCs w:val="24"/>
          <w:highlight w:val="white"/>
          <w:rtl w:val="0"/>
        </w:rPr>
        <w:t xml:space="preserve">Create a public constructor that takes in what is equivalent to one "row" of test data.</w:t>
      </w:r>
    </w:p>
    <w:p w:rsidR="00000000" w:rsidDel="00000000" w:rsidP="00000000" w:rsidRDefault="00000000" w:rsidRPr="00000000" w14:paraId="0000009F">
      <w:pPr>
        <w:widowControl w:val="0"/>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4a4a4a"/>
          <w:highlight w:val="white"/>
        </w:rPr>
      </w:pPr>
      <w:r w:rsidDel="00000000" w:rsidR="00000000" w:rsidRPr="00000000">
        <w:rPr>
          <w:color w:val="4a4a4a"/>
          <w:sz w:val="24"/>
          <w:szCs w:val="24"/>
          <w:highlight w:val="white"/>
          <w:rtl w:val="0"/>
        </w:rPr>
        <w:t xml:space="preserve">Create an instance variable for each "column" of test data.</w:t>
      </w:r>
    </w:p>
    <w:p w:rsidR="00000000" w:rsidDel="00000000" w:rsidP="00000000" w:rsidRDefault="00000000" w:rsidRPr="00000000" w14:paraId="000000A0">
      <w:pPr>
        <w:widowControl w:val="0"/>
        <w:numPr>
          <w:ilvl w:val="0"/>
          <w:numId w:val="4"/>
        </w:numPr>
        <w:pBdr>
          <w:top w:color="auto" w:space="0" w:sz="0" w:val="none"/>
          <w:bottom w:color="auto" w:space="0" w:sz="0" w:val="none"/>
          <w:right w:color="auto" w:space="0" w:sz="0" w:val="none"/>
          <w:between w:color="auto" w:space="0" w:sz="0" w:val="none"/>
        </w:pBdr>
        <w:spacing w:after="80" w:lineRule="auto"/>
        <w:ind w:left="720" w:hanging="360"/>
        <w:rPr>
          <w:color w:val="4a4a4a"/>
          <w:highlight w:val="white"/>
        </w:rPr>
      </w:pPr>
      <w:r w:rsidDel="00000000" w:rsidR="00000000" w:rsidRPr="00000000">
        <w:rPr>
          <w:color w:val="4a4a4a"/>
          <w:sz w:val="24"/>
          <w:szCs w:val="24"/>
          <w:highlight w:val="white"/>
          <w:rtl w:val="0"/>
        </w:rPr>
        <w:t xml:space="preserve">Create your test case(s) using the instance variables as the source of the test data.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Fonts w:ascii="Roboto" w:cs="Roboto" w:eastAsia="Roboto" w:hAnsi="Roboto"/>
          <w:b w:val="1"/>
          <w:color w:val="4a4a4a"/>
          <w:sz w:val="26"/>
          <w:szCs w:val="26"/>
          <w:highlight w:val="white"/>
          <w:rtl w:val="0"/>
        </w:rPr>
        <w:t xml:space="preserve">Mockito</w:t>
        <w:br w:type="textWrapping"/>
      </w:r>
      <w:r w:rsidDel="00000000" w:rsidR="00000000" w:rsidRPr="00000000">
        <w:rPr>
          <w:rFonts w:ascii="Roboto" w:cs="Roboto" w:eastAsia="Roboto" w:hAnsi="Roboto"/>
          <w:color w:val="4a4a4a"/>
          <w:sz w:val="26"/>
          <w:szCs w:val="26"/>
          <w:highlight w:val="white"/>
          <w:rtl w:val="0"/>
        </w:rPr>
        <w:t xml:space="preserve">A </w:t>
      </w:r>
      <w:r w:rsidDel="00000000" w:rsidR="00000000" w:rsidRPr="00000000">
        <w:rPr>
          <w:rFonts w:ascii="Roboto" w:cs="Roboto" w:eastAsia="Roboto" w:hAnsi="Roboto"/>
          <w:i w:val="1"/>
          <w:color w:val="4a4a4a"/>
          <w:sz w:val="26"/>
          <w:szCs w:val="26"/>
          <w:highlight w:val="white"/>
          <w:rtl w:val="0"/>
        </w:rPr>
        <w:t xml:space="preserve">mock object</w:t>
      </w:r>
      <w:r w:rsidDel="00000000" w:rsidR="00000000" w:rsidRPr="00000000">
        <w:rPr>
          <w:rFonts w:ascii="Roboto" w:cs="Roboto" w:eastAsia="Roboto" w:hAnsi="Roboto"/>
          <w:color w:val="4a4a4a"/>
          <w:sz w:val="26"/>
          <w:szCs w:val="26"/>
          <w:highlight w:val="white"/>
          <w:rtl w:val="0"/>
        </w:rPr>
        <w:t xml:space="preserve"> is a dummy implementation for an interface or a class. It allows to define the output of certain method calls. They typically record the interaction with the system and tests can validate that.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Fonts w:ascii="Roboto" w:cs="Roboto" w:eastAsia="Roboto" w:hAnsi="Roboto"/>
          <w:b w:val="1"/>
          <w:color w:val="4a4a4a"/>
          <w:sz w:val="24"/>
          <w:szCs w:val="24"/>
          <w:highlight w:val="white"/>
          <w:rtl w:val="0"/>
        </w:rPr>
        <w:t xml:space="preserve">stub</w:t>
      </w:r>
      <w:r w:rsidDel="00000000" w:rsidR="00000000" w:rsidRPr="00000000">
        <w:rPr>
          <w:rFonts w:ascii="Roboto" w:cs="Roboto" w:eastAsia="Roboto" w:hAnsi="Roboto"/>
          <w:color w:val="4a4a4a"/>
          <w:sz w:val="26"/>
          <w:szCs w:val="26"/>
          <w:highlight w:val="white"/>
          <w:rtl w:val="0"/>
        </w:rPr>
        <w:t xml:space="preserve"> : class that return dummy data(only for unit test)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Fonts w:ascii="Roboto" w:cs="Roboto" w:eastAsia="Roboto" w:hAnsi="Roboto"/>
          <w:b w:val="1"/>
          <w:color w:val="4a4a4a"/>
          <w:sz w:val="20"/>
          <w:szCs w:val="20"/>
          <w:highlight w:val="white"/>
          <w:rtl w:val="0"/>
        </w:rPr>
        <w:t xml:space="preserve">SUT:</w:t>
      </w:r>
      <w:r w:rsidDel="00000000" w:rsidR="00000000" w:rsidRPr="00000000">
        <w:rPr>
          <w:rFonts w:ascii="Roboto" w:cs="Roboto" w:eastAsia="Roboto" w:hAnsi="Roboto"/>
          <w:color w:val="4a4a4a"/>
          <w:sz w:val="26"/>
          <w:szCs w:val="26"/>
          <w:highlight w:val="white"/>
          <w:rtl w:val="0"/>
        </w:rPr>
        <w:t xml:space="preserve"> System under test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a4a4a"/>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pring.io/spring-framework/docs/current/javadoc-api/org/springframework/web/bind/WebDataBinder.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