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МГТУ им. Н. Э. Баумана</w:t>
      </w:r>
    </w:p>
    <w:p>
      <w:pPr>
        <w:pStyle w:val="Title"/>
      </w:pPr>
      <w:r>
        <w:t>ВЫПУСКНАЯ КВАЛИФИКАЦИОННАЯ РАБОТА БАКАЛАВРА</w:t>
      </w:r>
    </w:p>
    <w:p>
      <w:r>
        <w:t>Исследование методов обработки данных</w:t>
      </w:r>
    </w:p>
    <w:p>
      <w:r>
        <w:t>Студент: Иванов Иван Иванович</w:t>
      </w:r>
    </w:p>
    <w:p>
      <w:r>
        <w:br w:type="page"/>
      </w:r>
    </w:p>
    <w:p>
      <w:pPr>
        <w:pStyle w:val="Heading1"/>
      </w:pPr>
      <w:r>
        <w:t>РЕФЕРАТ</w:t>
      </w:r>
    </w:p>
    <w:p>
      <w:r>
        <w:t xml:space="preserve">Работа посвящена исследованию методов обработки данных. Результаты представлены в основной части работы. Работа посвящена исследованию методов обработки данных. Результаты представлены в основной части работы. Работа посвящена исследованию методов обработки данных. Результаты представлены в основной части работы. Работа посвящена исследованию методов обработки данных. Результаты представлены в основной части работы. Работа посвящена исследованию методов обработки данных. Результаты представлены в основной части работы. </w:t>
      </w:r>
    </w:p>
    <w:p>
      <w:r>
        <w:br w:type="page"/>
      </w:r>
    </w:p>
    <w:p>
      <w:pPr>
        <w:pStyle w:val="Heading1"/>
      </w:pPr>
      <w:r>
        <w:t>СОДЕРЖАНИЕ</w:t>
      </w:r>
    </w:p>
    <w:p>
      <w:r>
        <w:t>ВВЕДЕНИЕ ........................................ 4</w:t>
      </w:r>
    </w:p>
    <w:p>
      <w:r>
        <w:t>1 ОСНОВНАЯ ЧАСТЬ ............................... 5</w:t>
      </w:r>
    </w:p>
    <w:p>
      <w:r>
        <w:t>ЗАКЛЮЧЕНИЕ ..................................... 6</w:t>
      </w:r>
    </w:p>
    <w:p>
      <w:r>
        <w:t>СПИСОК ИСПОЛЬЗОВАННЫХ ИСТОЧНИКОВ ............... 7</w:t>
      </w:r>
    </w:p>
    <w:p>
      <w:r>
        <w:br w:type="page"/>
      </w:r>
    </w:p>
    <w:p>
      <w:pPr>
        <w:pStyle w:val="Heading1"/>
      </w:pPr>
      <w:r>
        <w:t>ВВЕДЕНИЕ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r>
        <w:br w:type="page"/>
      </w:r>
    </w:p>
    <w:p>
      <w:pPr>
        <w:pStyle w:val="Heading1"/>
      </w:pPr>
      <w:r>
        <w:t>1 ОСНОВНАЯ ЧАСТЬ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r>
        <w:br w:type="page"/>
      </w:r>
    </w:p>
    <w:p>
      <w:pPr>
        <w:pStyle w:val="Heading1"/>
      </w:pPr>
      <w:r>
        <w:t>ЗАКЛЮЧЕНИЕ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r>
        <w:br w:type="page"/>
      </w:r>
    </w:p>
    <w:p>
      <w:pPr>
        <w:pStyle w:val="Heading1"/>
      </w:pPr>
      <w:r>
        <w:t>СПИСОК ИСПОЛЬЗОВАННЫХ ИСТОЧНИКОВ</w:t>
      </w:r>
    </w:p>
    <w:p>
      <w:r>
        <w:t>1. Иванов И. И. Методы обработки данных. Москва, 2024. 200 с.</w:t>
      </w:r>
    </w:p>
    <w:p>
      <w:r>
        <w:pict>
          <v:shape id="FontProbe" type="#_x0000_t202" style="position:absolute;width:50mm;height:50mm;margin-left:0;margin-top:0">
            <v:textbox>
              <w:txbxContent>
                <w:p>
                  <w:r>
                    <w:rPr>
                      <w:sz w:val="37"/>
                    </w:rPr>
                    <w:t xml:space="preserve">ЖЖЖЖЖЖЖЖЖЖЖЖЖЖЖЖЖЖЖЖЖЖЖЖЖЖЖЖЖЖЖЖЖЖЖЖЖЖЖЖЖЖЖЖЖЖЖЖЖЖЖЖЖЖЖЖЖЖЖЖЖЖЖЖЖЖЖЖЖЖЖЖЖЖЖЖЖЖЖЖЖЖЖЖЖЖЖЖЖЖЖЖЖЖЖЖЖЖЖЖЖ</w:t>
                  </w:r>
                </w:p>
              </w:txbxContent>
            </v:textbox>
          </v:shape>
        </w:pict>
      </w:r>
    </w:p>
    <w:sectPr w:rsidR="00FC693F" w:rsidRPr="0006063C" w:rsidSect="00034616">
      <w:pgSz w:w="11906" w:h="16838"/>
      <w:pgMar w:top="1134" w:right="567" w:bottom="1134" w:left="1701" w:header="709" w:footer="70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  <w:ind w:firstLine="709"/>
      <w:jc w:val="both"/>
    </w:pPr>
    <w:rPr>
      <w:rFonts w:ascii="Times New Roman" w:hAnsi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/>
      <w:b/>
      <w:color w:val="17365D" w:themeColor="text2" w:themeShade="BF"/>
      <w:spacing w:val="5"/>
      <w:kern w:val="28"/>
      <w:sz w:val="2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