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;mso-fit-shape-to-text:tru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