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B0D" w:rsidRPr="004B2FC3" w:rsidRDefault="005718E6" w:rsidP="002D40B2">
      <w:pPr>
        <w:pStyle w:val="TOCHeading"/>
        <w:numPr>
          <w:ilvl w:val="0"/>
          <w:numId w:val="0"/>
        </w:numPr>
        <w:ind w:left="2160" w:firstLine="1440"/>
        <w:rPr>
          <w:rFonts w:ascii="Tahoma" w:hAnsi="Tahoma" w:cs="Tahoma"/>
        </w:rPr>
      </w:pPr>
      <w:r w:rsidRPr="004B2FC3">
        <w:rPr>
          <w:rFonts w:ascii="Tahoma" w:hAnsi="Tahoma" w:cs="Tahoma"/>
        </w:rPr>
        <w:t xml:space="preserve">Table of </w:t>
      </w:r>
      <w:r w:rsidR="002A0B0D" w:rsidRPr="004B2FC3">
        <w:rPr>
          <w:rFonts w:ascii="Tahoma" w:hAnsi="Tahoma" w:cs="Tahoma"/>
        </w:rPr>
        <w:t>Contents</w:t>
      </w:r>
    </w:p>
    <w:p w:rsidR="00900BDF" w:rsidRPr="004B2FC3" w:rsidRDefault="00900BDF" w:rsidP="00900BDF">
      <w:pPr>
        <w:rPr>
          <w:rFonts w:ascii="Tahoma" w:hAnsi="Tahoma" w:cs="Tahoma"/>
        </w:rPr>
      </w:pPr>
    </w:p>
    <w:bookmarkStart w:id="0" w:name="_GoBack"/>
    <w:bookmarkEnd w:id="0"/>
    <w:p w:rsidR="00CE077D" w:rsidRDefault="002A0B0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r w:rsidRPr="004B2FC3">
        <w:rPr>
          <w:rFonts w:ascii="Tahoma" w:hAnsi="Tahoma" w:cs="Tahoma"/>
          <w:b/>
          <w:bCs/>
          <w:noProof/>
        </w:rPr>
        <w:fldChar w:fldCharType="begin"/>
      </w:r>
      <w:r w:rsidRPr="004B2FC3">
        <w:rPr>
          <w:rFonts w:ascii="Tahoma" w:hAnsi="Tahoma" w:cs="Tahoma"/>
          <w:b/>
          <w:bCs/>
          <w:noProof/>
        </w:rPr>
        <w:instrText xml:space="preserve"> TOC \o "1-3" \h \z \u </w:instrText>
      </w:r>
      <w:r w:rsidRPr="004B2FC3">
        <w:rPr>
          <w:rFonts w:ascii="Tahoma" w:hAnsi="Tahoma" w:cs="Tahoma"/>
          <w:b/>
          <w:bCs/>
          <w:noProof/>
        </w:rPr>
        <w:fldChar w:fldCharType="separate"/>
      </w:r>
      <w:hyperlink w:anchor="_Toc14339893" w:history="1">
        <w:r w:rsidR="00CE077D" w:rsidRPr="0026505D">
          <w:rPr>
            <w:rStyle w:val="Hyperlink"/>
            <w:rFonts w:ascii="Tahoma" w:hAnsi="Tahoma" w:cs="Tahoma"/>
            <w:noProof/>
          </w:rPr>
          <w:t>1.</w:t>
        </w:r>
        <w:r w:rsidR="00CE077D"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="00CE077D" w:rsidRPr="0026505D">
          <w:rPr>
            <w:rStyle w:val="Hyperlink"/>
            <w:rFonts w:ascii="Tahoma" w:hAnsi="Tahoma" w:cs="Tahoma"/>
            <w:noProof/>
          </w:rPr>
          <w:t>Test Scope:</w:t>
        </w:r>
        <w:r w:rsidR="00CE077D">
          <w:rPr>
            <w:noProof/>
            <w:webHidden/>
          </w:rPr>
          <w:tab/>
        </w:r>
        <w:r w:rsidR="00CE077D">
          <w:rPr>
            <w:noProof/>
            <w:webHidden/>
          </w:rPr>
          <w:fldChar w:fldCharType="begin"/>
        </w:r>
        <w:r w:rsidR="00CE077D">
          <w:rPr>
            <w:noProof/>
            <w:webHidden/>
          </w:rPr>
          <w:instrText xml:space="preserve"> PAGEREF _Toc14339893 \h </w:instrText>
        </w:r>
        <w:r w:rsidR="00CE077D">
          <w:rPr>
            <w:noProof/>
            <w:webHidden/>
          </w:rPr>
        </w:r>
        <w:r w:rsidR="00CE077D">
          <w:rPr>
            <w:noProof/>
            <w:webHidden/>
          </w:rPr>
          <w:fldChar w:fldCharType="separate"/>
        </w:r>
        <w:r w:rsidR="00CE077D">
          <w:rPr>
            <w:noProof/>
            <w:webHidden/>
          </w:rPr>
          <w:t>2</w:t>
        </w:r>
        <w:r w:rsidR="00CE077D">
          <w:rPr>
            <w:noProof/>
            <w:webHidden/>
          </w:rPr>
          <w:fldChar w:fldCharType="end"/>
        </w:r>
      </w:hyperlink>
    </w:p>
    <w:p w:rsidR="00CE077D" w:rsidRDefault="00CE077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894" w:history="1">
        <w:r w:rsidRPr="0026505D">
          <w:rPr>
            <w:rStyle w:val="Hyperlink"/>
            <w:rFonts w:ascii="Tahoma" w:hAnsi="Tahoma" w:cs="Tahom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Test Approach: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077D" w:rsidRDefault="00CE077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895" w:history="1">
        <w:r w:rsidRPr="0026505D">
          <w:rPr>
            <w:rStyle w:val="Hyperlink"/>
            <w:rFonts w:ascii="Tahoma" w:hAnsi="Tahoma" w:cs="Tahom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Process of Testing: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077D" w:rsidRDefault="00CE077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896" w:history="1">
        <w:r w:rsidRPr="0026505D">
          <w:rPr>
            <w:rStyle w:val="Hyperlink"/>
            <w:rFonts w:ascii="Tahoma" w:hAnsi="Tahoma" w:cs="Tahom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Testing Levels: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077D" w:rsidRDefault="00CE077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897" w:history="1">
        <w:r w:rsidRPr="0026505D">
          <w:rPr>
            <w:rStyle w:val="Hyperlink"/>
            <w:rFonts w:ascii="Tahoma" w:hAnsi="Tahoma" w:cs="Tahom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Roles and Responsibilities: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77D" w:rsidRDefault="00CE077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898" w:history="1">
        <w:r w:rsidRPr="0026505D">
          <w:rPr>
            <w:rStyle w:val="Hyperlink"/>
            <w:rFonts w:ascii="Tahoma" w:hAnsi="Tahoma" w:cs="Tahom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Types of Testing: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77D" w:rsidRDefault="00CE077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899" w:history="1">
        <w:r w:rsidRPr="0026505D">
          <w:rPr>
            <w:rStyle w:val="Hyperlink"/>
            <w:rFonts w:ascii="Tahoma" w:hAnsi="Tahoma" w:cs="Tahom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Test Environment: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77D" w:rsidRDefault="00CE077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900" w:history="1">
        <w:r w:rsidRPr="0026505D">
          <w:rPr>
            <w:rStyle w:val="Hyperlink"/>
            <w:rFonts w:ascii="Tahoma" w:hAnsi="Tahoma" w:cs="Tahom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Testing 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77D" w:rsidRDefault="00CE077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901" w:history="1">
        <w:r w:rsidRPr="0026505D">
          <w:rPr>
            <w:rStyle w:val="Hyperlink"/>
            <w:rFonts w:ascii="Tahoma" w:hAnsi="Tahoma" w:cs="Tahom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Risk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77D" w:rsidRDefault="00CE077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val="en-AU" w:eastAsia="en-AU"/>
        </w:rPr>
      </w:pPr>
      <w:hyperlink w:anchor="_Toc14339902" w:history="1">
        <w:r w:rsidRPr="0026505D">
          <w:rPr>
            <w:rStyle w:val="Hyperlink"/>
            <w:rFonts w:ascii="Tahoma" w:hAnsi="Tahoma" w:cs="Tahom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en-AU" w:eastAsia="en-AU"/>
          </w:rPr>
          <w:tab/>
        </w:r>
        <w:r w:rsidRPr="0026505D">
          <w:rPr>
            <w:rStyle w:val="Hyperlink"/>
            <w:rFonts w:ascii="Tahoma" w:hAnsi="Tahoma" w:cs="Tahoma"/>
            <w:noProof/>
          </w:rPr>
          <w:t>Review and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_Toc14339902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0B0D" w:rsidRPr="004B2FC3" w:rsidRDefault="002A0B0D">
      <w:pPr>
        <w:rPr>
          <w:rFonts w:ascii="Tahoma" w:hAnsi="Tahoma" w:cs="Tahoma"/>
          <w:b/>
          <w:bCs/>
          <w:noProof/>
        </w:rPr>
      </w:pPr>
      <w:r w:rsidRPr="004B2FC3">
        <w:rPr>
          <w:rFonts w:ascii="Tahoma" w:hAnsi="Tahoma" w:cs="Tahoma"/>
          <w:b/>
          <w:bCs/>
          <w:noProof/>
        </w:rPr>
        <w:fldChar w:fldCharType="end"/>
      </w: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  <w:b/>
          <w:bCs/>
          <w:noProof/>
        </w:rPr>
      </w:pPr>
    </w:p>
    <w:p w:rsidR="00BF15A3" w:rsidRPr="004B2FC3" w:rsidRDefault="00BF15A3">
      <w:pPr>
        <w:rPr>
          <w:rFonts w:ascii="Tahoma" w:hAnsi="Tahoma" w:cs="Tahoma"/>
        </w:rPr>
      </w:pPr>
    </w:p>
    <w:p w:rsidR="00C5139F" w:rsidRPr="004B2FC3" w:rsidRDefault="00D94495" w:rsidP="00247227">
      <w:pPr>
        <w:pStyle w:val="Heading1"/>
        <w:numPr>
          <w:ilvl w:val="0"/>
          <w:numId w:val="3"/>
        </w:numPr>
        <w:rPr>
          <w:rFonts w:ascii="Tahoma" w:hAnsi="Tahoma" w:cs="Tahoma"/>
        </w:rPr>
      </w:pPr>
      <w:bookmarkStart w:id="1" w:name="_Toc14339893"/>
      <w:r w:rsidRPr="004B2FC3">
        <w:rPr>
          <w:rFonts w:ascii="Tahoma" w:hAnsi="Tahoma" w:cs="Tahoma"/>
        </w:rPr>
        <w:lastRenderedPageBreak/>
        <w:t xml:space="preserve">Test </w:t>
      </w:r>
      <w:r w:rsidR="00763C58" w:rsidRPr="004B2FC3">
        <w:rPr>
          <w:rFonts w:ascii="Tahoma" w:hAnsi="Tahoma" w:cs="Tahoma"/>
        </w:rPr>
        <w:t>Scope:</w:t>
      </w:r>
      <w:bookmarkEnd w:id="1"/>
    </w:p>
    <w:p w:rsidR="00763C58" w:rsidRPr="004B2FC3" w:rsidRDefault="00B54BF6" w:rsidP="00763C58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Th</w:t>
      </w:r>
      <w:r w:rsidR="00504BC2" w:rsidRPr="004B2FC3">
        <w:rPr>
          <w:rFonts w:ascii="Tahoma" w:hAnsi="Tahoma" w:cs="Tahoma"/>
        </w:rPr>
        <w:t xml:space="preserve">e purpose of this </w:t>
      </w:r>
      <w:r w:rsidRPr="004B2FC3">
        <w:rPr>
          <w:rFonts w:ascii="Tahoma" w:hAnsi="Tahoma" w:cs="Tahoma"/>
        </w:rPr>
        <w:t xml:space="preserve">document defines the overall testing strategies and provide an integrated view of the project test activities involved in the </w:t>
      </w:r>
      <w:r w:rsidR="00504BC2" w:rsidRPr="004B2FC3">
        <w:rPr>
          <w:rFonts w:ascii="Tahoma" w:hAnsi="Tahoma" w:cs="Tahoma"/>
        </w:rPr>
        <w:t>Acme Airlines web portal for flight bookings.</w:t>
      </w:r>
      <w:r w:rsidR="00D67ECA" w:rsidRPr="004B2FC3">
        <w:rPr>
          <w:rFonts w:ascii="Tahoma" w:hAnsi="Tahoma" w:cs="Tahoma"/>
        </w:rPr>
        <w:t xml:space="preserve"> </w:t>
      </w:r>
    </w:p>
    <w:p w:rsidR="00763C58" w:rsidRPr="004B2FC3" w:rsidRDefault="00763C58" w:rsidP="00247227">
      <w:pPr>
        <w:pStyle w:val="Heading1"/>
        <w:numPr>
          <w:ilvl w:val="0"/>
          <w:numId w:val="3"/>
        </w:numPr>
        <w:rPr>
          <w:rFonts w:ascii="Tahoma" w:hAnsi="Tahoma" w:cs="Tahoma"/>
        </w:rPr>
      </w:pPr>
      <w:bookmarkStart w:id="2" w:name="_Toc14339894"/>
      <w:r w:rsidRPr="004B2FC3">
        <w:rPr>
          <w:rFonts w:ascii="Tahoma" w:hAnsi="Tahoma" w:cs="Tahoma"/>
        </w:rPr>
        <w:t>Test Approach</w:t>
      </w:r>
      <w:r w:rsidR="00504BC2" w:rsidRPr="004B2FC3">
        <w:rPr>
          <w:rFonts w:ascii="Tahoma" w:hAnsi="Tahoma" w:cs="Tahoma"/>
        </w:rPr>
        <w:t>:</w:t>
      </w:r>
      <w:bookmarkEnd w:id="2"/>
    </w:p>
    <w:p w:rsidR="001C1B8F" w:rsidRPr="004B2FC3" w:rsidRDefault="001C1B8F" w:rsidP="001B66CB">
      <w:pPr>
        <w:pStyle w:val="Heading2"/>
        <w:numPr>
          <w:ilvl w:val="1"/>
          <w:numId w:val="15"/>
        </w:numPr>
        <w:rPr>
          <w:rFonts w:ascii="Tahoma" w:hAnsi="Tahoma" w:cs="Tahoma"/>
        </w:rPr>
      </w:pPr>
      <w:bookmarkStart w:id="3" w:name="_Toc14339895"/>
      <w:r w:rsidRPr="004B2FC3">
        <w:rPr>
          <w:rFonts w:ascii="Tahoma" w:hAnsi="Tahoma" w:cs="Tahoma"/>
        </w:rPr>
        <w:t>Process of Testing:</w:t>
      </w:r>
      <w:bookmarkEnd w:id="3"/>
    </w:p>
    <w:p w:rsidR="001C1B8F" w:rsidRPr="004B2FC3" w:rsidRDefault="001C1B8F" w:rsidP="001C1B8F">
      <w:pPr>
        <w:rPr>
          <w:rFonts w:ascii="Tahoma" w:hAnsi="Tahoma" w:cs="Tahoma"/>
        </w:rPr>
      </w:pPr>
    </w:p>
    <w:p w:rsidR="00504BC2" w:rsidRPr="004B2FC3" w:rsidRDefault="00504BC2" w:rsidP="00504BC2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The testing is founded on the following principles:</w:t>
      </w:r>
    </w:p>
    <w:p w:rsidR="00504BC2" w:rsidRPr="004B2FC3" w:rsidRDefault="00504BC2" w:rsidP="00034FD5">
      <w:pPr>
        <w:numPr>
          <w:ilvl w:val="0"/>
          <w:numId w:val="1"/>
        </w:numPr>
        <w:rPr>
          <w:rFonts w:ascii="Tahoma" w:hAnsi="Tahoma" w:cs="Tahoma"/>
        </w:rPr>
      </w:pPr>
      <w:r w:rsidRPr="004B2FC3">
        <w:rPr>
          <w:rFonts w:ascii="Tahoma" w:hAnsi="Tahoma" w:cs="Tahoma"/>
        </w:rPr>
        <w:t>Test the critical path item first. The testing effort will be sequenced based on critical functionality. Risk assessment will be evaluated on an ongoing basis to understand third-party dependencies and the critical test factors. Test execution will be ordered by priority and the execution of each stage may be adjusted for dependencies or critical defects.</w:t>
      </w:r>
    </w:p>
    <w:p w:rsidR="00504BC2" w:rsidRPr="004B2FC3" w:rsidRDefault="00504BC2" w:rsidP="00034FD5">
      <w:pPr>
        <w:numPr>
          <w:ilvl w:val="0"/>
          <w:numId w:val="1"/>
        </w:numPr>
        <w:rPr>
          <w:rFonts w:ascii="Tahoma" w:hAnsi="Tahoma" w:cs="Tahoma"/>
        </w:rPr>
      </w:pPr>
      <w:r w:rsidRPr="004B2FC3">
        <w:rPr>
          <w:rFonts w:ascii="Tahoma" w:hAnsi="Tahoma" w:cs="Tahoma"/>
        </w:rPr>
        <w:t>Test early. It is far less costly to fix low level errors earlier in the system’s</w:t>
      </w:r>
      <w:r w:rsidR="00034FD5" w:rsidRPr="004B2FC3">
        <w:rPr>
          <w:rFonts w:ascii="Tahoma" w:hAnsi="Tahoma" w:cs="Tahoma"/>
        </w:rPr>
        <w:t xml:space="preserve"> development life cycle rather than later.</w:t>
      </w:r>
    </w:p>
    <w:p w:rsidR="00034FD5" w:rsidRPr="004B2FC3" w:rsidRDefault="00034FD5" w:rsidP="00034FD5">
      <w:pPr>
        <w:numPr>
          <w:ilvl w:val="0"/>
          <w:numId w:val="1"/>
        </w:numPr>
        <w:rPr>
          <w:rFonts w:ascii="Tahoma" w:hAnsi="Tahoma" w:cs="Tahoma"/>
        </w:rPr>
      </w:pPr>
      <w:r w:rsidRPr="004B2FC3">
        <w:rPr>
          <w:rFonts w:ascii="Tahoma" w:hAnsi="Tahoma" w:cs="Tahoma"/>
        </w:rPr>
        <w:t>Identify and prioritize each defect during test execution.</w:t>
      </w:r>
    </w:p>
    <w:p w:rsidR="001C1B8F" w:rsidRPr="004B2FC3" w:rsidRDefault="001C1B8F" w:rsidP="00F944D7">
      <w:pPr>
        <w:pStyle w:val="Heading2"/>
        <w:numPr>
          <w:ilvl w:val="1"/>
          <w:numId w:val="15"/>
        </w:numPr>
        <w:rPr>
          <w:rFonts w:ascii="Tahoma" w:hAnsi="Tahoma" w:cs="Tahoma"/>
        </w:rPr>
      </w:pPr>
      <w:bookmarkStart w:id="4" w:name="_Toc14339896"/>
      <w:r w:rsidRPr="004B2FC3">
        <w:rPr>
          <w:rFonts w:ascii="Tahoma" w:hAnsi="Tahoma" w:cs="Tahoma"/>
        </w:rPr>
        <w:t>Testing Levels:</w:t>
      </w:r>
      <w:bookmarkEnd w:id="4"/>
    </w:p>
    <w:p w:rsidR="00240A00" w:rsidRPr="004B2FC3" w:rsidRDefault="00240A00" w:rsidP="00240A00">
      <w:pPr>
        <w:rPr>
          <w:rFonts w:ascii="Tahoma" w:hAnsi="Tahoma" w:cs="Tahoma"/>
        </w:rPr>
      </w:pPr>
    </w:p>
    <w:p w:rsidR="00240A00" w:rsidRPr="004B2FC3" w:rsidRDefault="005E5BA3" w:rsidP="00240A00">
      <w:pPr>
        <w:rPr>
          <w:rFonts w:ascii="Tahoma" w:hAnsi="Tahoma" w:cs="Tahoma"/>
        </w:rPr>
      </w:pPr>
      <w:r w:rsidRPr="004B2FC3">
        <w:rPr>
          <w:rFonts w:ascii="Tahoma" w:hAnsi="Tahoma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395.5pt;height:275.5pt;z-index:251659264;visibility:visible;mso-position-horizontal:left;mso-position-horizontal-relative:text;mso-position-vertical-relative:text">
            <v:imagedata r:id="rId8" o:title="" croptop="459f" cropbottom="1836f" cropleft="877f" cropright="6868f"/>
            <w10:wrap type="square" side="right"/>
          </v:shape>
        </w:pict>
      </w:r>
    </w:p>
    <w:p w:rsidR="001C1B8F" w:rsidRPr="004B2FC3" w:rsidRDefault="001C1B8F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1C1B8F">
      <w:pPr>
        <w:rPr>
          <w:rFonts w:ascii="Tahoma" w:hAnsi="Tahoma" w:cs="Tahoma"/>
        </w:rPr>
      </w:pPr>
    </w:p>
    <w:p w:rsidR="002453DE" w:rsidRPr="004B2FC3" w:rsidRDefault="002453DE" w:rsidP="002453DE">
      <w:pPr>
        <w:pStyle w:val="Heading2"/>
        <w:numPr>
          <w:ilvl w:val="0"/>
          <w:numId w:val="0"/>
        </w:numPr>
        <w:rPr>
          <w:rFonts w:ascii="Tahoma" w:hAnsi="Tahoma" w:cs="Tahoma"/>
        </w:rPr>
      </w:pPr>
    </w:p>
    <w:p w:rsidR="001C1B8F" w:rsidRPr="004B2FC3" w:rsidRDefault="001C1B8F" w:rsidP="00F944D7">
      <w:pPr>
        <w:pStyle w:val="Heading2"/>
        <w:numPr>
          <w:ilvl w:val="1"/>
          <w:numId w:val="15"/>
        </w:numPr>
        <w:rPr>
          <w:rFonts w:ascii="Tahoma" w:hAnsi="Tahoma" w:cs="Tahoma"/>
        </w:rPr>
      </w:pPr>
      <w:bookmarkStart w:id="5" w:name="_Toc14339897"/>
      <w:r w:rsidRPr="004B2FC3">
        <w:rPr>
          <w:rFonts w:ascii="Tahoma" w:hAnsi="Tahoma" w:cs="Tahoma"/>
        </w:rPr>
        <w:t>Roles and Responsibilities:</w:t>
      </w:r>
      <w:bookmarkEnd w:id="5"/>
    </w:p>
    <w:p w:rsidR="00050D29" w:rsidRPr="004B2FC3" w:rsidRDefault="00050D29" w:rsidP="00050D29">
      <w:pPr>
        <w:rPr>
          <w:rFonts w:ascii="Tahoma" w:hAnsi="Tahoma" w:cs="Tahoma"/>
        </w:rPr>
      </w:pPr>
    </w:p>
    <w:p w:rsidR="001C1B8F" w:rsidRPr="004B2FC3" w:rsidRDefault="00F97E16" w:rsidP="001C1B8F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 xml:space="preserve">Unit testing will be done by developers. Component, Integration, API, functional and System testing will be done by </w:t>
      </w:r>
      <w:r w:rsidR="00824BB7">
        <w:rPr>
          <w:rFonts w:ascii="Tahoma" w:hAnsi="Tahoma" w:cs="Tahoma"/>
        </w:rPr>
        <w:t xml:space="preserve">manual </w:t>
      </w:r>
      <w:r w:rsidRPr="004B2FC3">
        <w:rPr>
          <w:rFonts w:ascii="Tahoma" w:hAnsi="Tahoma" w:cs="Tahoma"/>
        </w:rPr>
        <w:t xml:space="preserve">automation </w:t>
      </w:r>
      <w:r w:rsidR="00BA0176">
        <w:rPr>
          <w:rFonts w:ascii="Tahoma" w:hAnsi="Tahoma" w:cs="Tahoma"/>
        </w:rPr>
        <w:t xml:space="preserve">test </w:t>
      </w:r>
      <w:r w:rsidRPr="004B2FC3">
        <w:rPr>
          <w:rFonts w:ascii="Tahoma" w:hAnsi="Tahoma" w:cs="Tahoma"/>
        </w:rPr>
        <w:t xml:space="preserve">engineer. Assumption here is that all functional tests </w:t>
      </w:r>
      <w:r w:rsidR="00234EB3" w:rsidRPr="004B2FC3">
        <w:rPr>
          <w:rFonts w:ascii="Tahoma" w:hAnsi="Tahoma" w:cs="Tahoma"/>
        </w:rPr>
        <w:t xml:space="preserve">cannot </w:t>
      </w:r>
      <w:r w:rsidRPr="004B2FC3">
        <w:rPr>
          <w:rFonts w:ascii="Tahoma" w:hAnsi="Tahoma" w:cs="Tahoma"/>
        </w:rPr>
        <w:t>be automated.</w:t>
      </w:r>
      <w:r w:rsidR="00234EB3" w:rsidRPr="004B2FC3">
        <w:rPr>
          <w:rFonts w:ascii="Tahoma" w:hAnsi="Tahoma" w:cs="Tahoma"/>
        </w:rPr>
        <w:t xml:space="preserve"> There will be dedicated sprint for exploratory testing. </w:t>
      </w:r>
    </w:p>
    <w:p w:rsidR="001C1B8F" w:rsidRPr="004B2FC3" w:rsidRDefault="001C1B8F" w:rsidP="00F944D7">
      <w:pPr>
        <w:pStyle w:val="Heading2"/>
        <w:numPr>
          <w:ilvl w:val="1"/>
          <w:numId w:val="15"/>
        </w:numPr>
        <w:rPr>
          <w:rFonts w:ascii="Tahoma" w:hAnsi="Tahoma" w:cs="Tahoma"/>
        </w:rPr>
      </w:pPr>
      <w:bookmarkStart w:id="6" w:name="_Toc14339898"/>
      <w:r w:rsidRPr="004B2FC3">
        <w:rPr>
          <w:rFonts w:ascii="Tahoma" w:hAnsi="Tahoma" w:cs="Tahoma"/>
        </w:rPr>
        <w:t>Types of Testing:</w:t>
      </w:r>
      <w:bookmarkEnd w:id="6"/>
    </w:p>
    <w:p w:rsidR="00F97E16" w:rsidRPr="004B2FC3" w:rsidRDefault="00F97E16" w:rsidP="00F97E16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Below type of testing will be done in Agile development:</w:t>
      </w:r>
    </w:p>
    <w:p w:rsidR="00F97E16" w:rsidRPr="004B2FC3" w:rsidRDefault="00F97E16" w:rsidP="00F97E16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Unit Testing</w:t>
      </w:r>
    </w:p>
    <w:p w:rsidR="00F97E16" w:rsidRPr="004B2FC3" w:rsidRDefault="00F97E16" w:rsidP="00F97E16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Component Testing</w:t>
      </w:r>
    </w:p>
    <w:p w:rsidR="00F97E16" w:rsidRPr="004B2FC3" w:rsidRDefault="00F97E16" w:rsidP="00F97E16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Integration Testing</w:t>
      </w:r>
      <w:r w:rsidR="00D67ECA" w:rsidRPr="004B2FC3">
        <w:rPr>
          <w:rFonts w:ascii="Tahoma" w:hAnsi="Tahoma" w:cs="Tahoma"/>
        </w:rPr>
        <w:t xml:space="preserve"> (Integration testing with Global Dist. System and CBA payment Gateway)</w:t>
      </w:r>
    </w:p>
    <w:p w:rsidR="00F97E16" w:rsidRPr="004B2FC3" w:rsidRDefault="00F97E16" w:rsidP="00F97E16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System testing</w:t>
      </w:r>
    </w:p>
    <w:p w:rsidR="001C1B8F" w:rsidRPr="004B2FC3" w:rsidRDefault="00F97E16" w:rsidP="001C1B8F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 xml:space="preserve">Dedicated sprints </w:t>
      </w:r>
      <w:r w:rsidR="00D67ECA" w:rsidRPr="004B2FC3">
        <w:rPr>
          <w:rFonts w:ascii="Tahoma" w:hAnsi="Tahoma" w:cs="Tahoma"/>
        </w:rPr>
        <w:t xml:space="preserve">for formal </w:t>
      </w:r>
      <w:r w:rsidRPr="004B2FC3">
        <w:rPr>
          <w:rFonts w:ascii="Tahoma" w:hAnsi="Tahoma" w:cs="Tahoma"/>
        </w:rPr>
        <w:t>verification cycles.</w:t>
      </w:r>
    </w:p>
    <w:p w:rsidR="00763C58" w:rsidRPr="004B2FC3" w:rsidRDefault="00763C58" w:rsidP="00247227">
      <w:pPr>
        <w:pStyle w:val="Heading1"/>
        <w:numPr>
          <w:ilvl w:val="0"/>
          <w:numId w:val="3"/>
        </w:numPr>
        <w:rPr>
          <w:rFonts w:ascii="Tahoma" w:hAnsi="Tahoma" w:cs="Tahoma"/>
        </w:rPr>
      </w:pPr>
      <w:bookmarkStart w:id="7" w:name="_Toc14339899"/>
      <w:r w:rsidRPr="004B2FC3">
        <w:rPr>
          <w:rFonts w:ascii="Tahoma" w:hAnsi="Tahoma" w:cs="Tahoma"/>
        </w:rPr>
        <w:t>Test Environment</w:t>
      </w:r>
      <w:r w:rsidR="00034FD5" w:rsidRPr="004B2FC3">
        <w:rPr>
          <w:rFonts w:ascii="Tahoma" w:hAnsi="Tahoma" w:cs="Tahoma"/>
        </w:rPr>
        <w:t>:</w:t>
      </w:r>
      <w:bookmarkEnd w:id="7"/>
    </w:p>
    <w:p w:rsidR="00034FD5" w:rsidRPr="004B2FC3" w:rsidRDefault="00034FD5" w:rsidP="00034FD5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Test environment will have the same code base as the production environments, or real data as required, for the execution of the tests.</w:t>
      </w:r>
    </w:p>
    <w:p w:rsidR="00763C58" w:rsidRPr="004B2FC3" w:rsidRDefault="00763C58" w:rsidP="00247227">
      <w:pPr>
        <w:pStyle w:val="Heading1"/>
        <w:numPr>
          <w:ilvl w:val="0"/>
          <w:numId w:val="3"/>
        </w:numPr>
        <w:rPr>
          <w:rFonts w:ascii="Tahoma" w:hAnsi="Tahoma" w:cs="Tahoma"/>
        </w:rPr>
      </w:pPr>
      <w:bookmarkStart w:id="8" w:name="_Toc14339900"/>
      <w:r w:rsidRPr="004B2FC3">
        <w:rPr>
          <w:rFonts w:ascii="Tahoma" w:hAnsi="Tahoma" w:cs="Tahoma"/>
        </w:rPr>
        <w:t>Testing Tools</w:t>
      </w:r>
      <w:r w:rsidR="00034FD5" w:rsidRPr="004B2FC3">
        <w:rPr>
          <w:rFonts w:ascii="Tahoma" w:hAnsi="Tahoma" w:cs="Tahoma"/>
        </w:rPr>
        <w:t>:</w:t>
      </w:r>
      <w:bookmarkEnd w:id="8"/>
    </w:p>
    <w:p w:rsidR="00034FD5" w:rsidRPr="004B2FC3" w:rsidRDefault="00981B3C" w:rsidP="00034FD5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 xml:space="preserve">Selenium and </w:t>
      </w:r>
      <w:r w:rsidR="00234EB3" w:rsidRPr="004B2FC3">
        <w:rPr>
          <w:rFonts w:ascii="Tahoma" w:hAnsi="Tahoma" w:cs="Tahoma"/>
        </w:rPr>
        <w:t>Cucumber</w:t>
      </w:r>
      <w:r w:rsidRPr="004B2FC3">
        <w:rPr>
          <w:rFonts w:ascii="Tahoma" w:hAnsi="Tahoma" w:cs="Tahoma"/>
        </w:rPr>
        <w:t xml:space="preserve"> are required to write automation script </w:t>
      </w:r>
      <w:r w:rsidR="00234EB3" w:rsidRPr="004B2FC3">
        <w:rPr>
          <w:rFonts w:ascii="Tahoma" w:hAnsi="Tahoma" w:cs="Tahoma"/>
        </w:rPr>
        <w:t xml:space="preserve">for component and functional testing. </w:t>
      </w:r>
      <w:r w:rsidR="00D544E0" w:rsidRPr="004B2FC3">
        <w:rPr>
          <w:rFonts w:ascii="Tahoma" w:hAnsi="Tahoma" w:cs="Tahoma"/>
        </w:rPr>
        <w:t>Whereas</w:t>
      </w:r>
      <w:r w:rsidR="000A7FCD" w:rsidRPr="004B2FC3">
        <w:rPr>
          <w:rFonts w:ascii="Tahoma" w:hAnsi="Tahoma" w:cs="Tahoma"/>
        </w:rPr>
        <w:t xml:space="preserve"> manual</w:t>
      </w:r>
      <w:r w:rsidR="00684236" w:rsidRPr="004B2FC3">
        <w:rPr>
          <w:rFonts w:ascii="Tahoma" w:hAnsi="Tahoma" w:cs="Tahoma"/>
        </w:rPr>
        <w:t xml:space="preserve"> tests will be maintained in TestRail</w:t>
      </w:r>
      <w:r w:rsidR="00D61A5E">
        <w:rPr>
          <w:rFonts w:ascii="Tahoma" w:hAnsi="Tahoma" w:cs="Tahoma"/>
        </w:rPr>
        <w:t xml:space="preserve"> </w:t>
      </w:r>
      <w:r w:rsidR="00B45F5F">
        <w:rPr>
          <w:rFonts w:ascii="Tahoma" w:hAnsi="Tahoma" w:cs="Tahoma"/>
        </w:rPr>
        <w:t>tool.</w:t>
      </w:r>
    </w:p>
    <w:p w:rsidR="00D544E0" w:rsidRPr="004B2FC3" w:rsidRDefault="00D544E0" w:rsidP="00034FD5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Rest-Assured API with cucumber will be used to test integration with Third-party APIs.</w:t>
      </w:r>
    </w:p>
    <w:p w:rsidR="00981B3C" w:rsidRPr="004B2FC3" w:rsidRDefault="00981B3C" w:rsidP="00034FD5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Defects will be tracked using Jira. The relevant information and tracking for the resolution of defects will be logged in Jira.</w:t>
      </w:r>
    </w:p>
    <w:p w:rsidR="00763C58" w:rsidRPr="004B2FC3" w:rsidRDefault="00763C58" w:rsidP="00247227">
      <w:pPr>
        <w:pStyle w:val="Heading1"/>
        <w:numPr>
          <w:ilvl w:val="0"/>
          <w:numId w:val="3"/>
        </w:numPr>
        <w:rPr>
          <w:rFonts w:ascii="Tahoma" w:hAnsi="Tahoma" w:cs="Tahoma"/>
        </w:rPr>
      </w:pPr>
      <w:bookmarkStart w:id="9" w:name="_Toc14339901"/>
      <w:r w:rsidRPr="004B2FC3">
        <w:rPr>
          <w:rFonts w:ascii="Tahoma" w:hAnsi="Tahoma" w:cs="Tahoma"/>
        </w:rPr>
        <w:t>Risk Analysis</w:t>
      </w:r>
      <w:r w:rsidR="00BD27D5" w:rsidRPr="004B2FC3">
        <w:rPr>
          <w:rFonts w:ascii="Tahoma" w:hAnsi="Tahoma" w:cs="Tahoma"/>
        </w:rPr>
        <w:t>:</w:t>
      </w:r>
      <w:bookmarkEnd w:id="9"/>
    </w:p>
    <w:p w:rsidR="00BD27D5" w:rsidRPr="004B2FC3" w:rsidRDefault="00575BA7" w:rsidP="00BD27D5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 xml:space="preserve">There might be conflict with third party system. To mitigate this, get the confirmation from the supplier that there will be no impact to other tools. </w:t>
      </w:r>
    </w:p>
    <w:p w:rsidR="00763C58" w:rsidRPr="004B2FC3" w:rsidRDefault="00763C58" w:rsidP="00247227">
      <w:pPr>
        <w:pStyle w:val="Heading1"/>
        <w:numPr>
          <w:ilvl w:val="0"/>
          <w:numId w:val="3"/>
        </w:numPr>
        <w:rPr>
          <w:rFonts w:ascii="Tahoma" w:hAnsi="Tahoma" w:cs="Tahoma"/>
        </w:rPr>
      </w:pPr>
      <w:bookmarkStart w:id="10" w:name="_Toc14339902"/>
      <w:r w:rsidRPr="004B2FC3">
        <w:rPr>
          <w:rFonts w:ascii="Tahoma" w:hAnsi="Tahoma" w:cs="Tahoma"/>
        </w:rPr>
        <w:t>Review and Approvals</w:t>
      </w:r>
      <w:bookmarkEnd w:id="10"/>
    </w:p>
    <w:p w:rsidR="00575BA7" w:rsidRPr="004B2FC3" w:rsidRDefault="00CA411D" w:rsidP="00575BA7">
      <w:pPr>
        <w:rPr>
          <w:rFonts w:ascii="Tahoma" w:hAnsi="Tahoma" w:cs="Tahoma"/>
        </w:rPr>
      </w:pPr>
      <w:r w:rsidRPr="004B2FC3">
        <w:rPr>
          <w:rFonts w:ascii="Tahoma" w:hAnsi="Tahoma" w:cs="Tahoma"/>
        </w:rPr>
        <w:t>All these activities are reviewed and sign off by the business team, project management, development team, etc.</w:t>
      </w:r>
    </w:p>
    <w:sectPr w:rsidR="00575BA7" w:rsidRPr="004B2F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BDF" w:rsidRDefault="00900BDF" w:rsidP="00900BDF">
      <w:pPr>
        <w:spacing w:after="0" w:line="240" w:lineRule="auto"/>
      </w:pPr>
      <w:r>
        <w:separator/>
      </w:r>
    </w:p>
  </w:endnote>
  <w:endnote w:type="continuationSeparator" w:id="0">
    <w:p w:rsidR="00900BDF" w:rsidRDefault="00900BDF" w:rsidP="0090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96A" w:rsidRDefault="0067296A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67296A" w:rsidRDefault="00672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BDF" w:rsidRDefault="00900BDF" w:rsidP="00900BDF">
      <w:pPr>
        <w:spacing w:after="0" w:line="240" w:lineRule="auto"/>
      </w:pPr>
      <w:r>
        <w:separator/>
      </w:r>
    </w:p>
  </w:footnote>
  <w:footnote w:type="continuationSeparator" w:id="0">
    <w:p w:rsidR="00900BDF" w:rsidRDefault="00900BDF" w:rsidP="0090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A8D" w:rsidRDefault="003D1A8D" w:rsidP="003D1A8D">
    <w:pPr>
      <w:pStyle w:val="Header"/>
      <w:jc w:val="right"/>
    </w:pPr>
    <w:r>
      <w:fldChar w:fldCharType="begin"/>
    </w:r>
    <w:r>
      <w:rPr>
        <w:lang w:val="en-AU"/>
      </w:rPr>
      <w:instrText xml:space="preserve"> DATE \@ "d MMMM yyyy" </w:instrText>
    </w:r>
    <w:r>
      <w:fldChar w:fldCharType="separate"/>
    </w:r>
    <w:r>
      <w:rPr>
        <w:noProof/>
        <w:lang w:val="en-AU"/>
      </w:rPr>
      <w:t>18 July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52D"/>
    <w:multiLevelType w:val="multilevel"/>
    <w:tmpl w:val="19F09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9F2A43"/>
    <w:multiLevelType w:val="multilevel"/>
    <w:tmpl w:val="F4F85384"/>
    <w:lvl w:ilvl="0">
      <w:start w:val="1"/>
      <w:numFmt w:val="decimal"/>
      <w:pStyle w:val="Heading1"/>
      <w:lvlText w:val="%1.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4339"/>
        </w:tabs>
        <w:ind w:left="4339" w:hanging="433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5"/>
        </w:tabs>
        <w:ind w:left="1135" w:hanging="11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6702E3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BC0C74"/>
    <w:multiLevelType w:val="multilevel"/>
    <w:tmpl w:val="78A4B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6F38FD"/>
    <w:multiLevelType w:val="multilevel"/>
    <w:tmpl w:val="734CB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535113D"/>
    <w:multiLevelType w:val="multilevel"/>
    <w:tmpl w:val="201AE73A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B21073"/>
    <w:multiLevelType w:val="hybridMultilevel"/>
    <w:tmpl w:val="6AE8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9631C"/>
    <w:multiLevelType w:val="multilevel"/>
    <w:tmpl w:val="12E2E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B8E559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0"/>
  </w:num>
  <w:num w:numId="9">
    <w:abstractNumId w:val="1"/>
  </w:num>
  <w:num w:numId="10">
    <w:abstractNumId w:val="4"/>
  </w:num>
  <w:num w:numId="11">
    <w:abstractNumId w:val="1"/>
  </w:num>
  <w:num w:numId="12">
    <w:abstractNumId w:val="1"/>
  </w:num>
  <w:num w:numId="13">
    <w:abstractNumId w:val="3"/>
  </w:num>
  <w:num w:numId="14">
    <w:abstractNumId w:val="8"/>
  </w:num>
  <w:num w:numId="15">
    <w:abstractNumId w:val="5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63C58"/>
    <w:rsid w:val="0003295E"/>
    <w:rsid w:val="00034FD5"/>
    <w:rsid w:val="00042E09"/>
    <w:rsid w:val="00050D29"/>
    <w:rsid w:val="00065975"/>
    <w:rsid w:val="0007123F"/>
    <w:rsid w:val="0008747F"/>
    <w:rsid w:val="000A7FCD"/>
    <w:rsid w:val="000C5EE7"/>
    <w:rsid w:val="00110D4A"/>
    <w:rsid w:val="00136119"/>
    <w:rsid w:val="00162607"/>
    <w:rsid w:val="001777E6"/>
    <w:rsid w:val="001B66CB"/>
    <w:rsid w:val="001C1A6C"/>
    <w:rsid w:val="001C1B8F"/>
    <w:rsid w:val="00234EB3"/>
    <w:rsid w:val="00240A00"/>
    <w:rsid w:val="002453DE"/>
    <w:rsid w:val="00247227"/>
    <w:rsid w:val="002A0B0D"/>
    <w:rsid w:val="002D40B2"/>
    <w:rsid w:val="0032589A"/>
    <w:rsid w:val="003477C0"/>
    <w:rsid w:val="003D1A8D"/>
    <w:rsid w:val="003E0C07"/>
    <w:rsid w:val="00415640"/>
    <w:rsid w:val="004405C8"/>
    <w:rsid w:val="0047560D"/>
    <w:rsid w:val="004B2FC3"/>
    <w:rsid w:val="004D47DF"/>
    <w:rsid w:val="004F1A3F"/>
    <w:rsid w:val="00504BC2"/>
    <w:rsid w:val="00553771"/>
    <w:rsid w:val="005718E6"/>
    <w:rsid w:val="00575BA7"/>
    <w:rsid w:val="005A07ED"/>
    <w:rsid w:val="005D2453"/>
    <w:rsid w:val="005E5BA3"/>
    <w:rsid w:val="00627DD2"/>
    <w:rsid w:val="006643EB"/>
    <w:rsid w:val="0067296A"/>
    <w:rsid w:val="00673264"/>
    <w:rsid w:val="00684236"/>
    <w:rsid w:val="00704812"/>
    <w:rsid w:val="00712BFC"/>
    <w:rsid w:val="007445D2"/>
    <w:rsid w:val="00752A57"/>
    <w:rsid w:val="00763AF9"/>
    <w:rsid w:val="00763C58"/>
    <w:rsid w:val="00763E5E"/>
    <w:rsid w:val="00786971"/>
    <w:rsid w:val="00824BB7"/>
    <w:rsid w:val="00825548"/>
    <w:rsid w:val="00852F60"/>
    <w:rsid w:val="00866287"/>
    <w:rsid w:val="00884723"/>
    <w:rsid w:val="008D1D78"/>
    <w:rsid w:val="00900BDF"/>
    <w:rsid w:val="009212E0"/>
    <w:rsid w:val="00981B3C"/>
    <w:rsid w:val="00A11552"/>
    <w:rsid w:val="00A23F61"/>
    <w:rsid w:val="00A37B06"/>
    <w:rsid w:val="00A70B20"/>
    <w:rsid w:val="00AB6AAF"/>
    <w:rsid w:val="00AE6BC3"/>
    <w:rsid w:val="00B0159A"/>
    <w:rsid w:val="00B45F5F"/>
    <w:rsid w:val="00B54BF6"/>
    <w:rsid w:val="00B9193A"/>
    <w:rsid w:val="00BA0176"/>
    <w:rsid w:val="00BC7C92"/>
    <w:rsid w:val="00BD27D5"/>
    <w:rsid w:val="00BD3C0D"/>
    <w:rsid w:val="00BE05B8"/>
    <w:rsid w:val="00BF15A3"/>
    <w:rsid w:val="00C5139F"/>
    <w:rsid w:val="00C76560"/>
    <w:rsid w:val="00C97103"/>
    <w:rsid w:val="00CA2E71"/>
    <w:rsid w:val="00CA411D"/>
    <w:rsid w:val="00CE077D"/>
    <w:rsid w:val="00D070A1"/>
    <w:rsid w:val="00D16BCE"/>
    <w:rsid w:val="00D27668"/>
    <w:rsid w:val="00D544E0"/>
    <w:rsid w:val="00D559E2"/>
    <w:rsid w:val="00D61A5E"/>
    <w:rsid w:val="00D67ECA"/>
    <w:rsid w:val="00D922A4"/>
    <w:rsid w:val="00D94495"/>
    <w:rsid w:val="00DA6A16"/>
    <w:rsid w:val="00DB03DF"/>
    <w:rsid w:val="00E378F2"/>
    <w:rsid w:val="00E97FC7"/>
    <w:rsid w:val="00F56F8C"/>
    <w:rsid w:val="00F944D7"/>
    <w:rsid w:val="00F97E16"/>
    <w:rsid w:val="00FB1201"/>
    <w:rsid w:val="00FB7975"/>
    <w:rsid w:val="00F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D85435"/>
  <w14:defaultImageDpi w14:val="0"/>
  <w15:docId w15:val="{AFC5407E-8823-43C8-B35F-ADA76507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58"/>
    <w:pPr>
      <w:keepNext/>
      <w:numPr>
        <w:numId w:val="7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B8F"/>
    <w:pPr>
      <w:keepNext/>
      <w:numPr>
        <w:ilvl w:val="1"/>
        <w:numId w:val="7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75"/>
    <w:pPr>
      <w:keepNext/>
      <w:numPr>
        <w:ilvl w:val="2"/>
        <w:numId w:val="7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75"/>
    <w:pPr>
      <w:keepNext/>
      <w:numPr>
        <w:ilvl w:val="3"/>
        <w:numId w:val="7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75"/>
    <w:pPr>
      <w:numPr>
        <w:ilvl w:val="4"/>
        <w:numId w:val="7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75"/>
    <w:pPr>
      <w:numPr>
        <w:ilvl w:val="5"/>
        <w:numId w:val="7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75"/>
    <w:pPr>
      <w:numPr>
        <w:ilvl w:val="6"/>
        <w:numId w:val="7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75"/>
    <w:pPr>
      <w:numPr>
        <w:ilvl w:val="7"/>
        <w:numId w:val="7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75"/>
    <w:pPr>
      <w:numPr>
        <w:ilvl w:val="8"/>
        <w:numId w:val="7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63C58"/>
    <w:rPr>
      <w:rFonts w:ascii="Calibri Light" w:hAnsi="Calibri Light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C1B8F"/>
    <w:rPr>
      <w:rFonts w:ascii="Calibri Light" w:hAnsi="Calibri Light" w:cs="Times New Roman"/>
      <w:b/>
      <w:i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0B0D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A0B0D"/>
  </w:style>
  <w:style w:type="paragraph" w:styleId="TOC2">
    <w:name w:val="toc 2"/>
    <w:basedOn w:val="Normal"/>
    <w:next w:val="Normal"/>
    <w:autoRedefine/>
    <w:uiPriority w:val="39"/>
    <w:unhideWhenUsed/>
    <w:rsid w:val="002A0B0D"/>
    <w:pPr>
      <w:ind w:left="220"/>
    </w:pPr>
  </w:style>
  <w:style w:type="character" w:styleId="Hyperlink">
    <w:name w:val="Hyperlink"/>
    <w:basedOn w:val="DefaultParagraphFont"/>
    <w:uiPriority w:val="99"/>
    <w:unhideWhenUsed/>
    <w:rsid w:val="002A0B0D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9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96A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729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96A"/>
    <w:rPr>
      <w:rFonts w:cs="Times New Roman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75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75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75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75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75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75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75"/>
    <w:rPr>
      <w:rFonts w:asciiTheme="majorHAnsi" w:eastAsiaTheme="majorEastAsia" w:hAnsiTheme="majorHAnsi" w:cstheme="maj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3591-F4F6-4570-9C91-7892C612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Devi Dutt</dc:creator>
  <cp:keywords/>
  <dc:description/>
  <cp:lastModifiedBy>Gautam, Devi Dutt</cp:lastModifiedBy>
  <cp:revision>2</cp:revision>
  <dcterms:created xsi:type="dcterms:W3CDTF">2019-07-18T00:58:00Z</dcterms:created>
  <dcterms:modified xsi:type="dcterms:W3CDTF">2019-07-18T00:58:00Z</dcterms:modified>
</cp:coreProperties>
</file>