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E5EF873" w:rsidR="000708AF" w:rsidRPr="009E313A" w:rsidRDefault="00461470" w:rsidP="000708AF">
            <w:pPr>
              <w:rPr>
                <w:rFonts w:ascii="Arial" w:hAnsi="Arial" w:cs="Arial"/>
              </w:rPr>
            </w:pPr>
            <w:r w:rsidRPr="00461470">
              <w:rPr>
                <w:rFonts w:ascii="Arial" w:hAnsi="Arial" w:cs="Arial"/>
              </w:rPr>
              <w:t>699d5f95c40b5ad0e9ee59f8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487C93F" w:rsidR="000708AF" w:rsidRPr="009E313A" w:rsidRDefault="00461470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PlantHub AI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763"/>
        <w:gridCol w:w="2127"/>
        <w:gridCol w:w="1490"/>
        <w:gridCol w:w="4379"/>
        <w:gridCol w:w="1504"/>
        <w:gridCol w:w="1534"/>
        <w:gridCol w:w="1740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117AE5" w14:paraId="00AA0001" w14:textId="77777777">
        <w:trPr>
          <w:trHeight w:val="392"/>
        </w:trPr>
        <w:tc>
          <w:tcPr>
            <w:tcW w:w="1813" w:type="dxa"/>
          </w:tcPr>
          <w:p w14:paraId="00AA0002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0AA0003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Dataset Collection (Epic 1)</w:t>
            </w:r>
          </w:p>
        </w:tc>
        <w:tc>
          <w:tcPr>
            <w:tcW w:w="1516" w:type="dxa"/>
          </w:tcPr>
          <w:p w14:paraId="00AA0004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00AA0005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developer, I can download and organise the PlantVillage dataset into class-labelled folders for training.</w:t>
            </w:r>
          </w:p>
        </w:tc>
        <w:tc>
          <w:tcPr>
            <w:tcW w:w="1538" w:type="dxa"/>
          </w:tcPr>
          <w:p w14:paraId="00AA0006" w14:textId="77777777" w:rsidR="00117AE5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AA0007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0AA0008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Tanish Angadi</w:t>
            </w:r>
          </w:p>
        </w:tc>
      </w:tr>
      <w:tr w:rsidR="00117AE5" w14:paraId="00AA0009" w14:textId="77777777">
        <w:trPr>
          <w:trHeight w:val="392"/>
        </w:trPr>
        <w:tc>
          <w:tcPr>
            <w:tcW w:w="1813" w:type="dxa"/>
          </w:tcPr>
          <w:p w14:paraId="00AA000A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0AA000B" w14:textId="77777777" w:rsidR="00117AE5" w:rsidRDefault="00117AE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0AA000C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00AA000D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developer, I can load images from the dataset directory using Keras ImageDataGenerator.</w:t>
            </w:r>
          </w:p>
        </w:tc>
        <w:tc>
          <w:tcPr>
            <w:tcW w:w="1538" w:type="dxa"/>
          </w:tcPr>
          <w:p w14:paraId="00AA000E" w14:textId="77777777" w:rsidR="00117AE5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00AA000F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0AA0010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Tanish Angadi</w:t>
            </w:r>
          </w:p>
        </w:tc>
      </w:tr>
      <w:tr w:rsidR="00117AE5" w14:paraId="00AA0011" w14:textId="77777777">
        <w:trPr>
          <w:trHeight w:val="392"/>
        </w:trPr>
        <w:tc>
          <w:tcPr>
            <w:tcW w:w="1813" w:type="dxa"/>
          </w:tcPr>
          <w:p w14:paraId="00AA0012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0AA0013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Preparation (Epic 2)</w:t>
            </w:r>
          </w:p>
        </w:tc>
        <w:tc>
          <w:tcPr>
            <w:tcW w:w="1516" w:type="dxa"/>
          </w:tcPr>
          <w:p w14:paraId="00AA0014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00AA0015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developer, I can apply image augmentation (flip, zoom, rotation) to expand training data and prevent overfitting.</w:t>
            </w:r>
          </w:p>
        </w:tc>
        <w:tc>
          <w:tcPr>
            <w:tcW w:w="1538" w:type="dxa"/>
          </w:tcPr>
          <w:p w14:paraId="00AA0016" w14:textId="77777777" w:rsidR="00117AE5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0AA0017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0AA0018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Tanish Angadi</w:t>
            </w:r>
          </w:p>
        </w:tc>
      </w:tr>
      <w:tr w:rsidR="00117AE5" w14:paraId="00AA0019" w14:textId="77777777">
        <w:trPr>
          <w:trHeight w:val="392"/>
        </w:trPr>
        <w:tc>
          <w:tcPr>
            <w:tcW w:w="1813" w:type="dxa"/>
          </w:tcPr>
          <w:p w14:paraId="00AA001A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0AA001B" w14:textId="77777777" w:rsidR="00117AE5" w:rsidRDefault="00117AE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0AA001C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00AA001D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developer, I can preprocess all images to 224x224 pixels and normalise pixel values for MobileNetV2 input.</w:t>
            </w:r>
          </w:p>
        </w:tc>
        <w:tc>
          <w:tcPr>
            <w:tcW w:w="1538" w:type="dxa"/>
          </w:tcPr>
          <w:p w14:paraId="00AA001E" w14:textId="77777777" w:rsidR="00117AE5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0AA001F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0AA0020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Tanish Angadi</w:t>
            </w:r>
          </w:p>
        </w:tc>
      </w:tr>
      <w:tr w:rsidR="00117AE5" w14:paraId="00AA0021" w14:textId="77777777">
        <w:trPr>
          <w:trHeight w:val="392"/>
        </w:trPr>
        <w:tc>
          <w:tcPr>
            <w:tcW w:w="1813" w:type="dxa"/>
          </w:tcPr>
          <w:p w14:paraId="00AA0022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0AA0023" w14:textId="77777777" w:rsidR="00117AE5" w:rsidRDefault="00117AE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0AA0024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00AA0025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developer, I can split the dataset into training (80%) and validation (20%) sets.</w:t>
            </w:r>
          </w:p>
        </w:tc>
        <w:tc>
          <w:tcPr>
            <w:tcW w:w="1538" w:type="dxa"/>
          </w:tcPr>
          <w:p w14:paraId="00AA0026" w14:textId="77777777" w:rsidR="00117AE5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0AA0027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0AA0028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Tanish Angadi</w:t>
            </w:r>
          </w:p>
        </w:tc>
      </w:tr>
      <w:tr w:rsidR="00117AE5" w14:paraId="00AA0029" w14:textId="77777777">
        <w:trPr>
          <w:trHeight w:val="392"/>
        </w:trPr>
        <w:tc>
          <w:tcPr>
            <w:tcW w:w="1813" w:type="dxa"/>
          </w:tcPr>
          <w:p w14:paraId="00AA002A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0AA002B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Model Training (Epic 3)</w:t>
            </w:r>
          </w:p>
        </w:tc>
        <w:tc>
          <w:tcPr>
            <w:tcW w:w="1516" w:type="dxa"/>
          </w:tcPr>
          <w:p w14:paraId="00AA002C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0AA002D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developer, I can load the MobileNetV2 base model with pre-trained ImageNet weights and freeze its layers.</w:t>
            </w:r>
          </w:p>
        </w:tc>
        <w:tc>
          <w:tcPr>
            <w:tcW w:w="1538" w:type="dxa"/>
          </w:tcPr>
          <w:p w14:paraId="00AA002E" w14:textId="77777777" w:rsidR="00117AE5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AA002F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0AA0030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Tanish Angadi</w:t>
            </w:r>
          </w:p>
        </w:tc>
      </w:tr>
      <w:tr w:rsidR="00117AE5" w14:paraId="00AA0031" w14:textId="77777777">
        <w:trPr>
          <w:trHeight w:val="392"/>
        </w:trPr>
        <w:tc>
          <w:tcPr>
            <w:tcW w:w="1813" w:type="dxa"/>
          </w:tcPr>
          <w:p w14:paraId="00AA0032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0AA0033" w14:textId="77777777" w:rsidR="00117AE5" w:rsidRDefault="00117AE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0AA0034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00AA0035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developer, I can add a custom classification head (GAP, Dense 256, Dropout, Dense 8 Softmax) on MobileNetV2.</w:t>
            </w:r>
          </w:p>
        </w:tc>
        <w:tc>
          <w:tcPr>
            <w:tcW w:w="1538" w:type="dxa"/>
          </w:tcPr>
          <w:p w14:paraId="00AA0036" w14:textId="77777777" w:rsidR="00117AE5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AA0037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0AA0038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Tanish Angadi</w:t>
            </w:r>
          </w:p>
        </w:tc>
      </w:tr>
      <w:tr w:rsidR="00117AE5" w14:paraId="00AA0039" w14:textId="77777777">
        <w:trPr>
          <w:trHeight w:val="392"/>
        </w:trPr>
        <w:tc>
          <w:tcPr>
            <w:tcW w:w="1813" w:type="dxa"/>
          </w:tcPr>
          <w:p w14:paraId="00AA003A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2162" w:type="dxa"/>
          </w:tcPr>
          <w:p w14:paraId="00AA003B" w14:textId="77777777" w:rsidR="00117AE5" w:rsidRDefault="00117AE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0AA003C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00AA003D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developer, I can train the model using train.py and save the trained weights as plant_model.h5.</w:t>
            </w:r>
          </w:p>
        </w:tc>
        <w:tc>
          <w:tcPr>
            <w:tcW w:w="1538" w:type="dxa"/>
          </w:tcPr>
          <w:p w14:paraId="00AA003E" w14:textId="77777777" w:rsidR="00117AE5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AA003F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0AA0040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Tanish Angadi</w:t>
            </w:r>
          </w:p>
        </w:tc>
      </w:tr>
      <w:tr w:rsidR="00117AE5" w14:paraId="00AA0041" w14:textId="77777777">
        <w:trPr>
          <w:trHeight w:val="392"/>
        </w:trPr>
        <w:tc>
          <w:tcPr>
            <w:tcW w:w="1813" w:type="dxa"/>
          </w:tcPr>
          <w:p w14:paraId="00AA0042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0AA0043" w14:textId="77777777" w:rsidR="00117AE5" w:rsidRDefault="00117AE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0AA0044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00AA0045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developer, I can evaluate model accuracy on the validation set and achieve 92%+ accuracy.</w:t>
            </w:r>
          </w:p>
        </w:tc>
        <w:tc>
          <w:tcPr>
            <w:tcW w:w="1538" w:type="dxa"/>
          </w:tcPr>
          <w:p w14:paraId="00AA0046" w14:textId="77777777" w:rsidR="00117AE5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00AA0047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0AA0048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Tanish Angadi</w:t>
            </w:r>
          </w:p>
        </w:tc>
      </w:tr>
      <w:tr w:rsidR="00117AE5" w14:paraId="00AA0049" w14:textId="77777777">
        <w:trPr>
          <w:trHeight w:val="392"/>
        </w:trPr>
        <w:tc>
          <w:tcPr>
            <w:tcW w:w="1813" w:type="dxa"/>
          </w:tcPr>
          <w:p w14:paraId="00AA004A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0AA004B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Web Application (Epic 4)</w:t>
            </w:r>
          </w:p>
        </w:tc>
        <w:tc>
          <w:tcPr>
            <w:tcW w:w="1516" w:type="dxa"/>
          </w:tcPr>
          <w:p w14:paraId="00AA004C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00AA004D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farmer, I can upload a leaf photo to PlantCareAI and receive a disease prediction with confidence score in under 3 seconds.</w:t>
            </w:r>
          </w:p>
        </w:tc>
        <w:tc>
          <w:tcPr>
            <w:tcW w:w="1538" w:type="dxa"/>
          </w:tcPr>
          <w:p w14:paraId="00AA004E" w14:textId="77777777" w:rsidR="00117AE5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00AA004F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0AA0050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Tanuja Thorat, Tanish Angadi</w:t>
            </w:r>
          </w:p>
        </w:tc>
      </w:tr>
      <w:tr w:rsidR="00117AE5" w14:paraId="00AA0051" w14:textId="77777777">
        <w:trPr>
          <w:trHeight w:val="392"/>
        </w:trPr>
        <w:tc>
          <w:tcPr>
            <w:tcW w:w="1813" w:type="dxa"/>
          </w:tcPr>
          <w:p w14:paraId="00AA0052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0AA0053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Deployment (Epic 5)</w:t>
            </w:r>
          </w:p>
        </w:tc>
        <w:tc>
          <w:tcPr>
            <w:tcW w:w="1516" w:type="dxa"/>
          </w:tcPr>
          <w:p w14:paraId="00AA0054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00AA0055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developer, I can deploy the Flask app to Render/Railway using Gunicorn so it is publicly accessible.</w:t>
            </w:r>
          </w:p>
        </w:tc>
        <w:tc>
          <w:tcPr>
            <w:tcW w:w="1538" w:type="dxa"/>
          </w:tcPr>
          <w:p w14:paraId="00AA0056" w14:textId="77777777" w:rsidR="00117AE5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00AA0057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0AA0058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Swatantrapratap, Swara Mamidwar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117AE5" w14:paraId="00AA0059" w14:textId="77777777">
        <w:trPr>
          <w:trHeight w:val="366"/>
        </w:trPr>
        <w:tc>
          <w:tcPr>
            <w:tcW w:w="2015" w:type="dxa"/>
          </w:tcPr>
          <w:p w14:paraId="00AA005A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0AA005B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00AA005C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00AA005D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Feb 2025</w:t>
            </w:r>
          </w:p>
        </w:tc>
        <w:tc>
          <w:tcPr>
            <w:tcW w:w="2355" w:type="dxa"/>
          </w:tcPr>
          <w:p w14:paraId="00AA005E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 Feb 2025</w:t>
            </w:r>
          </w:p>
        </w:tc>
        <w:tc>
          <w:tcPr>
            <w:tcW w:w="2080" w:type="dxa"/>
          </w:tcPr>
          <w:p w14:paraId="00AA005F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714" w:type="dxa"/>
          </w:tcPr>
          <w:p w14:paraId="00AA0060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 Feb 2025</w:t>
            </w:r>
          </w:p>
        </w:tc>
      </w:tr>
      <w:tr w:rsidR="00117AE5" w14:paraId="00AA0061" w14:textId="77777777">
        <w:trPr>
          <w:trHeight w:val="366"/>
        </w:trPr>
        <w:tc>
          <w:tcPr>
            <w:tcW w:w="2015" w:type="dxa"/>
          </w:tcPr>
          <w:p w14:paraId="00AA0062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00AA0063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0AA0064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00AA0065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 Feb 2025</w:t>
            </w:r>
          </w:p>
        </w:tc>
        <w:tc>
          <w:tcPr>
            <w:tcW w:w="2355" w:type="dxa"/>
          </w:tcPr>
          <w:p w14:paraId="00AA0066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 Feb 2025</w:t>
            </w:r>
          </w:p>
        </w:tc>
        <w:tc>
          <w:tcPr>
            <w:tcW w:w="2080" w:type="dxa"/>
          </w:tcPr>
          <w:p w14:paraId="00AA0067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0AA0068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 Feb 2025</w:t>
            </w:r>
          </w:p>
        </w:tc>
      </w:tr>
      <w:tr w:rsidR="00117AE5" w14:paraId="00AA0069" w14:textId="77777777">
        <w:trPr>
          <w:trHeight w:val="366"/>
        </w:trPr>
        <w:tc>
          <w:tcPr>
            <w:tcW w:w="2015" w:type="dxa"/>
          </w:tcPr>
          <w:p w14:paraId="00AA006A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00AA006B" w14:textId="77777777" w:rsidR="00117AE5" w:rsidRDefault="00117AE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0AA006C" w14:textId="77777777" w:rsidR="00117AE5" w:rsidRDefault="00117AE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0AA006D" w14:textId="77777777" w:rsidR="00117AE5" w:rsidRDefault="00117AE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0AA006E" w14:textId="77777777" w:rsidR="00117AE5" w:rsidRDefault="00117AE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0AA006F" w14:textId="77777777" w:rsidR="00117AE5" w:rsidRDefault="00117AE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0AA0070" w14:textId="77777777" w:rsidR="00117AE5" w:rsidRDefault="00117AE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7AE5" w14:paraId="00AA0071" w14:textId="77777777">
        <w:trPr>
          <w:trHeight w:val="366"/>
        </w:trPr>
        <w:tc>
          <w:tcPr>
            <w:tcW w:w="2015" w:type="dxa"/>
          </w:tcPr>
          <w:p w14:paraId="00AA0072" w14:textId="77777777" w:rsidR="00117AE5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00AA0073" w14:textId="77777777" w:rsidR="00117AE5" w:rsidRDefault="00117AE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0AA0074" w14:textId="77777777" w:rsidR="00117AE5" w:rsidRDefault="00117AE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0AA0075" w14:textId="77777777" w:rsidR="00117AE5" w:rsidRDefault="00117AE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0AA0076" w14:textId="77777777" w:rsidR="00117AE5" w:rsidRDefault="00117AE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0AA0077" w14:textId="77777777" w:rsidR="00117AE5" w:rsidRDefault="00117AE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0AA0078" w14:textId="77777777" w:rsidR="00117AE5" w:rsidRDefault="00117AE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noProof/>
          <w:color w:val="172B4D"/>
          <w:sz w:val="28"/>
          <w:szCs w:val="28"/>
        </w:rPr>
        <w:lastRenderedPageBreak/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000000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="00B751EC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000000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102F3B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000000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6C72DD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000000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9A103E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000000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6379A3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000000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372B48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000000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="00D928E4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000000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="001E320D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17AE5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3728B"/>
    <w:rsid w:val="00461470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4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tanishangadi07@gmail.com</cp:lastModifiedBy>
  <cp:revision>75</cp:revision>
  <cp:lastPrinted>2022-10-18T07:38:00Z</cp:lastPrinted>
  <dcterms:created xsi:type="dcterms:W3CDTF">2022-09-18T16:51:00Z</dcterms:created>
  <dcterms:modified xsi:type="dcterms:W3CDTF">2026-03-10T08:45:00Z</dcterms:modified>
</cp:coreProperties>
</file>