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644" w:rsidRDefault="00914E7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1E6644" w:rsidRDefault="00914E7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1E6644" w:rsidRDefault="001E664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6644">
        <w:tc>
          <w:tcPr>
            <w:tcW w:w="4508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E6644">
        <w:tc>
          <w:tcPr>
            <w:tcW w:w="4508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1E6644">
        <w:tc>
          <w:tcPr>
            <w:tcW w:w="4508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14E75" w:rsidRPr="00914E75" w:rsidRDefault="00914E75" w:rsidP="00914E7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4E75">
              <w:rPr>
                <w:rFonts w:asciiTheme="majorHAnsi" w:hAnsiTheme="majorHAnsi" w:cstheme="majorHAnsi"/>
                <w:sz w:val="22"/>
                <w:szCs w:val="22"/>
              </w:rPr>
              <w:t>Plant</w:t>
            </w:r>
            <w:r w:rsidRPr="00914E75">
              <w:rPr>
                <w:rFonts w:asciiTheme="majorHAnsi" w:hAnsiTheme="majorHAnsi" w:cstheme="majorHAnsi"/>
                <w:sz w:val="22"/>
                <w:szCs w:val="22"/>
              </w:rPr>
              <w:t>Care</w:t>
            </w:r>
            <w:proofErr w:type="spellEnd"/>
            <w:r w:rsidRPr="00914E75">
              <w:rPr>
                <w:rFonts w:asciiTheme="majorHAnsi" w:hAnsiTheme="majorHAnsi" w:cstheme="majorHAnsi"/>
                <w:sz w:val="22"/>
                <w:szCs w:val="22"/>
              </w:rPr>
              <w:t xml:space="preserve"> AI: Advanced Plant Disease </w:t>
            </w:r>
            <w:r w:rsidRPr="00914E75">
              <w:rPr>
                <w:rFonts w:asciiTheme="majorHAnsi" w:hAnsiTheme="majorHAnsi" w:cstheme="majorHAnsi"/>
                <w:sz w:val="22"/>
                <w:szCs w:val="22"/>
              </w:rPr>
              <w:t>Detection using Transfer Learning</w:t>
            </w:r>
          </w:p>
          <w:p w:rsidR="001E6644" w:rsidRDefault="001E6644">
            <w:pPr>
              <w:rPr>
                <w:rFonts w:ascii="Calibri" w:eastAsia="Calibri" w:hAnsi="Calibri" w:cs="Calibri"/>
              </w:rPr>
            </w:pPr>
          </w:p>
        </w:tc>
      </w:tr>
      <w:tr w:rsidR="001E6644">
        <w:tc>
          <w:tcPr>
            <w:tcW w:w="4508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E6644" w:rsidRDefault="001E6644">
            <w:pPr>
              <w:rPr>
                <w:rFonts w:ascii="Calibri" w:eastAsia="Calibri" w:hAnsi="Calibri" w:cs="Calibri"/>
              </w:rPr>
            </w:pPr>
          </w:p>
        </w:tc>
      </w:tr>
    </w:tbl>
    <w:p w:rsidR="001E6644" w:rsidRDefault="001E6644">
      <w:pPr>
        <w:spacing w:after="160" w:line="259" w:lineRule="auto"/>
        <w:rPr>
          <w:rFonts w:ascii="Calibri" w:eastAsia="Calibri" w:hAnsi="Calibri" w:cs="Calibri"/>
          <w:b/>
        </w:rPr>
      </w:pPr>
    </w:p>
    <w:p w:rsidR="001E6644" w:rsidRDefault="00914E7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1E6644" w:rsidRDefault="00914E7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E6644">
        <w:trPr>
          <w:trHeight w:val="557"/>
        </w:trPr>
        <w:tc>
          <w:tcPr>
            <w:tcW w:w="735" w:type="dxa"/>
          </w:tcPr>
          <w:p w:rsidR="001E6644" w:rsidRDefault="00914E75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1E6644" w:rsidRDefault="00914E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1E6644" w:rsidRDefault="00914E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1E6644" w:rsidRDefault="00914E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6644">
        <w:trPr>
          <w:trHeight w:val="817"/>
        </w:trPr>
        <w:tc>
          <w:tcPr>
            <w:tcW w:w="735" w:type="dxa"/>
          </w:tcPr>
          <w:p w:rsidR="001E6644" w:rsidRDefault="001E664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1E6644" w:rsidRPr="00914E75" w:rsidRDefault="00914E75">
            <w:pPr>
              <w:rPr>
                <w:rFonts w:asciiTheme="majorHAnsi" w:eastAsia="Calibri" w:hAnsiTheme="majorHAnsi" w:cstheme="majorHAnsi"/>
                <w:b/>
              </w:rPr>
            </w:pPr>
            <w:r w:rsidRPr="00914E75">
              <w:rPr>
                <w:rFonts w:asciiTheme="majorHAnsi" w:hAnsiTheme="majorHAnsi" w:cstheme="majorHAnsi"/>
              </w:rPr>
              <w:t xml:space="preserve">Transfer Learning model using </w:t>
            </w:r>
            <w:r w:rsidRPr="00914E75">
              <w:rPr>
                <w:rStyle w:val="Strong"/>
                <w:rFonts w:asciiTheme="majorHAnsi" w:hAnsiTheme="majorHAnsi" w:cstheme="majorHAnsi"/>
              </w:rPr>
              <w:t>MobileNetV2 CNN architecture</w:t>
            </w:r>
            <w:r w:rsidRPr="00914E75">
              <w:rPr>
                <w:rFonts w:asciiTheme="majorHAnsi" w:hAnsiTheme="majorHAnsi" w:cstheme="majorHAnsi"/>
              </w:rPr>
              <w:t xml:space="preserve">. Dataset contains multiple plant leaf images classified into healthy and diseased categories. Image size: 224×224. Training performed using </w:t>
            </w:r>
            <w:proofErr w:type="spellStart"/>
            <w:r w:rsidRPr="00914E75">
              <w:rPr>
                <w:rFonts w:asciiTheme="majorHAnsi" w:hAnsiTheme="majorHAnsi" w:cstheme="majorHAnsi"/>
              </w:rPr>
              <w:t>TensorFlow</w:t>
            </w:r>
            <w:proofErr w:type="spellEnd"/>
            <w:r w:rsidRPr="00914E75">
              <w:rPr>
                <w:rFonts w:asciiTheme="majorHAnsi" w:hAnsiTheme="majorHAnsi" w:cstheme="majorHAnsi"/>
              </w:rPr>
              <w:t>/</w:t>
            </w:r>
            <w:proofErr w:type="spellStart"/>
            <w:r w:rsidRPr="00914E75">
              <w:rPr>
                <w:rFonts w:asciiTheme="majorHAnsi" w:hAnsiTheme="majorHAnsi" w:cstheme="majorHAnsi"/>
              </w:rPr>
              <w:t>Keras</w:t>
            </w:r>
            <w:proofErr w:type="spellEnd"/>
            <w:r w:rsidRPr="00914E75">
              <w:rPr>
                <w:rFonts w:asciiTheme="majorHAnsi" w:hAnsiTheme="majorHAnsi" w:cstheme="majorHAnsi"/>
              </w:rPr>
              <w:t>. Final layer modified for multi-class plant disease classification.</w:t>
            </w:r>
          </w:p>
        </w:tc>
        <w:tc>
          <w:tcPr>
            <w:tcW w:w="2850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IN"/>
              </w:rPr>
              <w:drawing>
                <wp:inline distT="0" distB="0" distL="0" distR="0">
                  <wp:extent cx="4846320" cy="3840480"/>
                  <wp:effectExtent l="0" t="0" r="0" b="7620"/>
                  <wp:docPr id="1" name="Picture 1" descr="python - Tensorflow Loss &amp; Acc remain constant in CNN model - Stack Over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thon - Tensorflow Loss &amp; Acc remain constant in CNN model - Stack Overf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32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644">
        <w:trPr>
          <w:trHeight w:val="817"/>
        </w:trPr>
        <w:tc>
          <w:tcPr>
            <w:tcW w:w="735" w:type="dxa"/>
          </w:tcPr>
          <w:p w:rsidR="001E6644" w:rsidRDefault="001E664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1E6644" w:rsidRPr="00914E75" w:rsidRDefault="00914E75">
            <w:pPr>
              <w:rPr>
                <w:rFonts w:asciiTheme="majorHAnsi" w:eastAsia="Calibri" w:hAnsiTheme="majorHAnsi" w:cstheme="majorHAnsi"/>
              </w:rPr>
            </w:pPr>
            <w:r w:rsidRPr="00914E75">
              <w:rPr>
                <w:rStyle w:val="Strong"/>
                <w:rFonts w:asciiTheme="majorHAnsi" w:hAnsiTheme="majorHAnsi" w:cstheme="majorHAnsi"/>
              </w:rPr>
              <w:t>Training Accuracy:</w:t>
            </w:r>
            <w:r w:rsidRPr="00914E75">
              <w:rPr>
                <w:rFonts w:asciiTheme="majorHAnsi" w:hAnsiTheme="majorHAnsi" w:cstheme="majorHAnsi"/>
              </w:rPr>
              <w:t xml:space="preserve"> 96.3% </w:t>
            </w:r>
            <w:r w:rsidRPr="00914E75">
              <w:rPr>
                <w:rFonts w:asciiTheme="majorHAnsi" w:hAnsiTheme="majorHAnsi" w:cstheme="majorHAnsi"/>
              </w:rPr>
              <w:br/>
            </w:r>
            <w:r w:rsidRPr="00914E75">
              <w:rPr>
                <w:rStyle w:val="Strong"/>
                <w:rFonts w:asciiTheme="majorHAnsi" w:hAnsiTheme="majorHAnsi" w:cstheme="majorHAnsi"/>
              </w:rPr>
              <w:t>Validation Accuracy:</w:t>
            </w:r>
            <w:r w:rsidRPr="00914E75">
              <w:rPr>
                <w:rFonts w:asciiTheme="majorHAnsi" w:hAnsiTheme="majorHAnsi" w:cstheme="majorHAnsi"/>
              </w:rPr>
              <w:t xml:space="preserve"> 94.8%</w:t>
            </w:r>
          </w:p>
        </w:tc>
        <w:tc>
          <w:tcPr>
            <w:tcW w:w="2850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IN"/>
              </w:rPr>
              <w:drawing>
                <wp:inline distT="0" distB="0" distL="0" distR="0">
                  <wp:extent cx="8092440" cy="4221480"/>
                  <wp:effectExtent l="0" t="0" r="3810" b="7620"/>
                  <wp:docPr id="2" name="Picture 2" descr="shows the training accuracy and the validation accuracy graph of CNN.... | 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hows the training accuracy and the validation accuracy graph of CNN.... | 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2440" cy="422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644">
        <w:trPr>
          <w:trHeight w:val="817"/>
        </w:trPr>
        <w:tc>
          <w:tcPr>
            <w:tcW w:w="735" w:type="dxa"/>
          </w:tcPr>
          <w:p w:rsidR="001E6644" w:rsidRDefault="00914E7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:rsidR="001E6644" w:rsidRDefault="00914E7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1E6644" w:rsidRPr="00914E75" w:rsidRDefault="00914E75">
            <w:pPr>
              <w:rPr>
                <w:rFonts w:asciiTheme="majorHAnsi" w:eastAsia="Calibri" w:hAnsiTheme="majorHAnsi" w:cstheme="majorHAnsi"/>
              </w:rPr>
            </w:pPr>
            <w:r w:rsidRPr="00914E75">
              <w:rPr>
                <w:rFonts w:asciiTheme="majorHAnsi" w:hAnsiTheme="majorHAnsi" w:cstheme="majorHAnsi"/>
              </w:rPr>
              <w:t xml:space="preserve">After unfreezing last convolution layers and retraining with lower learning rate: </w:t>
            </w:r>
            <w:r w:rsidRPr="00914E75">
              <w:rPr>
                <w:rFonts w:asciiTheme="majorHAnsi" w:hAnsiTheme="majorHAnsi" w:cstheme="majorHAnsi"/>
              </w:rPr>
              <w:br/>
            </w:r>
            <w:r w:rsidRPr="00914E75">
              <w:rPr>
                <w:rStyle w:val="Strong"/>
                <w:rFonts w:asciiTheme="majorHAnsi" w:hAnsiTheme="majorHAnsi" w:cstheme="majorHAnsi"/>
              </w:rPr>
              <w:t>Validation Accuracy:</w:t>
            </w:r>
            <w:r w:rsidRPr="00914E75">
              <w:rPr>
                <w:rFonts w:asciiTheme="majorHAnsi" w:hAnsiTheme="majorHAnsi" w:cstheme="majorHAnsi"/>
              </w:rPr>
              <w:t xml:space="preserve"> 96.1%</w:t>
            </w:r>
            <w:r w:rsidRPr="00914E75">
              <w:rPr>
                <w:rFonts w:asciiTheme="majorHAnsi" w:eastAsia="Calibri" w:hAnsiTheme="majorHAnsi" w:cstheme="majorHAnsi"/>
              </w:rPr>
              <w:t>n Accuracy -</w:t>
            </w:r>
          </w:p>
        </w:tc>
        <w:tc>
          <w:tcPr>
            <w:tcW w:w="2850" w:type="dxa"/>
          </w:tcPr>
          <w:p w:rsidR="001E6644" w:rsidRDefault="00914E75">
            <w:pPr>
              <w:rPr>
                <w:rFonts w:ascii="Calibri" w:eastAsia="Calibri" w:hAnsi="Calibri" w:cs="Calibri"/>
              </w:rPr>
            </w:pPr>
            <w:bookmarkStart w:id="0" w:name="_GoBack"/>
            <w:bookmarkEnd w:id="0"/>
            <w:r>
              <w:rPr>
                <w:noProof/>
                <w:lang w:val="en-IN"/>
              </w:rPr>
              <w:drawing>
                <wp:inline distT="0" distB="0" distL="0" distR="0">
                  <wp:extent cx="8092440" cy="6637020"/>
                  <wp:effectExtent l="0" t="0" r="3810" b="0"/>
                  <wp:docPr id="3" name="Picture 3" descr="Training and validation performance of Classifier MobileNetV2 and Tuned... 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raining and validation performance of Classifier MobileNetV2 and Tuned... 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2440" cy="663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6644" w:rsidRDefault="001E6644">
      <w:pPr>
        <w:spacing w:after="160" w:line="259" w:lineRule="auto"/>
        <w:rPr>
          <w:rFonts w:ascii="Calibri" w:eastAsia="Calibri" w:hAnsi="Calibri" w:cs="Calibri"/>
        </w:rPr>
      </w:pPr>
    </w:p>
    <w:p w:rsidR="001E6644" w:rsidRDefault="001E6644"/>
    <w:p w:rsidR="001E6644" w:rsidRDefault="001E6644"/>
    <w:sectPr w:rsidR="001E66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3639B"/>
    <w:multiLevelType w:val="multilevel"/>
    <w:tmpl w:val="11FC70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644"/>
    <w:rsid w:val="001E6644"/>
    <w:rsid w:val="0091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D9CF"/>
  <w15:docId w15:val="{879446CC-4828-4190-BCFA-BB7367DA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14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14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2026-03-11T12:31:00Z</dcterms:created>
  <dcterms:modified xsi:type="dcterms:W3CDTF">2026-03-11T12:31:00Z</dcterms:modified>
</cp:coreProperties>
</file>