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F5D6C4" w14:textId="77777777" w:rsidR="005735A4" w:rsidRDefault="0000000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14:paraId="193D07D4" w14:textId="77777777" w:rsidR="005735A4" w:rsidRDefault="00000000">
      <w:pPr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p w14:paraId="556215B3" w14:textId="1B31343E" w:rsidR="005735A4" w:rsidRDefault="00C31621">
      <w:pPr>
        <w:spacing w:line="259" w:lineRule="auto"/>
        <w:jc w:val="center"/>
        <w:rPr>
          <w:rFonts w:ascii="Calibri" w:eastAsia="Calibri" w:hAnsi="Calibri" w:cs="Calibri"/>
          <w:b/>
        </w:rPr>
      </w:pPr>
      <w:r w:rsidRPr="00C31621">
        <w:rPr>
          <w:rFonts w:ascii="Calibri" w:eastAsia="Calibri" w:hAnsi="Calibri" w:cs="Calibri"/>
          <w:noProof/>
        </w:rPr>
        <mc:AlternateContent>
          <mc:Choice Requires="wps">
            <w:drawing>
              <wp:anchor distT="182880" distB="182880" distL="114300" distR="114300" simplePos="0" relativeHeight="251659264" behindDoc="0" locked="0" layoutInCell="1" allowOverlap="1" wp14:anchorId="1F131F9A" wp14:editId="3CACDBE7">
                <wp:simplePos x="0" y="0"/>
                <wp:positionH relativeFrom="margin">
                  <wp:posOffset>-53340</wp:posOffset>
                </wp:positionH>
                <wp:positionV relativeFrom="page">
                  <wp:posOffset>3223260</wp:posOffset>
                </wp:positionV>
                <wp:extent cx="6461760" cy="6233160"/>
                <wp:effectExtent l="0" t="0" r="15240" b="15240"/>
                <wp:wrapTopAndBottom/>
                <wp:docPr id="2" name="Text Box 6" descr="Pull quote with accent bar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477000" cy="67818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ED5F70C" w14:textId="26B55A1C" w:rsid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Test Scenarios &amp; Results – Wind Turbine Energy Prediction</w:t>
                            </w:r>
                          </w:p>
                          <w:tbl>
                            <w:tblPr>
                              <w:tblW w:w="0" w:type="auto"/>
                              <w:tblCellSpacing w:w="15" w:type="dxa"/>
                              <w:tblCellMar>
                                <w:top w:w="15" w:type="dxa"/>
                                <w:left w:w="15" w:type="dxa"/>
                                <w:bottom w:w="15" w:type="dxa"/>
                                <w:right w:w="15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725"/>
                              <w:gridCol w:w="2158"/>
                              <w:gridCol w:w="2808"/>
                              <w:gridCol w:w="2717"/>
                              <w:gridCol w:w="830"/>
                              <w:gridCol w:w="943"/>
                            </w:tblGrid>
                            <w:tr w:rsidR="00C31621" w:rsidRPr="00C31621" w14:paraId="22439A19" w14:textId="77777777" w:rsidTr="0075249F">
                              <w:trPr>
                                <w:tblHeader/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56AA08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Test Case ID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69D242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Scenario (What to test)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581909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Test Steps (How to test)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695AEB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Expected Result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75BF6C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Actual Result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E17CDEB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  <w:lang w:val="en-IN"/>
                                    </w:rPr>
                                    <w:t>Pass/Fail</w:t>
                                  </w:r>
                                </w:p>
                              </w:tc>
                            </w:tr>
                            <w:tr w:rsidR="00C31621" w:rsidRPr="00C31621" w14:paraId="663121B0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67B6FF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8827FF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Input Validation – Theoretical Power &amp; Wind Speed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173F38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Enter valid and invalid numeric values in input fields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852893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Valid inputs accepted, errors shown for invalid/non-numeric inputs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166D08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05ACB2B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292A958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5E63A8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C5FFB7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Weather API Connection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94028A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Select a city and check if OpenWeather API responds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D646FB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API responds successfully with temperature, humidity, pressure, wind speed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11E087C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8384A9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930BA57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F77860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75DE4C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Prediction Output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81E9A8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Provide valid inputs (Theoretical Power, Wind Speed) and click “Predict”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91A3C8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Correct energy output is generated by ML model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E8FDB16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FD493A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5BB54DAF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D698B8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FT-04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51B61F0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Error Handling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688F32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Provide invalid inputs (e.g., empty fields, strings instead of numbers)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EE402A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Application shows “Invalid Input” message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C463C9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D90811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2381523E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572160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PT-01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4C2FFA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Response Time 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7D5801C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Measure time taken for prediction after submitting inputs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4A0639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Prediction should be generated in under 3 seconds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81AC67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463CBF3D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D6C108D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33CC826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PT-02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DD7396A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API Speed 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04C268A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Send multiple API calls simultaneously for different cities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3135C402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API should respond without slowing down or crashing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6AD456F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04DA2D1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6BE06A8B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65C3EF5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PT-03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28C137F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Model Load Test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78CDF64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Run multiple predictions consecutively with different inputs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262BEF2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Model should handle requests smoothly without performance degradation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144058E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599608E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  <w:tr w:rsidR="00C31621" w:rsidRPr="00C31621" w14:paraId="341B5177" w14:textId="77777777" w:rsidTr="0075249F">
                              <w:trPr>
                                <w:tblCellSpacing w:w="15" w:type="dxa"/>
                              </w:trPr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B645487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PT-04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30B8699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UI Functionality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C378755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Navigate between intro page and prediction dashboard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94F8326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Pages load correctly, buttons and forms work as expected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1A671648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  <w:tc>
                                <w:tcPr>
                                  <w:tcW w:w="0" w:type="auto"/>
                                  <w:vAlign w:val="center"/>
                                  <w:hideMark/>
                                </w:tcPr>
                                <w:p w14:paraId="7FCE9AF3" w14:textId="77777777" w:rsidR="00C31621" w:rsidRPr="00C31621" w:rsidRDefault="00C31621" w:rsidP="00C31621">
                                  <w:pPr>
                                    <w:pStyle w:val="Heading2"/>
                                    <w:spacing w:after="80"/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</w:pPr>
                                  <w:r w:rsidRPr="00C31621">
                                    <w:rPr>
                                      <w:b/>
                                      <w:sz w:val="20"/>
                                      <w:szCs w:val="20"/>
                                      <w:lang w:val="en-IN"/>
                                    </w:rPr>
                                    <w:t>–</w:t>
                                  </w:r>
                                </w:p>
                              </w:tc>
                            </w:tr>
                          </w:tbl>
                          <w:p w14:paraId="17111F5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</w:p>
                          <w:p w14:paraId="1847CC05" w14:textId="77777777" w:rsidR="00C31621" w:rsidRPr="00C31621" w:rsidRDefault="00C31621" w:rsidP="00C31621">
                            <w:pPr>
                              <w:rPr>
                                <w:lang w:val="en-IN"/>
                              </w:rPr>
                            </w:pPr>
                          </w:p>
                          <w:p w14:paraId="7ACA3C43" w14:textId="77777777" w:rsidR="00C31621" w:rsidRPr="00C31621" w:rsidRDefault="00C31621" w:rsidP="00C31621">
                            <w:pPr>
                              <w:rPr>
                                <w:lang w:val="en-I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F131F9A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alt="Pull quote with accent bar" style="position:absolute;left:0;text-align:left;margin-left:-4.2pt;margin-top:253.8pt;width:508.8pt;height:490.8pt;z-index:251659264;visibility:visible;mso-wrap-style:square;mso-width-percent:0;mso-height-percent:0;mso-wrap-distance-left:9pt;mso-wrap-distance-top:14.4pt;mso-wrap-distance-right:9pt;mso-wrap-distance-bottom:14.4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" filled="f" stroked="f" strokeweight=".5pt">
                <v:textbox inset="0,0,0,0">
                  <w:txbxContent>
                    <w:p w14:paraId="5ED5F70C" w14:textId="26B55A1C" w:rsidR="00C31621" w:rsidRDefault="00C31621" w:rsidP="00C31621">
                      <w:pPr>
                        <w:pStyle w:val="Heading2"/>
                        <w:spacing w:after="80"/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</w:pPr>
                      <w:r w:rsidRPr="00C31621">
                        <w:rPr>
                          <w:b/>
                          <w:bCs/>
                          <w:sz w:val="20"/>
                          <w:szCs w:val="20"/>
                          <w:lang w:val="en-IN"/>
                        </w:rPr>
                        <w:t>Test Scenarios &amp; Results – Wind Turbine Energy Prediction</w:t>
                      </w:r>
                    </w:p>
                    <w:tbl>
                      <w:tblPr>
                        <w:tblW w:w="0" w:type="auto"/>
                        <w:tblCellSpacing w:w="15" w:type="dxa"/>
                        <w:tblCellMar>
                          <w:top w:w="15" w:type="dxa"/>
                          <w:left w:w="15" w:type="dxa"/>
                          <w:bottom w:w="15" w:type="dxa"/>
                          <w:right w:w="15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725"/>
                        <w:gridCol w:w="2158"/>
                        <w:gridCol w:w="2808"/>
                        <w:gridCol w:w="2717"/>
                        <w:gridCol w:w="830"/>
                        <w:gridCol w:w="943"/>
                      </w:tblGrid>
                      <w:tr w:rsidR="00C31621" w:rsidRPr="00C31621" w14:paraId="22439A19" w14:textId="77777777" w:rsidTr="0075249F">
                        <w:trPr>
                          <w:tblHeader/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56AA08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Test Case ID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69D242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Scenario (What to test)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581909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Test Steps (How to test)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695AEB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Expected Result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75BF6C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Actual Result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E17CDEB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bCs/>
                                <w:sz w:val="20"/>
                                <w:szCs w:val="20"/>
                                <w:lang w:val="en-IN"/>
                              </w:rPr>
                              <w:t>Pass/Fail</w:t>
                            </w:r>
                          </w:p>
                        </w:tc>
                      </w:tr>
                      <w:tr w:rsidR="00C31621" w:rsidRPr="00C31621" w14:paraId="663121B0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67B6FF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FT-01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8827FF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Input Validation – Theoretical Power &amp; Wind Speed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173F38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Enter valid and invalid numeric values in input fields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852893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Valid inputs accepted, errors shown for invalid/non-numeric inputs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166D08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05ACB2B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292A958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5E63A8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FT-02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C5FFB7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Weather API Connection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94028A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Select a city and check if OpenWeather API responds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D646FB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API responds successfully with temperature, humidity, pressure, wind speed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11E087C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8384A9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930BA57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F77860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FT-03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75DE4C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Prediction Output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81E9A8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Provide valid inputs (Theoretical Power, Wind Speed) and click “Predict”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91A3C8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Correct energy output is generated by ML model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E8FDB16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FD493A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5BB54DAF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D698B8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FT-04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51B61F0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Error Handling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688F32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Provide invalid inputs (e.g., empty fields, strings instead of numbers)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EE402A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Application shows “Invalid Input” message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C463C9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D90811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2381523E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572160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PT-01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4C2FFA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Response Time Test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7D5801C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Measure time taken for prediction after submitting inputs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4A0639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Prediction should be generated in under 3 seconds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81AC67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463CBF3D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D6C108D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33CC826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PT-02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DD7396A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API Speed Test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04C268A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Send multiple API calls simultaneously for different cities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3135C402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API should respond without slowing down or crashing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6AD456F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04DA2D1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6BE06A8B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65C3EF5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PT-03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28C137F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Model Load Test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78CDF64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Run multiple predictions consecutively with different inputs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262BEF2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Model should handle requests smoothly without performance degradation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144058E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599608E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  <w:tr w:rsidR="00C31621" w:rsidRPr="00C31621" w14:paraId="341B5177" w14:textId="77777777" w:rsidTr="0075249F">
                        <w:trPr>
                          <w:tblCellSpacing w:w="15" w:type="dxa"/>
                        </w:trPr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B645487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PT-04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30B8699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UI Functionality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C378755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Navigate between intro page and prediction dashboard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94F8326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Pages load correctly, buttons and forms work as expected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1A671648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  <w:tc>
                          <w:tcPr>
                            <w:tcW w:w="0" w:type="auto"/>
                            <w:vAlign w:val="center"/>
                            <w:hideMark/>
                          </w:tcPr>
                          <w:p w14:paraId="7FCE9AF3" w14:textId="77777777" w:rsidR="00C31621" w:rsidRPr="00C31621" w:rsidRDefault="00C31621" w:rsidP="00C31621">
                            <w:pPr>
                              <w:pStyle w:val="Heading2"/>
                              <w:spacing w:after="80"/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</w:pPr>
                            <w:r w:rsidRPr="00C31621">
                              <w:rPr>
                                <w:b/>
                                <w:sz w:val="20"/>
                                <w:szCs w:val="20"/>
                                <w:lang w:val="en-IN"/>
                              </w:rPr>
                              <w:t>–</w:t>
                            </w:r>
                          </w:p>
                        </w:tc>
                      </w:tr>
                    </w:tbl>
                    <w:p w14:paraId="17111F5F" w14:textId="77777777" w:rsidR="00C31621" w:rsidRPr="00C31621" w:rsidRDefault="00C31621" w:rsidP="00C31621">
                      <w:pPr>
                        <w:pStyle w:val="Heading2"/>
                        <w:spacing w:after="80"/>
                        <w:rPr>
                          <w:b/>
                          <w:sz w:val="20"/>
                          <w:szCs w:val="20"/>
                          <w:lang w:val="en-IN"/>
                        </w:rPr>
                      </w:pPr>
                    </w:p>
                    <w:p w14:paraId="1847CC05" w14:textId="77777777" w:rsidR="00C31621" w:rsidRPr="00C31621" w:rsidRDefault="00C31621" w:rsidP="00C31621">
                      <w:pPr>
                        <w:rPr>
                          <w:lang w:val="en-IN"/>
                        </w:rPr>
                      </w:pPr>
                    </w:p>
                    <w:p w14:paraId="7ACA3C43" w14:textId="77777777" w:rsidR="00C31621" w:rsidRPr="00C31621" w:rsidRDefault="00C31621" w:rsidP="00C31621">
                      <w:pPr>
                        <w:rPr>
                          <w:lang w:val="en-IN"/>
                        </w:rPr>
                      </w:pPr>
                    </w:p>
                  </w:txbxContent>
                </v:textbox>
                <w10:wrap type="topAndBottom" anchorx="margin" anchory="page"/>
              </v:shape>
            </w:pict>
          </mc:Fallback>
        </mc:AlternateContent>
      </w: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735A4" w14:paraId="7E1BDE54" w14:textId="77777777">
        <w:tc>
          <w:tcPr>
            <w:tcW w:w="4508" w:type="dxa"/>
          </w:tcPr>
          <w:p w14:paraId="2EE74B05" w14:textId="77777777" w:rsidR="005735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7A35D43B" w14:textId="117C92AC" w:rsidR="005735A4" w:rsidRDefault="00761C51">
            <w:pPr>
              <w:rPr>
                <w:rFonts w:ascii="Calibri" w:eastAsia="Calibri" w:hAnsi="Calibri" w:cs="Calibri"/>
              </w:rPr>
            </w:pPr>
            <w:r w:rsidRPr="00761C51">
              <w:rPr>
                <w:rFonts w:ascii="Calibri" w:eastAsia="Calibri" w:hAnsi="Calibri" w:cs="Calibri"/>
              </w:rPr>
              <w:t>1</w:t>
            </w:r>
            <w:r w:rsidR="00302F88">
              <w:rPr>
                <w:rFonts w:ascii="Calibri" w:eastAsia="Calibri" w:hAnsi="Calibri" w:cs="Calibri"/>
              </w:rPr>
              <w:t>8</w:t>
            </w:r>
            <w:r w:rsidRPr="00761C51">
              <w:rPr>
                <w:rFonts w:ascii="Calibri" w:eastAsia="Calibri" w:hAnsi="Calibri" w:cs="Calibri"/>
              </w:rPr>
              <w:t xml:space="preserve"> February 2026</w:t>
            </w:r>
          </w:p>
        </w:tc>
      </w:tr>
      <w:tr w:rsidR="005735A4" w14:paraId="20AD6ED9" w14:textId="77777777">
        <w:tc>
          <w:tcPr>
            <w:tcW w:w="4508" w:type="dxa"/>
          </w:tcPr>
          <w:p w14:paraId="0E2D494F" w14:textId="77777777" w:rsidR="005735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7A621ADC" w14:textId="4EF88120" w:rsidR="005735A4" w:rsidRDefault="00302F88">
            <w:pPr>
              <w:rPr>
                <w:rFonts w:ascii="Calibri" w:eastAsia="Calibri" w:hAnsi="Calibri" w:cs="Calibri"/>
              </w:rPr>
            </w:pPr>
            <w:r w:rsidRPr="00302F88">
              <w:rPr>
                <w:rFonts w:ascii="Calibri" w:eastAsia="Calibri" w:hAnsi="Calibri" w:cs="Calibri"/>
              </w:rPr>
              <w:t>LTVIP2026TMIDS34351</w:t>
            </w:r>
          </w:p>
        </w:tc>
      </w:tr>
      <w:tr w:rsidR="005735A4" w14:paraId="192DDEC9" w14:textId="77777777">
        <w:tc>
          <w:tcPr>
            <w:tcW w:w="4508" w:type="dxa"/>
          </w:tcPr>
          <w:p w14:paraId="3882374D" w14:textId="77777777" w:rsidR="005735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76904ED9" w14:textId="532C2E40" w:rsidR="005735A4" w:rsidRDefault="00C31621">
            <w:pPr>
              <w:rPr>
                <w:rFonts w:ascii="Calibri" w:eastAsia="Calibri" w:hAnsi="Calibri" w:cs="Calibri"/>
              </w:rPr>
            </w:pPr>
            <w:r w:rsidRPr="00C31621">
              <w:rPr>
                <w:rFonts w:ascii="Calibri" w:eastAsia="Calibri" w:hAnsi="Calibri" w:cs="Calibri"/>
              </w:rPr>
              <w:t>Weather-Based Prediction of Wind Turbine Energy Output: A Next-Generation Approach to Renewable Energy Management</w:t>
            </w:r>
          </w:p>
        </w:tc>
      </w:tr>
      <w:tr w:rsidR="005735A4" w14:paraId="2ECA9ECE" w14:textId="77777777">
        <w:tc>
          <w:tcPr>
            <w:tcW w:w="4508" w:type="dxa"/>
          </w:tcPr>
          <w:p w14:paraId="0FC8738E" w14:textId="77777777" w:rsidR="005735A4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1805BA59" w14:textId="3CA4D94D" w:rsidR="005735A4" w:rsidRDefault="005735A4">
            <w:pPr>
              <w:rPr>
                <w:rFonts w:ascii="Calibri" w:eastAsia="Calibri" w:hAnsi="Calibri" w:cs="Calibri"/>
              </w:rPr>
            </w:pPr>
          </w:p>
        </w:tc>
      </w:tr>
    </w:tbl>
    <w:p w14:paraId="35162D9C" w14:textId="1CAB29EC" w:rsidR="00C31621" w:rsidRPr="00C31621" w:rsidRDefault="00C31621" w:rsidP="00C31621">
      <w:pPr>
        <w:pStyle w:val="Heading2"/>
        <w:spacing w:after="80"/>
        <w:rPr>
          <w:b/>
          <w:bCs/>
          <w:sz w:val="20"/>
          <w:szCs w:val="20"/>
          <w:lang w:val="en-IN"/>
        </w:rPr>
      </w:pPr>
    </w:p>
    <w:sectPr w:rsidR="00C31621" w:rsidRPr="00C3162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735A4"/>
    <w:rsid w:val="00302F88"/>
    <w:rsid w:val="00471747"/>
    <w:rsid w:val="005735A4"/>
    <w:rsid w:val="00761C51"/>
    <w:rsid w:val="00A16F57"/>
    <w:rsid w:val="00BB4BD2"/>
    <w:rsid w:val="00C316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4A24E5"/>
  <w15:docId w15:val="{007CEB72-7492-483B-AB37-6D876496E3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C31621"/>
    <w:rPr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</Pages>
  <Words>39</Words>
  <Characters>225</Characters>
  <Application>Microsoft Office Word</Application>
  <DocSecurity>0</DocSecurity>
  <Lines>1</Lines>
  <Paragraphs>1</Paragraphs>
  <ScaleCrop>false</ScaleCrop>
  <Company/>
  <LinksUpToDate>false</LinksUpToDate>
  <CharactersWithSpaces>263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tanujamallipamu@gmail.com</cp:lastModifiedBy>
  <cp:revision>4</cp:revision>
  <dcterms:created xsi:type="dcterms:W3CDTF">2026-02-14T15:10:00Z</dcterms:created>
  <dcterms:modified xsi:type="dcterms:W3CDTF">2026-02-18T16:55:00Z</dcterms:modified>
</cp:coreProperties>
</file>