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EA0A" w14:textId="1E182F31" w:rsidR="006D22D3" w:rsidRPr="007B2B5C" w:rsidRDefault="006D22D3" w:rsidP="006D22D3">
      <w:pPr>
        <w:pStyle w:val="ListParagraph"/>
        <w:numPr>
          <w:ilvl w:val="0"/>
          <w:numId w:val="12"/>
        </w:numPr>
        <w:rPr>
          <w:rFonts w:cstheme="minorHAnsi"/>
          <w:b/>
          <w:bCs/>
          <w:sz w:val="32"/>
          <w:szCs w:val="32"/>
        </w:rPr>
      </w:pPr>
      <w:r w:rsidRPr="007B2B5C">
        <w:rPr>
          <w:rFonts w:cstheme="minorHAnsi"/>
          <w:b/>
          <w:bCs/>
          <w:sz w:val="32"/>
          <w:szCs w:val="32"/>
        </w:rPr>
        <w:t>INTERNSHIP REPORT</w:t>
      </w:r>
    </w:p>
    <w:p w14:paraId="2D792FA8" w14:textId="77777777" w:rsidR="006D22D3" w:rsidRPr="007B2B5C" w:rsidRDefault="006D22D3" w:rsidP="006D22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FBD70F" w14:textId="335A3FF4" w:rsidR="006D22D3" w:rsidRPr="007B2B5C" w:rsidRDefault="006D22D3" w:rsidP="006D22D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B2B5C">
        <w:rPr>
          <w:rFonts w:cstheme="minorHAnsi"/>
          <w:b/>
          <w:bCs/>
          <w:sz w:val="28"/>
          <w:szCs w:val="28"/>
        </w:rPr>
        <w:t>Introduction</w:t>
      </w:r>
      <w:r w:rsidRPr="007B2B5C">
        <w:rPr>
          <w:rFonts w:cstheme="minorHAnsi"/>
          <w:b/>
          <w:bCs/>
          <w:sz w:val="28"/>
          <w:szCs w:val="28"/>
        </w:rPr>
        <w:t xml:space="preserve"> - </w:t>
      </w:r>
    </w:p>
    <w:p w14:paraId="5EBBE5C6" w14:textId="40C66C0D" w:rsidR="006D22D3" w:rsidRPr="007B2B5C" w:rsidRDefault="006D22D3" w:rsidP="006D22D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As part of my internship at </w:t>
      </w:r>
      <w:proofErr w:type="spellStart"/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Nullclass</w:t>
      </w:r>
      <w:proofErr w:type="spellEnd"/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I undertook a Power BI dashboard project </w:t>
      </w:r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to transform</w:t>
      </w:r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raw data into actionable insights for improved decision-making. The project involved designing and developing an interactive and visually appealing dashboard to address key business needs.</w:t>
      </w:r>
    </w:p>
    <w:p w14:paraId="696AB99D" w14:textId="0FE10785" w:rsidR="006D22D3" w:rsidRPr="007B2B5C" w:rsidRDefault="006D22D3" w:rsidP="006D22D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 primary objectives were </w:t>
      </w:r>
      <w:proofErr w:type="spellStart"/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analyzing</w:t>
      </w:r>
      <w:proofErr w:type="spellEnd"/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data trends, tracking performance metrics, and providing</w:t>
      </w:r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stakeholders with real-time insights. The dashboard integrated data from multiple sources, including Excel sheets and SQL databases, and utilized advanced Power BI features such as DAX calculations, data </w:t>
      </w:r>
      <w:proofErr w:type="spellStart"/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and custom visualizations.</w:t>
      </w:r>
    </w:p>
    <w:p w14:paraId="3E5FB053" w14:textId="77777777" w:rsidR="006D22D3" w:rsidRPr="007B2B5C" w:rsidRDefault="006D22D3" w:rsidP="006D22D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B2B5C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By the end of the project, the dashboard delivered a comprehensive view of the organization's KPIs, enabling faster and more informed decision-making processes. This project not only honed my technical skills in Power BI but also enhanced my ability to interpret and present data effectively.</w:t>
      </w:r>
    </w:p>
    <w:p w14:paraId="5B152397" w14:textId="77777777" w:rsidR="006D22D3" w:rsidRPr="007B2B5C" w:rsidRDefault="006D22D3" w:rsidP="006D22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7C7BF2E" w14:textId="77777777" w:rsidR="006D22D3" w:rsidRPr="006D22D3" w:rsidRDefault="006D22D3" w:rsidP="006D22D3">
      <w:pPr>
        <w:rPr>
          <w:rFonts w:cstheme="minorHAnsi"/>
          <w:b/>
          <w:bCs/>
          <w:sz w:val="28"/>
          <w:szCs w:val="28"/>
        </w:rPr>
      </w:pPr>
      <w:r w:rsidRPr="006D22D3">
        <w:rPr>
          <w:rFonts w:cstheme="minorHAnsi"/>
          <w:b/>
          <w:bCs/>
          <w:sz w:val="28"/>
          <w:szCs w:val="28"/>
        </w:rPr>
        <w:t>2. Background</w:t>
      </w:r>
    </w:p>
    <w:p w14:paraId="072AB034" w14:textId="77777777" w:rsidR="006D22D3" w:rsidRPr="006D22D3" w:rsidRDefault="006D22D3" w:rsidP="006D22D3">
      <w:pPr>
        <w:ind w:left="720"/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 xml:space="preserve">In today’s data-driven business environment, organizations require robust tools to </w:t>
      </w:r>
      <w:proofErr w:type="spellStart"/>
      <w:r w:rsidRPr="006D22D3">
        <w:rPr>
          <w:rFonts w:cstheme="minorHAnsi"/>
          <w:sz w:val="28"/>
          <w:szCs w:val="28"/>
        </w:rPr>
        <w:t>analyze</w:t>
      </w:r>
      <w:proofErr w:type="spellEnd"/>
      <w:r w:rsidRPr="006D22D3">
        <w:rPr>
          <w:rFonts w:cstheme="minorHAnsi"/>
          <w:sz w:val="28"/>
          <w:szCs w:val="28"/>
        </w:rPr>
        <w:t xml:space="preserve"> and visualize data effectively. The Power BI dashboard project was undertaken during my internship at </w:t>
      </w:r>
      <w:proofErr w:type="spellStart"/>
      <w:r w:rsidRPr="006D22D3">
        <w:rPr>
          <w:rFonts w:cstheme="minorHAnsi"/>
          <w:sz w:val="28"/>
          <w:szCs w:val="28"/>
        </w:rPr>
        <w:t>Nullclass</w:t>
      </w:r>
      <w:proofErr w:type="spellEnd"/>
      <w:r w:rsidRPr="006D22D3">
        <w:rPr>
          <w:rFonts w:cstheme="minorHAnsi"/>
          <w:sz w:val="28"/>
          <w:szCs w:val="28"/>
        </w:rPr>
        <w:t xml:space="preserve"> to address the organization's growing need for a centralized and interactive platform to monitor and </w:t>
      </w:r>
      <w:proofErr w:type="spellStart"/>
      <w:r w:rsidRPr="006D22D3">
        <w:rPr>
          <w:rFonts w:cstheme="minorHAnsi"/>
          <w:sz w:val="28"/>
          <w:szCs w:val="28"/>
        </w:rPr>
        <w:t>analyze</w:t>
      </w:r>
      <w:proofErr w:type="spellEnd"/>
      <w:r w:rsidRPr="006D22D3">
        <w:rPr>
          <w:rFonts w:cstheme="minorHAnsi"/>
          <w:sz w:val="28"/>
          <w:szCs w:val="28"/>
        </w:rPr>
        <w:t xml:space="preserve"> key performance indicators (KPIs).</w:t>
      </w:r>
    </w:p>
    <w:p w14:paraId="0BB6605C" w14:textId="5E35276C" w:rsidR="006D22D3" w:rsidRPr="006D22D3" w:rsidRDefault="006D22D3" w:rsidP="006D22D3">
      <w:pPr>
        <w:ind w:left="720"/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 xml:space="preserve">The project stemmed from the organization’s reliance on manual reporting methods, which were time-consuming and prone to errors. These traditional approaches </w:t>
      </w:r>
      <w:r w:rsidRPr="007B2B5C">
        <w:rPr>
          <w:rFonts w:cstheme="minorHAnsi"/>
          <w:sz w:val="28"/>
          <w:szCs w:val="28"/>
        </w:rPr>
        <w:t>could not</w:t>
      </w:r>
      <w:r w:rsidRPr="006D22D3">
        <w:rPr>
          <w:rFonts w:cstheme="minorHAnsi"/>
          <w:sz w:val="28"/>
          <w:szCs w:val="28"/>
        </w:rPr>
        <w:t xml:space="preserve"> provide real-time insights, hindering the ability of teams to identify patterns, make predictions, and implement data-backed strategies efficiently.</w:t>
      </w:r>
    </w:p>
    <w:p w14:paraId="6E9B5600" w14:textId="77777777" w:rsidR="006D22D3" w:rsidRPr="006D22D3" w:rsidRDefault="006D22D3" w:rsidP="006D22D3">
      <w:pPr>
        <w:ind w:left="720"/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To overcome these limitations, the Power BI dashboard project was initiated with the following goals:</w:t>
      </w:r>
    </w:p>
    <w:p w14:paraId="583F4120" w14:textId="77777777" w:rsidR="006D22D3" w:rsidRPr="006D22D3" w:rsidRDefault="006D22D3" w:rsidP="006D22D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Centralizing data from multiple sources, such as Excel files, databases, and other third-party systems, into a unified system.</w:t>
      </w:r>
    </w:p>
    <w:p w14:paraId="0DB23DAC" w14:textId="77777777" w:rsidR="006D22D3" w:rsidRPr="006D22D3" w:rsidRDefault="006D22D3" w:rsidP="006D22D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Automating data updates to reduce manual intervention and improve efficiency.</w:t>
      </w:r>
    </w:p>
    <w:p w14:paraId="09F4A92F" w14:textId="77777777" w:rsidR="006D22D3" w:rsidRPr="006D22D3" w:rsidRDefault="006D22D3" w:rsidP="006D22D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lastRenderedPageBreak/>
        <w:t>Designing interactive, user-friendly dashboards to enable stakeholders to explore data and insights with ease.</w:t>
      </w:r>
    </w:p>
    <w:p w14:paraId="0A0B1E4F" w14:textId="77777777" w:rsidR="006D22D3" w:rsidRPr="006D22D3" w:rsidRDefault="006D22D3" w:rsidP="006D22D3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Leveraging advanced analytics and visualizations to uncover trends and opportunities that were previously hidden in static reports.</w:t>
      </w:r>
    </w:p>
    <w:p w14:paraId="573CAEA8" w14:textId="3A02111A" w:rsidR="006D22D3" w:rsidRPr="006D22D3" w:rsidRDefault="006D22D3" w:rsidP="006D22D3">
      <w:pPr>
        <w:ind w:left="720"/>
        <w:rPr>
          <w:rFonts w:cstheme="minorHAnsi"/>
          <w:sz w:val="28"/>
          <w:szCs w:val="28"/>
        </w:rPr>
      </w:pPr>
    </w:p>
    <w:p w14:paraId="4E054B8E" w14:textId="77777777" w:rsidR="006D22D3" w:rsidRPr="006D22D3" w:rsidRDefault="006D22D3" w:rsidP="006D22D3">
      <w:pPr>
        <w:rPr>
          <w:rFonts w:cstheme="minorHAnsi"/>
          <w:b/>
          <w:bCs/>
          <w:sz w:val="28"/>
          <w:szCs w:val="28"/>
        </w:rPr>
      </w:pPr>
      <w:r w:rsidRPr="006D22D3">
        <w:rPr>
          <w:rFonts w:cstheme="minorHAnsi"/>
          <w:b/>
          <w:bCs/>
          <w:sz w:val="28"/>
          <w:szCs w:val="28"/>
        </w:rPr>
        <w:t>3. Learning Objectives</w:t>
      </w:r>
    </w:p>
    <w:p w14:paraId="292C0D89" w14:textId="77777777" w:rsidR="006D22D3" w:rsidRPr="006D22D3" w:rsidRDefault="006D22D3" w:rsidP="006D22D3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Learning to integrate multiple data sources.</w:t>
      </w:r>
    </w:p>
    <w:p w14:paraId="1A100BB3" w14:textId="77777777" w:rsidR="006D22D3" w:rsidRPr="006D22D3" w:rsidRDefault="006D22D3" w:rsidP="006D22D3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Developing data visualization best practices.</w:t>
      </w:r>
    </w:p>
    <w:p w14:paraId="749D9E14" w14:textId="77777777" w:rsidR="006D22D3" w:rsidRPr="006D22D3" w:rsidRDefault="006D22D3" w:rsidP="006D22D3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Delivering actionable insights through interactive dashboards.</w:t>
      </w:r>
    </w:p>
    <w:p w14:paraId="5DC64D1D" w14:textId="77777777" w:rsidR="006D22D3" w:rsidRPr="006D22D3" w:rsidRDefault="006D22D3" w:rsidP="006D22D3">
      <w:pPr>
        <w:rPr>
          <w:rFonts w:cstheme="minorHAnsi"/>
          <w:b/>
          <w:bCs/>
          <w:sz w:val="28"/>
          <w:szCs w:val="28"/>
        </w:rPr>
      </w:pPr>
      <w:r w:rsidRPr="006D22D3">
        <w:rPr>
          <w:rFonts w:cstheme="minorHAnsi"/>
          <w:b/>
          <w:bCs/>
          <w:sz w:val="28"/>
          <w:szCs w:val="28"/>
        </w:rPr>
        <w:t>4. Activities and Tasks</w:t>
      </w:r>
    </w:p>
    <w:p w14:paraId="7CAD215D" w14:textId="77777777" w:rsidR="006D22D3" w:rsidRPr="006D22D3" w:rsidRDefault="006D22D3" w:rsidP="006D22D3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Data cleaning and preparation.</w:t>
      </w:r>
    </w:p>
    <w:p w14:paraId="18E5F8D4" w14:textId="77777777" w:rsidR="006D22D3" w:rsidRPr="006D22D3" w:rsidRDefault="006D22D3" w:rsidP="006D22D3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Designing the dashboard layout and selecting visualizations.</w:t>
      </w:r>
    </w:p>
    <w:p w14:paraId="4987A339" w14:textId="77777777" w:rsidR="006D22D3" w:rsidRPr="006D22D3" w:rsidRDefault="006D22D3" w:rsidP="006D22D3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Writing DAX (Data Analysis Expressions) formulas for calculated metrics.</w:t>
      </w:r>
    </w:p>
    <w:p w14:paraId="738DA31C" w14:textId="77777777" w:rsidR="006D22D3" w:rsidRPr="006D22D3" w:rsidRDefault="006D22D3" w:rsidP="006D22D3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Testing the dashboard for accuracy and usability.</w:t>
      </w:r>
    </w:p>
    <w:p w14:paraId="6715D0D3" w14:textId="77777777" w:rsidR="006D22D3" w:rsidRPr="006D22D3" w:rsidRDefault="006D22D3" w:rsidP="006D22D3">
      <w:pPr>
        <w:rPr>
          <w:rFonts w:cstheme="minorHAnsi"/>
          <w:b/>
          <w:bCs/>
          <w:sz w:val="28"/>
          <w:szCs w:val="28"/>
        </w:rPr>
      </w:pPr>
      <w:r w:rsidRPr="006D22D3">
        <w:rPr>
          <w:rFonts w:cstheme="minorHAnsi"/>
          <w:b/>
          <w:bCs/>
          <w:sz w:val="28"/>
          <w:szCs w:val="28"/>
        </w:rPr>
        <w:t>5. Skills and Competencies</w:t>
      </w:r>
    </w:p>
    <w:p w14:paraId="4AF929AF" w14:textId="77777777" w:rsidR="006D22D3" w:rsidRPr="006D22D3" w:rsidRDefault="006D22D3" w:rsidP="006D22D3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 xml:space="preserve">Technical Skills: </w:t>
      </w:r>
    </w:p>
    <w:p w14:paraId="53C10227" w14:textId="77777777" w:rsidR="006D22D3" w:rsidRPr="006D22D3" w:rsidRDefault="006D22D3" w:rsidP="006D22D3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Proficiency in Power BI features such as Power Query, DAX, and creating custom visuals.</w:t>
      </w:r>
    </w:p>
    <w:p w14:paraId="2E7C7B5E" w14:textId="77777777" w:rsidR="006D22D3" w:rsidRPr="006D22D3" w:rsidRDefault="006D22D3" w:rsidP="006D22D3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 xml:space="preserve">Knowledge of data </w:t>
      </w:r>
      <w:proofErr w:type="spellStart"/>
      <w:r w:rsidRPr="006D22D3">
        <w:rPr>
          <w:rFonts w:cstheme="minorHAnsi"/>
          <w:sz w:val="28"/>
          <w:szCs w:val="28"/>
        </w:rPr>
        <w:t>modeling</w:t>
      </w:r>
      <w:proofErr w:type="spellEnd"/>
      <w:r w:rsidRPr="006D22D3">
        <w:rPr>
          <w:rFonts w:cstheme="minorHAnsi"/>
          <w:sz w:val="28"/>
          <w:szCs w:val="28"/>
        </w:rPr>
        <w:t xml:space="preserve"> and integration from diverse data sources (e.g., Excel, SQL databases).</w:t>
      </w:r>
    </w:p>
    <w:p w14:paraId="119F1DC5" w14:textId="2B6FFE06" w:rsidR="006D22D3" w:rsidRPr="006D22D3" w:rsidRDefault="007B2B5C" w:rsidP="006D22D3">
      <w:pPr>
        <w:rPr>
          <w:rFonts w:cstheme="minorHAnsi"/>
          <w:b/>
          <w:bCs/>
          <w:sz w:val="28"/>
          <w:szCs w:val="28"/>
        </w:rPr>
      </w:pPr>
      <w:r w:rsidRPr="007B2B5C">
        <w:rPr>
          <w:rFonts w:cstheme="minorHAnsi"/>
          <w:b/>
          <w:bCs/>
          <w:sz w:val="28"/>
          <w:szCs w:val="28"/>
        </w:rPr>
        <w:t>6</w:t>
      </w:r>
      <w:r w:rsidR="006D22D3" w:rsidRPr="006D22D3">
        <w:rPr>
          <w:rFonts w:cstheme="minorHAnsi"/>
          <w:b/>
          <w:bCs/>
          <w:sz w:val="28"/>
          <w:szCs w:val="28"/>
        </w:rPr>
        <w:t>. Challenges and Solutions</w:t>
      </w:r>
    </w:p>
    <w:p w14:paraId="2D6E4A00" w14:textId="77777777" w:rsidR="006D22D3" w:rsidRPr="006D22D3" w:rsidRDefault="006D22D3" w:rsidP="006D22D3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Working with incomplete or inconsistent data.</w:t>
      </w:r>
    </w:p>
    <w:p w14:paraId="7B19A46C" w14:textId="77777777" w:rsidR="006D22D3" w:rsidRPr="006D22D3" w:rsidRDefault="006D22D3" w:rsidP="006D22D3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Balancing visual appeal with the dashboard’s usability.</w:t>
      </w:r>
    </w:p>
    <w:p w14:paraId="382B80E3" w14:textId="4220E099" w:rsidR="006D22D3" w:rsidRPr="006D22D3" w:rsidRDefault="006D22D3" w:rsidP="006D22D3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Used Power Query to clean and transform the data for consistency.</w:t>
      </w:r>
    </w:p>
    <w:p w14:paraId="77FC675E" w14:textId="14E524CC" w:rsidR="006D22D3" w:rsidRPr="006D22D3" w:rsidRDefault="006D22D3" w:rsidP="006D22D3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Iterated the design based on user feedback to enhance clarity.</w:t>
      </w:r>
    </w:p>
    <w:p w14:paraId="2916785C" w14:textId="77777777" w:rsidR="006D22D3" w:rsidRPr="006D22D3" w:rsidRDefault="006D22D3" w:rsidP="006D22D3">
      <w:pPr>
        <w:rPr>
          <w:rFonts w:cstheme="minorHAnsi"/>
          <w:b/>
          <w:bCs/>
          <w:sz w:val="28"/>
          <w:szCs w:val="28"/>
        </w:rPr>
      </w:pPr>
      <w:r w:rsidRPr="006D22D3">
        <w:rPr>
          <w:rFonts w:cstheme="minorHAnsi"/>
          <w:b/>
          <w:bCs/>
          <w:sz w:val="28"/>
          <w:szCs w:val="28"/>
        </w:rPr>
        <w:t>8. Outcomes and Impact</w:t>
      </w:r>
    </w:p>
    <w:p w14:paraId="4926CB87" w14:textId="77777777" w:rsidR="006D22D3" w:rsidRPr="006D22D3" w:rsidRDefault="006D22D3" w:rsidP="006D22D3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lastRenderedPageBreak/>
        <w:t>Improved decision-making speed or efficiency.</w:t>
      </w:r>
    </w:p>
    <w:p w14:paraId="75962165" w14:textId="77777777" w:rsidR="007B2B5C" w:rsidRPr="007B2B5C" w:rsidRDefault="006D22D3" w:rsidP="007B2B5C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6D22D3">
        <w:rPr>
          <w:rFonts w:cstheme="minorHAnsi"/>
          <w:sz w:val="28"/>
          <w:szCs w:val="28"/>
        </w:rPr>
        <w:t>Enhanced understanding of key metrics by stakeholders.</w:t>
      </w:r>
    </w:p>
    <w:p w14:paraId="69E67B18" w14:textId="6612CF94" w:rsidR="006D22D3" w:rsidRPr="006D22D3" w:rsidRDefault="007B2B5C" w:rsidP="007B2B5C">
      <w:pPr>
        <w:numPr>
          <w:ilvl w:val="1"/>
          <w:numId w:val="9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>I</w:t>
      </w:r>
      <w:r w:rsidR="006D22D3" w:rsidRPr="006D22D3">
        <w:rPr>
          <w:rFonts w:cstheme="minorHAnsi"/>
          <w:sz w:val="28"/>
          <w:szCs w:val="28"/>
        </w:rPr>
        <w:t>mproved proficiency in Power BI and data visualization.</w:t>
      </w:r>
    </w:p>
    <w:p w14:paraId="4A0D47EC" w14:textId="77777777" w:rsidR="006D22D3" w:rsidRPr="006D22D3" w:rsidRDefault="006D22D3" w:rsidP="006D22D3">
      <w:pPr>
        <w:rPr>
          <w:rFonts w:cstheme="minorHAnsi"/>
          <w:b/>
          <w:bCs/>
          <w:sz w:val="28"/>
          <w:szCs w:val="28"/>
        </w:rPr>
      </w:pPr>
      <w:r w:rsidRPr="006D22D3">
        <w:rPr>
          <w:rFonts w:cstheme="minorHAnsi"/>
          <w:b/>
          <w:bCs/>
          <w:sz w:val="28"/>
          <w:szCs w:val="28"/>
        </w:rPr>
        <w:t>9. Conclusion</w:t>
      </w:r>
    </w:p>
    <w:p w14:paraId="75BA3C89" w14:textId="77777777" w:rsidR="007B2B5C" w:rsidRPr="007B2B5C" w:rsidRDefault="007B2B5C" w:rsidP="007B2B5C">
      <w:pPr>
        <w:ind w:left="720"/>
        <w:rPr>
          <w:rFonts w:cstheme="minorHAnsi"/>
          <w:b/>
          <w:bCs/>
          <w:sz w:val="28"/>
          <w:szCs w:val="28"/>
        </w:rPr>
      </w:pPr>
      <w:r w:rsidRPr="007B2B5C">
        <w:rPr>
          <w:rFonts w:cstheme="minorHAnsi"/>
          <w:b/>
          <w:bCs/>
          <w:sz w:val="28"/>
          <w:szCs w:val="28"/>
        </w:rPr>
        <w:t>Learnings</w:t>
      </w:r>
    </w:p>
    <w:p w14:paraId="04B1430B" w14:textId="77777777" w:rsidR="007B2B5C" w:rsidRPr="007B2B5C" w:rsidRDefault="007B2B5C" w:rsidP="007B2B5C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b/>
          <w:bCs/>
          <w:sz w:val="28"/>
          <w:szCs w:val="28"/>
        </w:rPr>
        <w:t>Technical Skills</w:t>
      </w:r>
      <w:r w:rsidRPr="007B2B5C">
        <w:rPr>
          <w:rFonts w:cstheme="minorHAnsi"/>
          <w:sz w:val="28"/>
          <w:szCs w:val="28"/>
        </w:rPr>
        <w:t>:</w:t>
      </w:r>
    </w:p>
    <w:p w14:paraId="1F65A66F" w14:textId="77777777" w:rsidR="007B2B5C" w:rsidRPr="007B2B5C" w:rsidRDefault="007B2B5C" w:rsidP="007B2B5C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 xml:space="preserve">Gained hands-on experience with Power BI features such as Power Query, data </w:t>
      </w:r>
      <w:proofErr w:type="spellStart"/>
      <w:r w:rsidRPr="007B2B5C">
        <w:rPr>
          <w:rFonts w:cstheme="minorHAnsi"/>
          <w:sz w:val="28"/>
          <w:szCs w:val="28"/>
        </w:rPr>
        <w:t>modeling</w:t>
      </w:r>
      <w:proofErr w:type="spellEnd"/>
      <w:r w:rsidRPr="007B2B5C">
        <w:rPr>
          <w:rFonts w:cstheme="minorHAnsi"/>
          <w:sz w:val="28"/>
          <w:szCs w:val="28"/>
        </w:rPr>
        <w:t>, DAX (Data Analysis Expressions), and creating custom visualizations.</w:t>
      </w:r>
    </w:p>
    <w:p w14:paraId="19AEB4F6" w14:textId="77777777" w:rsidR="007B2B5C" w:rsidRPr="007B2B5C" w:rsidRDefault="007B2B5C" w:rsidP="007B2B5C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>Enhanced my understanding of data cleaning, transformation, and integration from multiple sources, including Excel and SQL databases.</w:t>
      </w:r>
    </w:p>
    <w:p w14:paraId="5E610387" w14:textId="77777777" w:rsidR="007B2B5C" w:rsidRPr="007B2B5C" w:rsidRDefault="007B2B5C" w:rsidP="007B2B5C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>Learned best practices in designing user-friendly dashboards that effectively communicate data insights.</w:t>
      </w:r>
    </w:p>
    <w:p w14:paraId="4AD13ACB" w14:textId="77777777" w:rsidR="007B2B5C" w:rsidRPr="007B2B5C" w:rsidRDefault="007B2B5C" w:rsidP="007B2B5C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b/>
          <w:bCs/>
          <w:sz w:val="28"/>
          <w:szCs w:val="28"/>
        </w:rPr>
        <w:t>Analytical Skills</w:t>
      </w:r>
      <w:r w:rsidRPr="007B2B5C">
        <w:rPr>
          <w:rFonts w:cstheme="minorHAnsi"/>
          <w:sz w:val="28"/>
          <w:szCs w:val="28"/>
        </w:rPr>
        <w:t>:</w:t>
      </w:r>
    </w:p>
    <w:p w14:paraId="57C95509" w14:textId="77777777" w:rsidR="007B2B5C" w:rsidRPr="007B2B5C" w:rsidRDefault="007B2B5C" w:rsidP="007B2B5C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 xml:space="preserve">Improved my ability to </w:t>
      </w:r>
      <w:proofErr w:type="spellStart"/>
      <w:r w:rsidRPr="007B2B5C">
        <w:rPr>
          <w:rFonts w:cstheme="minorHAnsi"/>
          <w:sz w:val="28"/>
          <w:szCs w:val="28"/>
        </w:rPr>
        <w:t>analyze</w:t>
      </w:r>
      <w:proofErr w:type="spellEnd"/>
      <w:r w:rsidRPr="007B2B5C">
        <w:rPr>
          <w:rFonts w:cstheme="minorHAnsi"/>
          <w:sz w:val="28"/>
          <w:szCs w:val="28"/>
        </w:rPr>
        <w:t xml:space="preserve"> complex datasets and identify key trends, patterns, and relationships.</w:t>
      </w:r>
    </w:p>
    <w:p w14:paraId="61D02B8F" w14:textId="77777777" w:rsidR="007B2B5C" w:rsidRPr="007B2B5C" w:rsidRDefault="007B2B5C" w:rsidP="007B2B5C">
      <w:pPr>
        <w:numPr>
          <w:ilvl w:val="1"/>
          <w:numId w:val="15"/>
        </w:num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>Developed a deeper understanding of aligning data visualization techniques with specific business objectives.</w:t>
      </w:r>
    </w:p>
    <w:p w14:paraId="5B24E78E" w14:textId="59109EF1" w:rsidR="00405F25" w:rsidRPr="007B2B5C" w:rsidRDefault="007B2B5C">
      <w:pPr>
        <w:rPr>
          <w:rFonts w:cstheme="minorHAnsi"/>
          <w:sz w:val="28"/>
          <w:szCs w:val="28"/>
        </w:rPr>
      </w:pPr>
      <w:r w:rsidRPr="007B2B5C">
        <w:rPr>
          <w:rFonts w:cstheme="minorHAnsi"/>
          <w:sz w:val="28"/>
          <w:szCs w:val="28"/>
        </w:rPr>
        <w:t xml:space="preserve">Working on the Power BI dashboard project during my internship at </w:t>
      </w:r>
      <w:proofErr w:type="spellStart"/>
      <w:r w:rsidRPr="007B2B5C">
        <w:rPr>
          <w:rFonts w:cstheme="minorHAnsi"/>
          <w:sz w:val="28"/>
          <w:szCs w:val="28"/>
        </w:rPr>
        <w:t>Nullclass</w:t>
      </w:r>
      <w:proofErr w:type="spellEnd"/>
      <w:r w:rsidRPr="007B2B5C">
        <w:rPr>
          <w:rFonts w:cstheme="minorHAnsi"/>
          <w:sz w:val="28"/>
          <w:szCs w:val="28"/>
        </w:rPr>
        <w:t xml:space="preserve"> was a transformative experience that significantly prepared me for future roles in data analytics and related fields</w:t>
      </w:r>
      <w:r w:rsidRPr="007B2B5C">
        <w:rPr>
          <w:rFonts w:cstheme="minorHAnsi"/>
          <w:sz w:val="28"/>
          <w:szCs w:val="28"/>
        </w:rPr>
        <w:t>.</w:t>
      </w:r>
    </w:p>
    <w:sectPr w:rsidR="00405F25" w:rsidRPr="007B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62228"/>
    <w:multiLevelType w:val="hybridMultilevel"/>
    <w:tmpl w:val="03F04A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024"/>
    <w:multiLevelType w:val="multilevel"/>
    <w:tmpl w:val="B5A2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017C"/>
    <w:multiLevelType w:val="multilevel"/>
    <w:tmpl w:val="329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42E06"/>
    <w:multiLevelType w:val="multilevel"/>
    <w:tmpl w:val="D1B0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87165"/>
    <w:multiLevelType w:val="multilevel"/>
    <w:tmpl w:val="09F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B3BC7"/>
    <w:multiLevelType w:val="multilevel"/>
    <w:tmpl w:val="EBB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25AEB"/>
    <w:multiLevelType w:val="multilevel"/>
    <w:tmpl w:val="534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00DF9"/>
    <w:multiLevelType w:val="multilevel"/>
    <w:tmpl w:val="95D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806E7"/>
    <w:multiLevelType w:val="multilevel"/>
    <w:tmpl w:val="1E7A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D10FE"/>
    <w:multiLevelType w:val="multilevel"/>
    <w:tmpl w:val="3BFC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B6A97"/>
    <w:multiLevelType w:val="multilevel"/>
    <w:tmpl w:val="D99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812DA"/>
    <w:multiLevelType w:val="multilevel"/>
    <w:tmpl w:val="F3D4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0FEB"/>
    <w:multiLevelType w:val="multilevel"/>
    <w:tmpl w:val="C5B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F1591"/>
    <w:multiLevelType w:val="hybridMultilevel"/>
    <w:tmpl w:val="1B609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92139"/>
    <w:multiLevelType w:val="multilevel"/>
    <w:tmpl w:val="900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709596">
    <w:abstractNumId w:val="9"/>
  </w:num>
  <w:num w:numId="2" w16cid:durableId="1078555312">
    <w:abstractNumId w:val="10"/>
  </w:num>
  <w:num w:numId="3" w16cid:durableId="1567106820">
    <w:abstractNumId w:val="2"/>
  </w:num>
  <w:num w:numId="4" w16cid:durableId="205260539">
    <w:abstractNumId w:val="14"/>
  </w:num>
  <w:num w:numId="5" w16cid:durableId="804617599">
    <w:abstractNumId w:val="12"/>
  </w:num>
  <w:num w:numId="6" w16cid:durableId="41753229">
    <w:abstractNumId w:val="4"/>
  </w:num>
  <w:num w:numId="7" w16cid:durableId="2122797904">
    <w:abstractNumId w:val="5"/>
  </w:num>
  <w:num w:numId="8" w16cid:durableId="366226245">
    <w:abstractNumId w:val="11"/>
  </w:num>
  <w:num w:numId="9" w16cid:durableId="2050060368">
    <w:abstractNumId w:val="3"/>
  </w:num>
  <w:num w:numId="10" w16cid:durableId="1612005084">
    <w:abstractNumId w:val="1"/>
  </w:num>
  <w:num w:numId="11" w16cid:durableId="56901279">
    <w:abstractNumId w:val="7"/>
  </w:num>
  <w:num w:numId="12" w16cid:durableId="284427701">
    <w:abstractNumId w:val="0"/>
  </w:num>
  <w:num w:numId="13" w16cid:durableId="436097259">
    <w:abstractNumId w:val="13"/>
  </w:num>
  <w:num w:numId="14" w16cid:durableId="511409812">
    <w:abstractNumId w:val="6"/>
  </w:num>
  <w:num w:numId="15" w16cid:durableId="683745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D3"/>
    <w:rsid w:val="00405F25"/>
    <w:rsid w:val="00496858"/>
    <w:rsid w:val="006D22D3"/>
    <w:rsid w:val="007B2B5C"/>
    <w:rsid w:val="00E8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4FBC4"/>
  <w15:chartTrackingRefBased/>
  <w15:docId w15:val="{EC0BF9C7-7ACC-4D37-9CF6-CCAE07E5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6D2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22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576</Words>
  <Characters>3550</Characters>
  <Application>Microsoft Office Word</Application>
  <DocSecurity>0</DocSecurity>
  <Lines>78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Patade</dc:creator>
  <cp:keywords/>
  <dc:description/>
  <cp:lastModifiedBy>Samiksha Patade</cp:lastModifiedBy>
  <cp:revision>1</cp:revision>
  <dcterms:created xsi:type="dcterms:W3CDTF">2024-12-13T13:19:00Z</dcterms:created>
  <dcterms:modified xsi:type="dcterms:W3CDTF">2024-12-13T13:35:00Z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5884862a-94a0-423e-a957-0a2486bc4a23</vt:lpwstr>
  </property>
</Properties>
</file>