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843D4" w14:textId="31E84344" w:rsidR="00EE72DF" w:rsidRDefault="00EE72DF" w:rsidP="00EE72DF">
      <w:pPr>
        <w:ind w:left="720" w:firstLine="720"/>
        <w:rPr>
          <w:rFonts w:ascii="Times New Roman" w:hAnsi="Times New Roman" w:cs="Times New Roman"/>
          <w:sz w:val="44"/>
          <w:szCs w:val="44"/>
        </w:rPr>
      </w:pPr>
      <w:r w:rsidRPr="00EE72DF">
        <w:rPr>
          <w:rFonts w:ascii="Times New Roman" w:hAnsi="Times New Roman" w:cs="Times New Roman"/>
          <w:sz w:val="44"/>
          <w:szCs w:val="44"/>
        </w:rPr>
        <w:t>Data Pipeline for Customer Account Analysis</w:t>
      </w:r>
    </w:p>
    <w:p w14:paraId="32E8A288" w14:textId="77777777" w:rsidR="00E46334" w:rsidRPr="00E46334" w:rsidRDefault="00E46334" w:rsidP="00E463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6334"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14:paraId="21AFFCAC" w14:textId="77777777" w:rsidR="00E46334" w:rsidRDefault="00E46334" w:rsidP="00E46334">
      <w:pPr>
        <w:rPr>
          <w:rFonts w:ascii="Times New Roman" w:hAnsi="Times New Roman" w:cs="Times New Roman"/>
          <w:sz w:val="28"/>
          <w:szCs w:val="28"/>
        </w:rPr>
      </w:pPr>
      <w:r w:rsidRPr="00E46334">
        <w:rPr>
          <w:rFonts w:ascii="Times New Roman" w:hAnsi="Times New Roman" w:cs="Times New Roman"/>
          <w:sz w:val="28"/>
          <w:szCs w:val="28"/>
        </w:rPr>
        <w:t xml:space="preserve">The project aims to design and implement a robust data pipeline for processing customer account data. This includes copying data from a backend team's storage account, performing necessary transformations using Databricks, and </w:t>
      </w:r>
      <w:proofErr w:type="spellStart"/>
      <w:r w:rsidRPr="00E46334">
        <w:rPr>
          <w:rFonts w:ascii="Times New Roman" w:hAnsi="Times New Roman" w:cs="Times New Roman"/>
          <w:sz w:val="28"/>
          <w:szCs w:val="28"/>
        </w:rPr>
        <w:t>upserting</w:t>
      </w:r>
      <w:proofErr w:type="spellEnd"/>
      <w:r w:rsidRPr="00E46334">
        <w:rPr>
          <w:rFonts w:ascii="Times New Roman" w:hAnsi="Times New Roman" w:cs="Times New Roman"/>
          <w:sz w:val="28"/>
          <w:szCs w:val="28"/>
        </w:rPr>
        <w:t xml:space="preserve"> (inserting or updating) data from a file stored in Azure Data Lake Storage (ADLS) GOLD Storage into a dedicated SQL pool table in Azure Synapse Analytics. The pipeline aims to ensure efficient, accurate, and scalable data processing to support downstream analytics and reporting needs.</w:t>
      </w:r>
    </w:p>
    <w:p w14:paraId="4501DE01" w14:textId="26227938" w:rsidR="00E46334" w:rsidRDefault="00DB3A0B" w:rsidP="00E463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3A0B">
        <w:rPr>
          <w:rFonts w:ascii="Times New Roman" w:hAnsi="Times New Roman" w:cs="Times New Roman"/>
          <w:b/>
          <w:bCs/>
          <w:sz w:val="28"/>
          <w:szCs w:val="28"/>
        </w:rPr>
        <w:t>Step 1:</w:t>
      </w:r>
      <w:r w:rsidRPr="00DB3A0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B3A0B">
        <w:rPr>
          <w:rFonts w:ascii="Times New Roman" w:hAnsi="Times New Roman" w:cs="Times New Roman"/>
          <w:b/>
          <w:bCs/>
          <w:sz w:val="28"/>
          <w:szCs w:val="28"/>
        </w:rPr>
        <w:t>Data Ingestion (Backend Storage to Raw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B3A0B">
        <w:rPr>
          <w:rFonts w:ascii="Times New Roman" w:hAnsi="Times New Roman" w:cs="Times New Roman"/>
          <w:b/>
          <w:bCs/>
          <w:sz w:val="28"/>
          <w:szCs w:val="28"/>
        </w:rPr>
        <w:t>(Bronze)Container)</w:t>
      </w:r>
    </w:p>
    <w:p w14:paraId="3F749CA6" w14:textId="01B15311" w:rsidR="00DB3A0B" w:rsidRPr="00DB3A0B" w:rsidRDefault="00DB3A0B" w:rsidP="00DB3A0B">
      <w:pPr>
        <w:rPr>
          <w:rFonts w:ascii="Times New Roman" w:hAnsi="Times New Roman" w:cs="Times New Roman"/>
          <w:sz w:val="28"/>
          <w:szCs w:val="28"/>
        </w:rPr>
      </w:pPr>
      <w:r w:rsidRPr="00DB3A0B">
        <w:rPr>
          <w:rFonts w:ascii="Times New Roman" w:hAnsi="Times New Roman" w:cs="Times New Roman"/>
          <w:sz w:val="28"/>
          <w:szCs w:val="28"/>
        </w:rPr>
        <w:t>To run a self-hosted integration run time download integration runtime from Microsoft and then install it in our local system.</w:t>
      </w:r>
    </w:p>
    <w:p w14:paraId="162A9C9F" w14:textId="1272EF31" w:rsidR="00DB3A0B" w:rsidRPr="00DB3A0B" w:rsidRDefault="00DB3A0B" w:rsidP="00DB3A0B">
      <w:pPr>
        <w:rPr>
          <w:rFonts w:ascii="Times New Roman" w:hAnsi="Times New Roman" w:cs="Times New Roman"/>
          <w:sz w:val="28"/>
          <w:szCs w:val="28"/>
        </w:rPr>
      </w:pPr>
      <w:r w:rsidRPr="00DB3A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4EDCDA" wp14:editId="02F6F33B">
            <wp:extent cx="6523662" cy="1524000"/>
            <wp:effectExtent l="0" t="0" r="0" b="0"/>
            <wp:docPr id="893198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984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7898" cy="152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7B30" w14:textId="1C190C06" w:rsidR="00DB3A0B" w:rsidRPr="00DB3A0B" w:rsidRDefault="00DB3A0B" w:rsidP="00DB3A0B">
      <w:pPr>
        <w:rPr>
          <w:rFonts w:ascii="Times New Roman" w:hAnsi="Times New Roman" w:cs="Times New Roman"/>
          <w:sz w:val="28"/>
          <w:szCs w:val="28"/>
        </w:rPr>
      </w:pPr>
      <w:r w:rsidRPr="00DB3A0B">
        <w:rPr>
          <w:rFonts w:ascii="Times New Roman" w:hAnsi="Times New Roman" w:cs="Times New Roman"/>
          <w:sz w:val="28"/>
          <w:szCs w:val="28"/>
        </w:rPr>
        <w:t xml:space="preserve">After creating integration runtime we have to create a secret in azure </w:t>
      </w:r>
      <w:proofErr w:type="spellStart"/>
      <w:r w:rsidRPr="00DB3A0B">
        <w:rPr>
          <w:rFonts w:ascii="Times New Roman" w:hAnsi="Times New Roman" w:cs="Times New Roman"/>
          <w:sz w:val="28"/>
          <w:szCs w:val="28"/>
        </w:rPr>
        <w:t>keyvault</w:t>
      </w:r>
      <w:proofErr w:type="spellEnd"/>
      <w:r w:rsidRPr="00DB3A0B">
        <w:rPr>
          <w:rFonts w:ascii="Times New Roman" w:hAnsi="Times New Roman" w:cs="Times New Roman"/>
          <w:sz w:val="28"/>
          <w:szCs w:val="28"/>
        </w:rPr>
        <w:t xml:space="preserve"> to store our system password and pass it to linked service.</w:t>
      </w:r>
    </w:p>
    <w:p w14:paraId="7B4A76F5" w14:textId="27AD6A0B" w:rsidR="00DB3A0B" w:rsidRPr="00DB3A0B" w:rsidRDefault="00DB3A0B" w:rsidP="00DB3A0B">
      <w:pPr>
        <w:rPr>
          <w:rFonts w:ascii="Times New Roman" w:hAnsi="Times New Roman" w:cs="Times New Roman"/>
          <w:sz w:val="28"/>
          <w:szCs w:val="28"/>
        </w:rPr>
      </w:pPr>
      <w:r w:rsidRPr="00DB3A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C9F04D" wp14:editId="73B3A816">
            <wp:extent cx="6858000" cy="1981835"/>
            <wp:effectExtent l="0" t="0" r="0" b="0"/>
            <wp:docPr id="1909342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3420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B621" w14:textId="037163A2" w:rsidR="00DB3A0B" w:rsidRPr="00DB3A0B" w:rsidRDefault="00DB3A0B" w:rsidP="00DB3A0B">
      <w:pPr>
        <w:rPr>
          <w:rFonts w:ascii="Times New Roman" w:hAnsi="Times New Roman" w:cs="Times New Roman"/>
          <w:sz w:val="28"/>
          <w:szCs w:val="28"/>
        </w:rPr>
      </w:pPr>
      <w:r w:rsidRPr="00DB3A0B">
        <w:rPr>
          <w:rFonts w:ascii="Times New Roman" w:hAnsi="Times New Roman" w:cs="Times New Roman"/>
          <w:sz w:val="28"/>
          <w:szCs w:val="28"/>
        </w:rPr>
        <w:t>Now go to azure data factory and take a master pipeline and take execute activity task to  run this copy activity from filesystem to bronze layer.</w:t>
      </w:r>
    </w:p>
    <w:p w14:paraId="3D2C24E5" w14:textId="0D340BB4" w:rsidR="00DB3A0B" w:rsidRDefault="00DB3A0B" w:rsidP="00DB3A0B">
      <w:pPr>
        <w:rPr>
          <w:rFonts w:ascii="Times New Roman" w:hAnsi="Times New Roman" w:cs="Times New Roman"/>
          <w:sz w:val="28"/>
          <w:szCs w:val="28"/>
        </w:rPr>
      </w:pPr>
      <w:r w:rsidRPr="00DB3A0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0B1B349" wp14:editId="4A7EF944">
            <wp:extent cx="6858000" cy="2449830"/>
            <wp:effectExtent l="0" t="0" r="0" b="7620"/>
            <wp:docPr id="2060466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667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9819" w14:textId="5A836936" w:rsidR="00DB3A0B" w:rsidRDefault="00400427" w:rsidP="00DB3A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 pipeline name in execute pipeline activity</w:t>
      </w:r>
    </w:p>
    <w:p w14:paraId="7E48A919" w14:textId="3A8A6DF3" w:rsidR="00400427" w:rsidRDefault="00400427" w:rsidP="00DB3A0B">
      <w:pPr>
        <w:rPr>
          <w:rFonts w:ascii="Times New Roman" w:hAnsi="Times New Roman" w:cs="Times New Roman"/>
          <w:sz w:val="28"/>
          <w:szCs w:val="28"/>
        </w:rPr>
      </w:pPr>
      <w:r w:rsidRPr="004004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A8D266" wp14:editId="05A9621B">
            <wp:extent cx="6858000" cy="2338070"/>
            <wp:effectExtent l="0" t="0" r="0" b="5080"/>
            <wp:docPr id="150289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900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DE2E" w14:textId="69CDAF16" w:rsidR="00400427" w:rsidRDefault="00400427" w:rsidP="00DB3A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open this pipeline and create a copy activity as follows</w:t>
      </w:r>
    </w:p>
    <w:p w14:paraId="53D7ADF0" w14:textId="3FB9D26E" w:rsidR="00400427" w:rsidRDefault="00400427" w:rsidP="00DB3A0B">
      <w:pPr>
        <w:rPr>
          <w:rFonts w:ascii="Times New Roman" w:hAnsi="Times New Roman" w:cs="Times New Roman"/>
          <w:sz w:val="28"/>
          <w:szCs w:val="28"/>
        </w:rPr>
      </w:pPr>
      <w:r w:rsidRPr="0040042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6CA91CA" wp14:editId="4BEF9249">
            <wp:extent cx="6858000" cy="3784600"/>
            <wp:effectExtent l="0" t="0" r="0" b="6350"/>
            <wp:docPr id="1857308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3088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3B9A" w14:textId="28EB9E7C" w:rsidR="00400427" w:rsidRDefault="00400427" w:rsidP="00DB3A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I am using list of files method to copy multiple files to sink at once</w:t>
      </w:r>
    </w:p>
    <w:p w14:paraId="151A4B15" w14:textId="6F2A673C" w:rsidR="00400427" w:rsidRDefault="00400427" w:rsidP="00DB3A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Source details </w:t>
      </w:r>
    </w:p>
    <w:p w14:paraId="243C6060" w14:textId="62BC0239" w:rsidR="00400427" w:rsidRDefault="00400427" w:rsidP="00DB3A0B">
      <w:pPr>
        <w:rPr>
          <w:rFonts w:ascii="Times New Roman" w:hAnsi="Times New Roman" w:cs="Times New Roman"/>
          <w:sz w:val="28"/>
          <w:szCs w:val="28"/>
        </w:rPr>
      </w:pPr>
      <w:r w:rsidRPr="004004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AE1FBE" wp14:editId="6DD284E0">
            <wp:extent cx="6858000" cy="3169920"/>
            <wp:effectExtent l="0" t="0" r="0" b="0"/>
            <wp:docPr id="1846663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633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D94F" w14:textId="08E9D3CF" w:rsidR="00400427" w:rsidRDefault="00400427" w:rsidP="00DB3A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Linked service details</w:t>
      </w:r>
    </w:p>
    <w:p w14:paraId="06C729BA" w14:textId="1606633B" w:rsidR="00400427" w:rsidRDefault="00400427" w:rsidP="00DB3A0B">
      <w:pPr>
        <w:rPr>
          <w:rFonts w:ascii="Times New Roman" w:hAnsi="Times New Roman" w:cs="Times New Roman"/>
          <w:sz w:val="28"/>
          <w:szCs w:val="28"/>
        </w:rPr>
      </w:pPr>
      <w:r w:rsidRPr="0040042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E199E76" wp14:editId="07E0C80C">
            <wp:extent cx="5849166" cy="5601482"/>
            <wp:effectExtent l="0" t="0" r="0" b="0"/>
            <wp:docPr id="1692998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9980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2A67" w14:textId="58E67F6E" w:rsidR="00400427" w:rsidRDefault="00400427" w:rsidP="00DB3A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Sink details as follows</w:t>
      </w:r>
    </w:p>
    <w:p w14:paraId="082B6DCA" w14:textId="6395235D" w:rsidR="00400427" w:rsidRDefault="00400427" w:rsidP="00DB3A0B">
      <w:pPr>
        <w:rPr>
          <w:rFonts w:ascii="Times New Roman" w:hAnsi="Times New Roman" w:cs="Times New Roman"/>
          <w:sz w:val="28"/>
          <w:szCs w:val="28"/>
        </w:rPr>
      </w:pPr>
      <w:r w:rsidRPr="0040042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B7A996C" wp14:editId="007F5B72">
            <wp:extent cx="6858000" cy="3749040"/>
            <wp:effectExtent l="0" t="0" r="0" b="3810"/>
            <wp:docPr id="1418618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6189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4852" w14:textId="060C802F" w:rsidR="00400427" w:rsidRDefault="00400427" w:rsidP="00DB3A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copy activity we are moving data from local file system to ADLS storage account</w:t>
      </w:r>
    </w:p>
    <w:p w14:paraId="57151873" w14:textId="08F30393" w:rsidR="00400427" w:rsidRDefault="00400427" w:rsidP="00DB3A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us look the sink location for files after pipeline run</w:t>
      </w:r>
    </w:p>
    <w:p w14:paraId="4DA2BCEF" w14:textId="70929455" w:rsidR="00400427" w:rsidRDefault="00400427" w:rsidP="00DB3A0B">
      <w:pPr>
        <w:rPr>
          <w:rFonts w:ascii="Times New Roman" w:hAnsi="Times New Roman" w:cs="Times New Roman"/>
          <w:sz w:val="28"/>
          <w:szCs w:val="28"/>
        </w:rPr>
      </w:pPr>
      <w:r w:rsidRPr="004004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51862D" wp14:editId="70AC7E73">
            <wp:extent cx="6858000" cy="2726055"/>
            <wp:effectExtent l="0" t="0" r="0" b="0"/>
            <wp:docPr id="2074444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446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CE00" w14:textId="7B6D2BA2" w:rsidR="00400427" w:rsidRDefault="00400427" w:rsidP="00DB3A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will repeat the same </w:t>
      </w:r>
      <w:r w:rsidR="00575824">
        <w:rPr>
          <w:rFonts w:ascii="Times New Roman" w:hAnsi="Times New Roman" w:cs="Times New Roman"/>
          <w:sz w:val="28"/>
          <w:szCs w:val="28"/>
        </w:rPr>
        <w:t>above steps</w:t>
      </w:r>
      <w:r>
        <w:rPr>
          <w:rFonts w:ascii="Times New Roman" w:hAnsi="Times New Roman" w:cs="Times New Roman"/>
          <w:sz w:val="28"/>
          <w:szCs w:val="28"/>
        </w:rPr>
        <w:t xml:space="preserve"> for day 2 files list as well then the ADLS storage account has all files</w:t>
      </w:r>
    </w:p>
    <w:p w14:paraId="7E16BD98" w14:textId="34854073" w:rsidR="00400427" w:rsidRPr="00DB3A0B" w:rsidRDefault="00400427" w:rsidP="00DB3A0B">
      <w:pPr>
        <w:rPr>
          <w:rFonts w:ascii="Times New Roman" w:hAnsi="Times New Roman" w:cs="Times New Roman"/>
          <w:sz w:val="28"/>
          <w:szCs w:val="28"/>
        </w:rPr>
      </w:pPr>
      <w:r w:rsidRPr="0040042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7063E89" wp14:editId="700D617F">
            <wp:extent cx="6858000" cy="2819400"/>
            <wp:effectExtent l="0" t="0" r="0" b="0"/>
            <wp:docPr id="1740686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6861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15A7" w14:textId="77777777" w:rsidR="00DB3A0B" w:rsidRPr="00DB3A0B" w:rsidRDefault="00DB3A0B" w:rsidP="00DB3A0B">
      <w:pPr>
        <w:rPr>
          <w:rFonts w:ascii="Times New Roman" w:hAnsi="Times New Roman" w:cs="Times New Roman"/>
          <w:sz w:val="28"/>
          <w:szCs w:val="28"/>
        </w:rPr>
      </w:pPr>
    </w:p>
    <w:p w14:paraId="51F85CAD" w14:textId="53406E59" w:rsidR="00EE72DF" w:rsidRPr="00EE72DF" w:rsidRDefault="00EE72DF" w:rsidP="00EE72DF">
      <w:pPr>
        <w:rPr>
          <w:rFonts w:ascii="Times New Roman" w:hAnsi="Times New Roman" w:cs="Times New Roman"/>
          <w:sz w:val="28"/>
          <w:szCs w:val="28"/>
        </w:rPr>
      </w:pPr>
    </w:p>
    <w:sectPr w:rsidR="00EE72DF" w:rsidRPr="00EE72DF" w:rsidSect="00EE72DF">
      <w:headerReference w:type="default" r:id="rId18"/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4829D4" w14:textId="77777777" w:rsidR="00166900" w:rsidRDefault="00166900" w:rsidP="00EE72DF">
      <w:pPr>
        <w:spacing w:after="0" w:line="240" w:lineRule="auto"/>
      </w:pPr>
      <w:r>
        <w:separator/>
      </w:r>
    </w:p>
  </w:endnote>
  <w:endnote w:type="continuationSeparator" w:id="0">
    <w:p w14:paraId="17F031D8" w14:textId="77777777" w:rsidR="00166900" w:rsidRDefault="00166900" w:rsidP="00EE7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E8CA4E" w14:textId="77777777" w:rsidR="00166900" w:rsidRDefault="00166900" w:rsidP="00EE72DF">
      <w:pPr>
        <w:spacing w:after="0" w:line="240" w:lineRule="auto"/>
      </w:pPr>
      <w:r>
        <w:separator/>
      </w:r>
    </w:p>
  </w:footnote>
  <w:footnote w:type="continuationSeparator" w:id="0">
    <w:p w14:paraId="53C99BDA" w14:textId="77777777" w:rsidR="00166900" w:rsidRDefault="00166900" w:rsidP="00EE7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D07A7" w14:textId="77777777" w:rsidR="00EE72DF" w:rsidRDefault="00EE72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D83530"/>
    <w:multiLevelType w:val="hybridMultilevel"/>
    <w:tmpl w:val="4D204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031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DF"/>
    <w:rsid w:val="00166900"/>
    <w:rsid w:val="00400427"/>
    <w:rsid w:val="00575824"/>
    <w:rsid w:val="00A61155"/>
    <w:rsid w:val="00D73162"/>
    <w:rsid w:val="00DB3A0B"/>
    <w:rsid w:val="00E46334"/>
    <w:rsid w:val="00EE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6872D"/>
  <w15:chartTrackingRefBased/>
  <w15:docId w15:val="{ABFC9CC1-7ABE-4421-8AF5-B37EEDC6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2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2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2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2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2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2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2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2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2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2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2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2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2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2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2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2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2D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7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2DF"/>
  </w:style>
  <w:style w:type="paragraph" w:styleId="Footer">
    <w:name w:val="footer"/>
    <w:basedOn w:val="Normal"/>
    <w:link w:val="FooterChar"/>
    <w:uiPriority w:val="99"/>
    <w:unhideWhenUsed/>
    <w:rsid w:val="00EE7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25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979B5-F7F4-4CEA-B0FA-5D1367E29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Yerneni</dc:creator>
  <cp:keywords/>
  <dc:description/>
  <cp:lastModifiedBy>Venkat Yerneni</cp:lastModifiedBy>
  <cp:revision>5</cp:revision>
  <dcterms:created xsi:type="dcterms:W3CDTF">2025-04-21T00:22:00Z</dcterms:created>
  <dcterms:modified xsi:type="dcterms:W3CDTF">2025-04-21T00:42:00Z</dcterms:modified>
</cp:coreProperties>
</file>