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0F58B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23C6C94D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5F3067E4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4C56D152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2748B2A5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57F0EF13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0573F2D5" w14:textId="77777777" w:rsidR="00080EB0" w:rsidRDefault="00080EB0">
      <w:pPr>
        <w:rPr>
          <w:rFonts w:ascii="Times New Roman" w:hAnsi="Times New Roman" w:cs="Times New Roman"/>
          <w:b/>
          <w:bCs/>
        </w:rPr>
      </w:pPr>
    </w:p>
    <w:p w14:paraId="0855034D" w14:textId="77777777" w:rsidR="00080EB0" w:rsidRDefault="00080EB0" w:rsidP="00080EB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80EB0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TRANSACTIONS</w:t>
      </w:r>
    </w:p>
    <w:p w14:paraId="14726E2A" w14:textId="42C51530" w:rsidR="00080EB0" w:rsidRDefault="00080EB0" w:rsidP="00080EB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80EB0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</w:t>
      </w:r>
    </w:p>
    <w:p w14:paraId="5CE02CD5" w14:textId="01D8A1A2" w:rsidR="00080EB0" w:rsidRDefault="00080EB0" w:rsidP="00080EB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80EB0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LOAN DATA</w:t>
      </w:r>
    </w:p>
    <w:p w14:paraId="6026923D" w14:textId="6EBD8749" w:rsidR="00080EB0" w:rsidRDefault="00080EB0" w:rsidP="00080EB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80EB0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FOR A</w:t>
      </w:r>
    </w:p>
    <w:p w14:paraId="1BEC9BFF" w14:textId="1F24C1AB" w:rsidR="00D557FD" w:rsidRDefault="00080EB0" w:rsidP="00080EB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80EB0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CUSTOMER</w:t>
      </w:r>
    </w:p>
    <w:p w14:paraId="6C5D4C2E" w14:textId="77777777" w:rsidR="00080EB0" w:rsidRDefault="00080EB0" w:rsidP="00080EB0">
      <w:pPr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B403524" w14:textId="77777777" w:rsidR="00080EB0" w:rsidRDefault="00080EB0" w:rsidP="00080EB0">
      <w:pPr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A929C4" w14:textId="77777777" w:rsidR="00080EB0" w:rsidRDefault="00080EB0" w:rsidP="00080EB0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41D1E1C" w14:textId="614DC2DD" w:rsidR="00080EB0" w:rsidRDefault="00080EB0" w:rsidP="00080E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0EB0">
        <w:rPr>
          <w:rFonts w:ascii="Times New Roman" w:hAnsi="Times New Roman" w:cs="Times New Roman"/>
          <w:b/>
          <w:bCs/>
          <w:sz w:val="32"/>
          <w:szCs w:val="32"/>
        </w:rPr>
        <w:lastRenderedPageBreak/>
        <w:t>OBJECTIVE</w:t>
      </w:r>
    </w:p>
    <w:p w14:paraId="1688CD8C" w14:textId="73B8EA4C" w:rsidR="00080EB0" w:rsidRPr="0058661E" w:rsidRDefault="00080EB0" w:rsidP="0058661E">
      <w:pPr>
        <w:pStyle w:val="BodyText"/>
        <w:spacing w:line="297" w:lineRule="auto"/>
        <w:ind w:right="294"/>
        <w:rPr>
          <w:rFonts w:ascii="Times New Roman" w:hAnsi="Times New Roman" w:cs="Times New Roman"/>
          <w:w w:val="110"/>
          <w:sz w:val="28"/>
          <w:szCs w:val="28"/>
        </w:rPr>
      </w:pPr>
      <w:r w:rsidRPr="0058661E">
        <w:rPr>
          <w:rFonts w:ascii="Times New Roman" w:hAnsi="Times New Roman" w:cs="Times New Roman"/>
          <w:sz w:val="28"/>
          <w:szCs w:val="28"/>
        </w:rPr>
        <w:t>The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project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aims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to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design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and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implement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a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robust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data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pipeline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>for</w:t>
      </w:r>
      <w:r w:rsidRPr="0058661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z w:val="28"/>
          <w:szCs w:val="28"/>
        </w:rPr>
        <w:t xml:space="preserve">processing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customer account data. This includes copying data from ADLS GEN2 (Bronze layer) and</w:t>
      </w:r>
      <w:r w:rsidRPr="0058661E">
        <w:rPr>
          <w:rFonts w:ascii="Times New Roman" w:hAnsi="Times New Roman" w:cs="Times New Roman"/>
          <w:spacing w:val="-6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transforming</w:t>
      </w:r>
      <w:r w:rsidRPr="0058661E">
        <w:rPr>
          <w:rFonts w:ascii="Times New Roman" w:hAnsi="Times New Roman" w:cs="Times New Roman"/>
          <w:spacing w:val="-4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the</w:t>
      </w:r>
      <w:r w:rsidRPr="0058661E">
        <w:rPr>
          <w:rFonts w:ascii="Times New Roman" w:hAnsi="Times New Roman" w:cs="Times New Roman"/>
          <w:spacing w:val="-8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data</w:t>
      </w:r>
      <w:r w:rsidRPr="0058661E">
        <w:rPr>
          <w:rFonts w:ascii="Times New Roman" w:hAnsi="Times New Roman" w:cs="Times New Roman"/>
          <w:spacing w:val="-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in</w:t>
      </w:r>
      <w:r w:rsidRPr="0058661E">
        <w:rPr>
          <w:rFonts w:ascii="Times New Roman" w:hAnsi="Times New Roman" w:cs="Times New Roman"/>
          <w:spacing w:val="-7"/>
          <w:w w:val="110"/>
          <w:sz w:val="28"/>
          <w:szCs w:val="28"/>
        </w:rPr>
        <w:t xml:space="preserve"> the</w:t>
      </w:r>
      <w:r w:rsidR="0058661E" w:rsidRPr="0058661E">
        <w:rPr>
          <w:rFonts w:ascii="Times New Roman" w:hAnsi="Times New Roman" w:cs="Times New Roman"/>
          <w:spacing w:val="-7"/>
          <w:w w:val="110"/>
          <w:sz w:val="28"/>
          <w:szCs w:val="28"/>
        </w:rPr>
        <w:t xml:space="preserve"> </w:t>
      </w:r>
      <w:r w:rsidR="0058661E" w:rsidRPr="0058661E">
        <w:rPr>
          <w:rFonts w:ascii="Times New Roman" w:hAnsi="Times New Roman" w:cs="Times New Roman"/>
          <w:w w:val="110"/>
          <w:sz w:val="28"/>
          <w:szCs w:val="28"/>
        </w:rPr>
        <w:t>s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ilver</w:t>
      </w:r>
      <w:r w:rsidR="0058661E" w:rsidRPr="0058661E">
        <w:rPr>
          <w:rFonts w:ascii="Times New Roman" w:hAnsi="Times New Roman" w:cs="Times New Roman"/>
          <w:spacing w:val="-4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layer</w:t>
      </w:r>
      <w:r w:rsidRPr="0058661E">
        <w:rPr>
          <w:rFonts w:ascii="Times New Roman" w:hAnsi="Times New Roman" w:cs="Times New Roman"/>
          <w:spacing w:val="-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using</w:t>
      </w:r>
      <w:r w:rsidRPr="0058661E">
        <w:rPr>
          <w:rFonts w:ascii="Times New Roman" w:hAnsi="Times New Roman" w:cs="Times New Roman"/>
          <w:spacing w:val="-1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Data</w:t>
      </w:r>
      <w:r w:rsidRPr="0058661E">
        <w:rPr>
          <w:rFonts w:ascii="Times New Roman" w:hAnsi="Times New Roman" w:cs="Times New Roman"/>
          <w:spacing w:val="-8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bricks</w:t>
      </w:r>
      <w:r w:rsidRPr="0058661E">
        <w:rPr>
          <w:rFonts w:ascii="Times New Roman" w:hAnsi="Times New Roman" w:cs="Times New Roman"/>
          <w:spacing w:val="-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Notebooks</w:t>
      </w:r>
      <w:r w:rsidRPr="0058661E">
        <w:rPr>
          <w:rFonts w:ascii="Times New Roman" w:hAnsi="Times New Roman" w:cs="Times New Roman"/>
          <w:spacing w:val="-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and GOLD</w:t>
      </w:r>
      <w:r w:rsidRPr="0058661E">
        <w:rPr>
          <w:rFonts w:ascii="Times New Roman" w:hAnsi="Times New Roman" w:cs="Times New Roman"/>
          <w:spacing w:val="-16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Storage</w:t>
      </w:r>
      <w:r w:rsidRPr="0058661E">
        <w:rPr>
          <w:rFonts w:ascii="Times New Roman" w:hAnsi="Times New Roman" w:cs="Times New Roman"/>
          <w:spacing w:val="-17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into</w:t>
      </w:r>
      <w:r w:rsidRPr="0058661E">
        <w:rPr>
          <w:rFonts w:ascii="Times New Roman" w:hAnsi="Times New Roman" w:cs="Times New Roman"/>
          <w:spacing w:val="-15"/>
          <w:w w:val="110"/>
          <w:sz w:val="28"/>
          <w:szCs w:val="28"/>
        </w:rPr>
        <w:t xml:space="preserve"> the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SCD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Type</w:t>
      </w:r>
      <w:r w:rsidRPr="0058661E">
        <w:rPr>
          <w:rFonts w:ascii="Times New Roman" w:hAnsi="Times New Roman" w:cs="Times New Roman"/>
          <w:spacing w:val="-29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1</w:t>
      </w:r>
      <w:r w:rsidRPr="0058661E">
        <w:rPr>
          <w:rFonts w:ascii="Times New Roman" w:hAnsi="Times New Roman" w:cs="Times New Roman"/>
          <w:spacing w:val="-28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Delta</w:t>
      </w:r>
      <w:r w:rsidRPr="0058661E">
        <w:rPr>
          <w:rFonts w:ascii="Times New Roman" w:hAnsi="Times New Roman" w:cs="Times New Roman"/>
          <w:spacing w:val="-7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Table</w:t>
      </w:r>
      <w:r w:rsidRPr="0058661E">
        <w:rPr>
          <w:rFonts w:ascii="Times New Roman" w:hAnsi="Times New Roman" w:cs="Times New Roman"/>
          <w:spacing w:val="-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in</w:t>
      </w:r>
      <w:r w:rsidRPr="0058661E">
        <w:rPr>
          <w:rFonts w:ascii="Times New Roman" w:hAnsi="Times New Roman" w:cs="Times New Roman"/>
          <w:spacing w:val="-1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ADLS</w:t>
      </w:r>
      <w:r w:rsidRPr="0058661E">
        <w:rPr>
          <w:rFonts w:ascii="Times New Roman" w:hAnsi="Times New Roman" w:cs="Times New Roman"/>
          <w:spacing w:val="-1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GEN2. The</w:t>
      </w:r>
      <w:r w:rsidRPr="0058661E">
        <w:rPr>
          <w:rFonts w:ascii="Times New Roman" w:hAnsi="Times New Roman" w:cs="Times New Roman"/>
          <w:spacing w:val="-16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pipeline</w:t>
      </w:r>
      <w:r w:rsidRPr="0058661E">
        <w:rPr>
          <w:rFonts w:ascii="Times New Roman" w:hAnsi="Times New Roman" w:cs="Times New Roman"/>
          <w:spacing w:val="-15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aims</w:t>
      </w:r>
      <w:r w:rsidRPr="0058661E">
        <w:rPr>
          <w:rFonts w:ascii="Times New Roman" w:hAnsi="Times New Roman" w:cs="Times New Roman"/>
          <w:spacing w:val="-14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 xml:space="preserve">to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ensure</w:t>
      </w:r>
      <w:r w:rsidRPr="0058661E">
        <w:rPr>
          <w:rFonts w:ascii="Times New Roman" w:hAnsi="Times New Roman" w:cs="Times New Roman"/>
          <w:spacing w:val="-12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efficient, accurate,</w:t>
      </w:r>
      <w:r w:rsidRPr="0058661E">
        <w:rPr>
          <w:rFonts w:ascii="Times New Roman" w:hAnsi="Times New Roman" w:cs="Times New Roman"/>
          <w:spacing w:val="-7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and</w:t>
      </w:r>
      <w:r w:rsidRPr="0058661E">
        <w:rPr>
          <w:rFonts w:ascii="Times New Roman" w:hAnsi="Times New Roman" w:cs="Times New Roman"/>
          <w:spacing w:val="-11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scalable</w:t>
      </w:r>
      <w:r w:rsidRPr="0058661E">
        <w:rPr>
          <w:rFonts w:ascii="Times New Roman" w:hAnsi="Times New Roman" w:cs="Times New Roman"/>
          <w:spacing w:val="-1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data</w:t>
      </w:r>
      <w:r w:rsidRPr="0058661E">
        <w:rPr>
          <w:rFonts w:ascii="Times New Roman" w:hAnsi="Times New Roman" w:cs="Times New Roman"/>
          <w:spacing w:val="-13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processing</w:t>
      </w:r>
      <w:r w:rsidRPr="0058661E">
        <w:rPr>
          <w:rFonts w:ascii="Times New Roman" w:hAnsi="Times New Roman" w:cs="Times New Roman"/>
          <w:spacing w:val="-10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to</w:t>
      </w:r>
      <w:r w:rsidRPr="0058661E">
        <w:rPr>
          <w:rFonts w:ascii="Times New Roman" w:hAnsi="Times New Roman" w:cs="Times New Roman"/>
          <w:spacing w:val="-14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>support</w:t>
      </w:r>
      <w:r w:rsidRPr="0058661E">
        <w:rPr>
          <w:rFonts w:ascii="Times New Roman" w:hAnsi="Times New Roman" w:cs="Times New Roman"/>
          <w:spacing w:val="-11"/>
          <w:w w:val="110"/>
          <w:sz w:val="28"/>
          <w:szCs w:val="28"/>
        </w:rPr>
        <w:t xml:space="preserve"> </w:t>
      </w:r>
      <w:r w:rsidRPr="0058661E">
        <w:rPr>
          <w:rFonts w:ascii="Times New Roman" w:hAnsi="Times New Roman" w:cs="Times New Roman"/>
          <w:spacing w:val="-2"/>
          <w:w w:val="110"/>
          <w:sz w:val="28"/>
          <w:szCs w:val="28"/>
        </w:rPr>
        <w:t xml:space="preserve">downstream </w:t>
      </w:r>
      <w:r w:rsidRPr="0058661E">
        <w:rPr>
          <w:rFonts w:ascii="Times New Roman" w:hAnsi="Times New Roman" w:cs="Times New Roman"/>
          <w:w w:val="110"/>
          <w:sz w:val="28"/>
          <w:szCs w:val="28"/>
        </w:rPr>
        <w:t>analytics and reporting needs.</w:t>
      </w:r>
    </w:p>
    <w:p w14:paraId="2BC357D2" w14:textId="0800BE8C" w:rsidR="00080EB0" w:rsidRDefault="00080EB0" w:rsidP="00080EB0">
      <w:pPr>
        <w:pStyle w:val="BodyText"/>
        <w:spacing w:line="297" w:lineRule="auto"/>
        <w:ind w:right="294"/>
        <w:jc w:val="both"/>
        <w:rPr>
          <w:rFonts w:ascii="Times New Roman" w:hAnsi="Times New Roman" w:cs="Times New Roman"/>
          <w:w w:val="110"/>
          <w:sz w:val="28"/>
          <w:szCs w:val="28"/>
        </w:rPr>
      </w:pPr>
    </w:p>
    <w:p w14:paraId="5FF841BD" w14:textId="3F8C721E" w:rsidR="00080EB0" w:rsidRDefault="00080EB0" w:rsidP="00080EB0">
      <w:pPr>
        <w:pStyle w:val="BodyText"/>
        <w:spacing w:line="297" w:lineRule="auto"/>
        <w:ind w:right="294"/>
        <w:jc w:val="both"/>
        <w:rPr>
          <w:rFonts w:ascii="Times New Roman" w:hAnsi="Times New Roman" w:cs="Times New Roman"/>
          <w:b/>
          <w:bCs/>
          <w:w w:val="110"/>
          <w:sz w:val="32"/>
          <w:szCs w:val="32"/>
        </w:rPr>
      </w:pPr>
      <w:r w:rsidRPr="00080EB0">
        <w:rPr>
          <w:rFonts w:ascii="Times New Roman" w:hAnsi="Times New Roman" w:cs="Times New Roman"/>
          <w:b/>
          <w:bCs/>
          <w:w w:val="110"/>
          <w:sz w:val="32"/>
          <w:szCs w:val="32"/>
        </w:rPr>
        <w:t>ARCHITECTURE</w:t>
      </w:r>
    </w:p>
    <w:p w14:paraId="6EA870CD" w14:textId="0DFA2DD6" w:rsidR="001C53A9" w:rsidRDefault="001C53A9" w:rsidP="001C53A9">
      <w:pPr>
        <w:pStyle w:val="BodyText"/>
        <w:spacing w:line="297" w:lineRule="auto"/>
        <w:ind w:right="29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C53A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EEC69ED" wp14:editId="36DF0541">
            <wp:extent cx="5381625" cy="4784614"/>
            <wp:effectExtent l="0" t="0" r="0" b="0"/>
            <wp:docPr id="613989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22" cy="47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9717" w14:textId="73BF8F85" w:rsidR="001C53A9" w:rsidRDefault="001C53A9" w:rsidP="001C53A9">
      <w:pPr>
        <w:pStyle w:val="BodyText"/>
        <w:spacing w:line="297" w:lineRule="auto"/>
        <w:ind w:right="29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STEP-1: DATA INGESTION (UPLOAD TO BRONZE ADLS GEN 2)</w:t>
      </w:r>
    </w:p>
    <w:p w14:paraId="6366211D" w14:textId="5C5F6DB3" w:rsidR="001C53A9" w:rsidRDefault="001C53A9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we need to load the files from our local system to directly bronze container in ADLS GEN 2. The files are accounts.csv, customers.csv, loan_payments.csv, loans.csv, transactions.csv using upload option.</w:t>
      </w:r>
    </w:p>
    <w:p w14:paraId="064878D2" w14:textId="77777777" w:rsidR="001C53A9" w:rsidRDefault="001C53A9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</w:p>
    <w:p w14:paraId="02BC695C" w14:textId="77777777" w:rsidR="001C53A9" w:rsidRDefault="001C53A9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</w:p>
    <w:p w14:paraId="2B3A13AA" w14:textId="61465267" w:rsidR="001C53A9" w:rsidRDefault="001C53A9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C53A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D02121" wp14:editId="0E93B0B4">
            <wp:extent cx="6087325" cy="4115374"/>
            <wp:effectExtent l="0" t="0" r="8890" b="0"/>
            <wp:docPr id="129181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11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7650" w14:textId="369F3026" w:rsidR="001C53A9" w:rsidRPr="001C53A9" w:rsidRDefault="001C53A9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z w:val="32"/>
          <w:szCs w:val="32"/>
        </w:rPr>
      </w:pPr>
      <w:r w:rsidRPr="001C53A9">
        <w:rPr>
          <w:rFonts w:ascii="Times New Roman" w:hAnsi="Times New Roman" w:cs="Times New Roman"/>
          <w:b/>
          <w:bCs/>
          <w:sz w:val="32"/>
          <w:szCs w:val="32"/>
        </w:rPr>
        <w:t>STEP-2:</w:t>
      </w:r>
      <w:r w:rsidRPr="001C53A9">
        <w:rPr>
          <w:rFonts w:asciiTheme="minorHAnsi" w:hAnsiTheme="minorHAnsi" w:cstheme="minorHAnsi"/>
          <w:b/>
          <w:bCs/>
          <w:spacing w:val="-10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Use</w:t>
      </w:r>
      <w:r w:rsidRPr="001C53A9">
        <w:rPr>
          <w:rFonts w:ascii="Times New Roman" w:hAnsi="Times New Roman" w:cs="Times New Roman"/>
          <w:b/>
          <w:bCs/>
          <w:spacing w:val="-29"/>
          <w:sz w:val="32"/>
          <w:szCs w:val="32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Databricks</w:t>
      </w:r>
      <w:r w:rsidRPr="001C53A9">
        <w:rPr>
          <w:rFonts w:ascii="Times New Roman" w:hAnsi="Times New Roman" w:cs="Times New Roman"/>
          <w:b/>
          <w:bCs/>
          <w:spacing w:val="-23"/>
          <w:sz w:val="32"/>
          <w:szCs w:val="32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Notebooks</w:t>
      </w:r>
      <w:r w:rsidRPr="001C53A9">
        <w:rPr>
          <w:rFonts w:ascii="Times New Roman" w:hAnsi="Times New Roman" w:cs="Times New Roman"/>
          <w:b/>
          <w:bCs/>
          <w:spacing w:val="-28"/>
          <w:sz w:val="32"/>
          <w:szCs w:val="32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to</w:t>
      </w:r>
      <w:r w:rsidRPr="001C53A9">
        <w:rPr>
          <w:rFonts w:ascii="Times New Roman" w:hAnsi="Times New Roman" w:cs="Times New Roman"/>
          <w:b/>
          <w:bCs/>
          <w:spacing w:val="-21"/>
          <w:sz w:val="32"/>
          <w:szCs w:val="32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remove</w:t>
      </w:r>
      <w:r w:rsidRPr="001C53A9">
        <w:rPr>
          <w:rFonts w:ascii="Times New Roman" w:hAnsi="Times New Roman" w:cs="Times New Roman"/>
          <w:b/>
          <w:bCs/>
          <w:spacing w:val="-24"/>
          <w:sz w:val="32"/>
          <w:szCs w:val="32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the</w:t>
      </w:r>
      <w:r w:rsidRPr="001C53A9">
        <w:rPr>
          <w:rFonts w:ascii="Times New Roman" w:hAnsi="Times New Roman" w:cs="Times New Roman"/>
          <w:b/>
          <w:bCs/>
          <w:spacing w:val="-23"/>
          <w:sz w:val="32"/>
          <w:szCs w:val="32"/>
        </w:rPr>
        <w:t xml:space="preserve"> </w:t>
      </w:r>
      <w:r w:rsidRPr="001C53A9">
        <w:rPr>
          <w:rFonts w:ascii="Times New Roman" w:hAnsi="Times New Roman" w:cs="Times New Roman"/>
          <w:b/>
          <w:bCs/>
          <w:spacing w:val="-10"/>
          <w:sz w:val="32"/>
          <w:szCs w:val="32"/>
        </w:rPr>
        <w:t>duplicates</w:t>
      </w:r>
    </w:p>
    <w:p w14:paraId="28BC8E89" w14:textId="1751C429" w:rsidR="001C53A9" w:rsidRDefault="001C53A9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implement </w:t>
      </w:r>
      <w:proofErr w:type="gramStart"/>
      <w:r>
        <w:rPr>
          <w:rFonts w:ascii="Times New Roman" w:hAnsi="Times New Roman" w:cs="Times New Roman"/>
          <w:sz w:val="32"/>
          <w:szCs w:val="32"/>
        </w:rPr>
        <w:t>this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have to log in to Databricks workspace and then create a folder and a notebook inside it.</w:t>
      </w:r>
    </w:p>
    <w:p w14:paraId="6E5CFF91" w14:textId="53FF06A4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Next create a job compute</w:t>
      </w:r>
      <w:r w:rsidR="00D65FDF">
        <w:rPr>
          <w:rFonts w:ascii="Times New Roman" w:hAnsi="Times New Roman" w:cs="Times New Roman"/>
          <w:sz w:val="32"/>
          <w:szCs w:val="32"/>
        </w:rPr>
        <w:t xml:space="preserve"> to schedule the notebook</w:t>
      </w:r>
    </w:p>
    <w:p w14:paraId="3D13EC72" w14:textId="24BF23D0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D65FD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CDBAE7" wp14:editId="1633CA3C">
            <wp:extent cx="6858000" cy="3219450"/>
            <wp:effectExtent l="0" t="0" r="0" b="0"/>
            <wp:docPr id="213485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0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865" w14:textId="5B7B7F32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D65FD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BCB9A2D" wp14:editId="58EC4A15">
            <wp:extent cx="6858000" cy="3630295"/>
            <wp:effectExtent l="0" t="0" r="0" b="8255"/>
            <wp:docPr id="212525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3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D42" w14:textId="425C2A34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Schedule the notebooks </w:t>
      </w:r>
    </w:p>
    <w:p w14:paraId="7BC45819" w14:textId="1C263AA5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D65FD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A49E97" wp14:editId="2364C7BF">
            <wp:extent cx="3658111" cy="2905530"/>
            <wp:effectExtent l="0" t="0" r="0" b="0"/>
            <wp:docPr id="3532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1F7B" w14:textId="77777777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</w:p>
    <w:p w14:paraId="53F8FD5C" w14:textId="77777777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</w:p>
    <w:p w14:paraId="3ABC5681" w14:textId="1DAE258F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mount ADLS GEN 2 on Databricks workspace let’s create a service principle and provide storage blob contributor role to it</w:t>
      </w:r>
    </w:p>
    <w:p w14:paraId="04692F43" w14:textId="2B3A7DF5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7208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DFEEF94" wp14:editId="1EDC5A13">
            <wp:extent cx="6858000" cy="2174875"/>
            <wp:effectExtent l="0" t="0" r="0" b="0"/>
            <wp:docPr id="3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914" w14:textId="35C764D7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Here we store this Application </w:t>
      </w:r>
      <w:proofErr w:type="gramStart"/>
      <w:r>
        <w:rPr>
          <w:rFonts w:ascii="Times New Roman" w:hAnsi="Times New Roman" w:cs="Times New Roman"/>
          <w:sz w:val="32"/>
          <w:szCs w:val="32"/>
        </w:rPr>
        <w:t>ID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Application  secret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 Azure key vault as follows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appid,appsecret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14:paraId="5A9E032C" w14:textId="546F5B1C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7208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F072B0C" wp14:editId="634C18C2">
            <wp:extent cx="6858000" cy="2539365"/>
            <wp:effectExtent l="0" t="0" r="0" b="0"/>
            <wp:docPr id="66900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00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AFB6" w14:textId="59EFC90C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we go to Databricks and create a scope for azure key vault using vault </w:t>
      </w:r>
      <w:proofErr w:type="gramStart"/>
      <w:r>
        <w:rPr>
          <w:rFonts w:ascii="Times New Roman" w:hAnsi="Times New Roman" w:cs="Times New Roman"/>
          <w:sz w:val="32"/>
          <w:szCs w:val="32"/>
        </w:rPr>
        <w:t>URI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Resource ID</w:t>
      </w:r>
    </w:p>
    <w:p w14:paraId="49C88CCA" w14:textId="28956E6D" w:rsidR="0017208F" w:rsidRP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28"/>
          <w:szCs w:val="28"/>
        </w:rPr>
      </w:pPr>
      <w:r w:rsidRPr="0017208F">
        <w:rPr>
          <w:rFonts w:ascii="Times New Roman" w:hAnsi="Times New Roman" w:cs="Times New Roman"/>
          <w:sz w:val="28"/>
          <w:szCs w:val="28"/>
          <w:highlight w:val="yellow"/>
        </w:rPr>
        <w:t>https://adb-552146958663388.8.azuredatabricks.net/?o=552146958663388#secrets/createScope</w:t>
      </w:r>
    </w:p>
    <w:p w14:paraId="3797D67E" w14:textId="2CF337D3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7208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9B171B2" wp14:editId="5BD5DEFA">
            <wp:extent cx="5359605" cy="4629150"/>
            <wp:effectExtent l="0" t="0" r="0" b="0"/>
            <wp:docPr id="14863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5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856" cy="46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8F0B" w14:textId="52AE493B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List all secrets under the scope using </w:t>
      </w:r>
      <w:proofErr w:type="spellStart"/>
      <w:proofErr w:type="gramStart"/>
      <w:r w:rsidRPr="0017208F">
        <w:rPr>
          <w:rFonts w:ascii="Times New Roman" w:hAnsi="Times New Roman" w:cs="Times New Roman"/>
          <w:sz w:val="32"/>
          <w:szCs w:val="32"/>
          <w:highlight w:val="yellow"/>
        </w:rPr>
        <w:t>dbutils.secrets</w:t>
      </w:r>
      <w:proofErr w:type="gramEnd"/>
      <w:r w:rsidRPr="0017208F">
        <w:rPr>
          <w:rFonts w:ascii="Times New Roman" w:hAnsi="Times New Roman" w:cs="Times New Roman"/>
          <w:sz w:val="32"/>
          <w:szCs w:val="32"/>
          <w:highlight w:val="yellow"/>
        </w:rPr>
        <w:t>.list</w:t>
      </w:r>
      <w:proofErr w:type="spellEnd"/>
      <w:r w:rsidRPr="0017208F">
        <w:rPr>
          <w:rFonts w:ascii="Times New Roman" w:hAnsi="Times New Roman" w:cs="Times New Roman"/>
          <w:sz w:val="32"/>
          <w:szCs w:val="32"/>
          <w:highlight w:val="yellow"/>
        </w:rPr>
        <w:t>("gen2conn")</w:t>
      </w:r>
    </w:p>
    <w:p w14:paraId="61DF1FC1" w14:textId="09DB18DD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7208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559168" wp14:editId="2EB80252">
            <wp:extent cx="3743847" cy="2305372"/>
            <wp:effectExtent l="0" t="0" r="0" b="0"/>
            <wp:docPr id="10820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02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558" w14:textId="7313924B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Mount point for project2 container in ADLS GEN2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appid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appsecret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scope, </w:t>
      </w:r>
      <w:proofErr w:type="spellStart"/>
      <w:r>
        <w:rPr>
          <w:rFonts w:ascii="Times New Roman" w:hAnsi="Times New Roman" w:cs="Times New Roman"/>
          <w:sz w:val="32"/>
          <w:szCs w:val="32"/>
        </w:rPr>
        <w:t>tenantID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service principle</w:t>
      </w:r>
    </w:p>
    <w:p w14:paraId="220BC85D" w14:textId="69E28B8E" w:rsidR="0017208F" w:rsidRDefault="0017208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7208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310A825" wp14:editId="31CB716E">
            <wp:extent cx="6858000" cy="2647950"/>
            <wp:effectExtent l="0" t="0" r="0" b="0"/>
            <wp:docPr id="163327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72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198" w14:textId="45B78533" w:rsidR="0017208F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folders inside project2 container</w:t>
      </w:r>
    </w:p>
    <w:p w14:paraId="2C932BB7" w14:textId="79E7565F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D90CB3" wp14:editId="006CA3BB">
            <wp:extent cx="6858000" cy="1363980"/>
            <wp:effectExtent l="0" t="0" r="0" b="7620"/>
            <wp:docPr id="27831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11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80B6" w14:textId="217EC86F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Reading all five files using data frames separately and displaying them</w:t>
      </w:r>
    </w:p>
    <w:p w14:paraId="714AA91C" w14:textId="55FE1097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ECF53C4" wp14:editId="7D707378">
            <wp:extent cx="6858000" cy="3411855"/>
            <wp:effectExtent l="0" t="0" r="0" b="0"/>
            <wp:docPr id="3069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2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F7DA" w14:textId="26E0E83A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D39C4C0" wp14:editId="4C3DBEC2">
            <wp:extent cx="6792273" cy="4706007"/>
            <wp:effectExtent l="0" t="0" r="8890" b="0"/>
            <wp:docPr id="151450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08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BD3" w14:textId="4FE976E3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Customers.csv</w:t>
      </w:r>
    </w:p>
    <w:p w14:paraId="143F90DB" w14:textId="36F4E0BA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5E06E6" wp14:editId="75225985">
            <wp:extent cx="6858000" cy="3425825"/>
            <wp:effectExtent l="0" t="0" r="0" b="3175"/>
            <wp:docPr id="93630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4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4FF" w14:textId="00E5D2EE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Loan_payments.csv</w:t>
      </w:r>
    </w:p>
    <w:p w14:paraId="38658FDA" w14:textId="0F35B6F9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AB929F4" wp14:editId="11DBDA42">
            <wp:extent cx="6858000" cy="4190365"/>
            <wp:effectExtent l="0" t="0" r="0" b="635"/>
            <wp:docPr id="59561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10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FDC8" w14:textId="0EC64964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Loans.csv</w:t>
      </w:r>
    </w:p>
    <w:p w14:paraId="06CDFD3C" w14:textId="321962A3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E9E39B" wp14:editId="444079C9">
            <wp:extent cx="6858000" cy="4453255"/>
            <wp:effectExtent l="0" t="0" r="0" b="4445"/>
            <wp:docPr id="146517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7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939" w14:textId="7FBFE586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Transactions.csv</w:t>
      </w:r>
    </w:p>
    <w:p w14:paraId="3093E721" w14:textId="317C42FD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22B297" wp14:editId="10D9AEB3">
            <wp:extent cx="6858000" cy="3782060"/>
            <wp:effectExtent l="0" t="0" r="0" b="8890"/>
            <wp:docPr id="68686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7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589E" w14:textId="2E7C9D4E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Dropping duplicates in all files using </w:t>
      </w:r>
      <w:proofErr w:type="spellStart"/>
      <w:proofErr w:type="gramStart"/>
      <w:r w:rsidRPr="004424E7">
        <w:rPr>
          <w:rFonts w:ascii="Times New Roman" w:hAnsi="Times New Roman" w:cs="Times New Roman"/>
          <w:sz w:val="32"/>
          <w:szCs w:val="32"/>
          <w:highlight w:val="yellow"/>
        </w:rPr>
        <w:t>dropDuplicates</w:t>
      </w:r>
      <w:proofErr w:type="spellEnd"/>
      <w:r w:rsidRPr="004424E7">
        <w:rPr>
          <w:rFonts w:ascii="Times New Roman" w:hAnsi="Times New Roman" w:cs="Times New Roman"/>
          <w:sz w:val="32"/>
          <w:szCs w:val="32"/>
          <w:highlight w:val="yellow"/>
        </w:rPr>
        <w:t>(</w:t>
      </w:r>
      <w:proofErr w:type="gramEnd"/>
      <w:r w:rsidRPr="004424E7">
        <w:rPr>
          <w:rFonts w:ascii="Times New Roman" w:hAnsi="Times New Roman" w:cs="Times New Roman"/>
          <w:sz w:val="32"/>
          <w:szCs w:val="32"/>
          <w:highlight w:val="yellow"/>
        </w:rPr>
        <w:t>)</w:t>
      </w:r>
    </w:p>
    <w:p w14:paraId="3DDD665B" w14:textId="7BFFAF40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F32BBB" wp14:editId="5DD6B7BC">
            <wp:extent cx="6858000" cy="4186555"/>
            <wp:effectExtent l="0" t="0" r="0" b="4445"/>
            <wp:docPr id="42494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40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7884" w14:textId="4F934AB6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Renaming balance column in accounts.csv to </w:t>
      </w:r>
      <w:proofErr w:type="spellStart"/>
      <w:r>
        <w:rPr>
          <w:rFonts w:ascii="Times New Roman" w:hAnsi="Times New Roman" w:cs="Times New Roman"/>
          <w:sz w:val="32"/>
          <w:szCs w:val="32"/>
        </w:rPr>
        <w:t>account_balance</w:t>
      </w:r>
      <w:proofErr w:type="spellEnd"/>
    </w:p>
    <w:p w14:paraId="5D385392" w14:textId="26D193DD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1225455" wp14:editId="4643E31A">
            <wp:extent cx="6858000" cy="3209290"/>
            <wp:effectExtent l="0" t="0" r="0" b="0"/>
            <wp:docPr id="157830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0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55D9" w14:textId="6C3EACF9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Dropping any null values in all files</w:t>
      </w:r>
    </w:p>
    <w:p w14:paraId="0753A59D" w14:textId="150EF1AB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59EDC8" wp14:editId="0465DEAB">
            <wp:extent cx="6858000" cy="3549650"/>
            <wp:effectExtent l="0" t="0" r="0" b="0"/>
            <wp:docPr id="156672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26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82FF" w14:textId="43ED1C04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87rows with one null record in customers.csv now it becomes 86 rows</w:t>
      </w:r>
    </w:p>
    <w:p w14:paraId="3748165F" w14:textId="11CEC5B5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4836F3F" wp14:editId="78254B15">
            <wp:extent cx="6858000" cy="3655695"/>
            <wp:effectExtent l="0" t="0" r="0" b="1905"/>
            <wp:docPr id="11803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15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D60B" w14:textId="3163574B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Writing back all the five csv files to ADLS GEN 2 Silver folder in parquet format</w:t>
      </w:r>
    </w:p>
    <w:p w14:paraId="0A0AEEFC" w14:textId="11FD4036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9512A9" wp14:editId="2D253FC7">
            <wp:extent cx="6858000" cy="1431925"/>
            <wp:effectExtent l="0" t="0" r="0" b="0"/>
            <wp:docPr id="97876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8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D3EE" w14:textId="743DC2BD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applying aggregate functions on accounts file</w:t>
      </w:r>
    </w:p>
    <w:p w14:paraId="64FE681C" w14:textId="0DE65125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C3A83F" wp14:editId="081A4E62">
            <wp:extent cx="6763694" cy="3124636"/>
            <wp:effectExtent l="0" t="0" r="0" b="0"/>
            <wp:docPr id="4052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3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FD8C" w14:textId="41B55031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3D24708" wp14:editId="14FBF8F1">
            <wp:extent cx="2229161" cy="2200582"/>
            <wp:effectExtent l="0" t="0" r="0" b="9525"/>
            <wp:docPr id="210334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3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3267" w14:textId="0EC8AC54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87C2C5" wp14:editId="4A47D882">
            <wp:extent cx="5668166" cy="2029108"/>
            <wp:effectExtent l="0" t="0" r="8890" b="9525"/>
            <wp:docPr id="56260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2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10D8" w14:textId="2C159107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2699748" wp14:editId="37DD788D">
            <wp:extent cx="6630325" cy="1514686"/>
            <wp:effectExtent l="0" t="0" r="0" b="9525"/>
            <wp:docPr id="53975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02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F37D" w14:textId="605D6400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Aggregate functions</w:t>
      </w:r>
      <w:r w:rsidR="001012B5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 w:rsidR="001012B5">
        <w:rPr>
          <w:rFonts w:ascii="Times New Roman" w:hAnsi="Times New Roman" w:cs="Times New Roman"/>
          <w:sz w:val="32"/>
          <w:szCs w:val="32"/>
        </w:rPr>
        <w:t>sum,avg</w:t>
      </w:r>
      <w:proofErr w:type="gramEnd"/>
      <w:r w:rsidR="001012B5">
        <w:rPr>
          <w:rFonts w:ascii="Times New Roman" w:hAnsi="Times New Roman" w:cs="Times New Roman"/>
          <w:sz w:val="32"/>
          <w:szCs w:val="32"/>
        </w:rPr>
        <w:t>,</w:t>
      </w:r>
      <w:proofErr w:type="gramStart"/>
      <w:r w:rsidR="001012B5">
        <w:rPr>
          <w:rFonts w:ascii="Times New Roman" w:hAnsi="Times New Roman" w:cs="Times New Roman"/>
          <w:sz w:val="32"/>
          <w:szCs w:val="32"/>
        </w:rPr>
        <w:t>max,min</w:t>
      </w:r>
      <w:proofErr w:type="gramEnd"/>
      <w:r w:rsidR="001012B5">
        <w:rPr>
          <w:rFonts w:ascii="Times New Roman" w:hAnsi="Times New Roman" w:cs="Times New Roman"/>
          <w:sz w:val="32"/>
          <w:szCs w:val="32"/>
        </w:rPr>
        <w:t>,countdistinct</w:t>
      </w:r>
      <w:proofErr w:type="spellEnd"/>
      <w:r w:rsidR="001012B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on </w:t>
      </w:r>
      <w:proofErr w:type="spellStart"/>
      <w:r>
        <w:rPr>
          <w:rFonts w:ascii="Times New Roman" w:hAnsi="Times New Roman" w:cs="Times New Roman"/>
          <w:sz w:val="32"/>
          <w:szCs w:val="32"/>
        </w:rPr>
        <w:t>loan_payments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as follows</w:t>
      </w:r>
    </w:p>
    <w:p w14:paraId="32A4F956" w14:textId="18A393EA" w:rsidR="004424E7" w:rsidRDefault="004424E7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4424E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66E3406" wp14:editId="111B1D9A">
            <wp:extent cx="6858000" cy="3992245"/>
            <wp:effectExtent l="0" t="0" r="0" b="8255"/>
            <wp:docPr id="182887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72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3D89" w14:textId="571FA320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Aggregate </w:t>
      </w:r>
      <w:proofErr w:type="spellStart"/>
      <w:r>
        <w:rPr>
          <w:rFonts w:ascii="Times New Roman" w:hAnsi="Times New Roman" w:cs="Times New Roman"/>
          <w:sz w:val="32"/>
          <w:szCs w:val="32"/>
        </w:rPr>
        <w:t>funtions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sum,avg</w:t>
      </w:r>
      <w:proofErr w:type="gramEnd"/>
      <w:r>
        <w:rPr>
          <w:rFonts w:ascii="Times New Roman" w:hAnsi="Times New Roman" w:cs="Times New Roman"/>
          <w:sz w:val="32"/>
          <w:szCs w:val="32"/>
        </w:rPr>
        <w:t>,</w:t>
      </w:r>
      <w:proofErr w:type="gramStart"/>
      <w:r>
        <w:rPr>
          <w:rFonts w:ascii="Times New Roman" w:hAnsi="Times New Roman" w:cs="Times New Roman"/>
          <w:sz w:val="32"/>
          <w:szCs w:val="32"/>
        </w:rPr>
        <w:t>max,count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) on loans file </w:t>
      </w:r>
    </w:p>
    <w:p w14:paraId="1C9FEEC7" w14:textId="53A3C118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012B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33A297" wp14:editId="73F151C5">
            <wp:extent cx="5896798" cy="3839111"/>
            <wp:effectExtent l="0" t="0" r="8890" b="9525"/>
            <wp:docPr id="20793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36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AE2" w14:textId="0855FC54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Merging all files using inner join into a single data frame</w:t>
      </w:r>
    </w:p>
    <w:p w14:paraId="5FBDFC9F" w14:textId="3C3395AB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012B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2018289" wp14:editId="1D9FDF40">
            <wp:extent cx="6858000" cy="3394075"/>
            <wp:effectExtent l="0" t="0" r="0" b="0"/>
            <wp:docPr id="200774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2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AFA8" w14:textId="450FC06D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Dropping unnecessary columns from the joined data frame</w:t>
      </w:r>
    </w:p>
    <w:p w14:paraId="3EF26101" w14:textId="338FDFBD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012B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1872144" wp14:editId="0B7F4649">
            <wp:extent cx="6858000" cy="3200400"/>
            <wp:effectExtent l="0" t="0" r="0" b="0"/>
            <wp:docPr id="71136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603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3B85" w14:textId="0FE0A220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Writing this joined data frame back to silver folder in delta format</w:t>
      </w:r>
    </w:p>
    <w:p w14:paraId="35369804" w14:textId="49D775EF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012B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9D42AFD" wp14:editId="72CCDF3A">
            <wp:extent cx="6858000" cy="1243330"/>
            <wp:effectExtent l="0" t="0" r="0" b="0"/>
            <wp:docPr id="26103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9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2D00" w14:textId="6C3F3E87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z w:val="32"/>
          <w:szCs w:val="32"/>
        </w:rPr>
      </w:pPr>
      <w:r w:rsidRPr="001012B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AA9A5F8" wp14:editId="595109C3">
            <wp:extent cx="6697010" cy="3715268"/>
            <wp:effectExtent l="0" t="0" r="8890" b="0"/>
            <wp:docPr id="121102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5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EDFB" w14:textId="77777777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2661D" w14:textId="77777777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z w:val="32"/>
          <w:szCs w:val="32"/>
        </w:rPr>
      </w:pPr>
    </w:p>
    <w:p w14:paraId="2EB6C3AB" w14:textId="42557E7D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pacing w:val="-10"/>
          <w:sz w:val="32"/>
          <w:szCs w:val="32"/>
        </w:rPr>
      </w:pPr>
      <w:r w:rsidRPr="001012B5">
        <w:rPr>
          <w:rFonts w:ascii="Times New Roman" w:hAnsi="Times New Roman" w:cs="Times New Roman"/>
          <w:b/>
          <w:bCs/>
          <w:sz w:val="32"/>
          <w:szCs w:val="32"/>
        </w:rPr>
        <w:t xml:space="preserve">STEP-3: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Use</w:t>
      </w:r>
      <w:r w:rsidRPr="001012B5">
        <w:rPr>
          <w:rFonts w:ascii="Times New Roman" w:hAnsi="Times New Roman" w:cs="Times New Roman"/>
          <w:b/>
          <w:bCs/>
          <w:spacing w:val="-23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Notebooks</w:t>
      </w:r>
      <w:r w:rsidRPr="001012B5">
        <w:rPr>
          <w:rFonts w:ascii="Times New Roman" w:hAnsi="Times New Roman" w:cs="Times New Roman"/>
          <w:b/>
          <w:bCs/>
          <w:spacing w:val="-17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using</w:t>
      </w:r>
      <w:r w:rsidRPr="001012B5">
        <w:rPr>
          <w:rFonts w:ascii="Times New Roman" w:hAnsi="Times New Roman" w:cs="Times New Roman"/>
          <w:b/>
          <w:bCs/>
          <w:spacing w:val="-19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SCD</w:t>
      </w:r>
      <w:r w:rsidRPr="001012B5">
        <w:rPr>
          <w:rFonts w:ascii="Times New Roman" w:hAnsi="Times New Roman" w:cs="Times New Roman"/>
          <w:b/>
          <w:bCs/>
          <w:spacing w:val="-20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Type</w:t>
      </w:r>
      <w:r w:rsidRPr="001012B5">
        <w:rPr>
          <w:rFonts w:ascii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technique</w:t>
      </w:r>
      <w:r w:rsidRPr="001012B5">
        <w:rPr>
          <w:rFonts w:ascii="Times New Roman" w:hAnsi="Times New Roman" w:cs="Times New Roman"/>
          <w:b/>
          <w:bCs/>
          <w:spacing w:val="-22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(SCD</w:t>
      </w:r>
      <w:r w:rsidRPr="001012B5">
        <w:rPr>
          <w:rFonts w:ascii="Times New Roman" w:hAnsi="Times New Roman" w:cs="Times New Roman"/>
          <w:b/>
          <w:bCs/>
          <w:spacing w:val="-20"/>
          <w:sz w:val="32"/>
          <w:szCs w:val="32"/>
        </w:rPr>
        <w:t xml:space="preserve"> </w:t>
      </w:r>
      <w:r w:rsidRPr="001012B5">
        <w:rPr>
          <w:rFonts w:ascii="Times New Roman" w:hAnsi="Times New Roman" w:cs="Times New Roman"/>
          <w:b/>
          <w:bCs/>
          <w:spacing w:val="-10"/>
          <w:sz w:val="32"/>
          <w:szCs w:val="32"/>
        </w:rPr>
        <w:t>1)</w:t>
      </w:r>
    </w:p>
    <w:p w14:paraId="738E6C44" w14:textId="70CC7278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To implement this logic first we have to create a delta table in gold layer as follows</w:t>
      </w:r>
    </w:p>
    <w:p w14:paraId="197B819B" w14:textId="1500C0C1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012B5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58EF5F83" wp14:editId="723015A7">
            <wp:extent cx="6449325" cy="4686954"/>
            <wp:effectExtent l="0" t="0" r="8890" b="0"/>
            <wp:docPr id="2492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73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C158" w14:textId="167D606F" w:rsidR="001012B5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Consider source path and target path as follows</w:t>
      </w:r>
    </w:p>
    <w:p w14:paraId="2AC9E83A" w14:textId="7DC8A65B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15A2E50D" wp14:editId="73CFEA48">
            <wp:extent cx="6858000" cy="1457960"/>
            <wp:effectExtent l="0" t="0" r="0" b="8890"/>
            <wp:docPr id="147967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7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8A95" w14:textId="17ECB954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 xml:space="preserve">Load the source path into a data frame </w:t>
      </w:r>
      <w:r w:rsidRPr="00D65FDF">
        <w:rPr>
          <w:rFonts w:ascii="Times New Roman" w:hAnsi="Times New Roman" w:cs="Times New Roman"/>
          <w:spacing w:val="-10"/>
          <w:sz w:val="32"/>
          <w:szCs w:val="32"/>
          <w:highlight w:val="yellow"/>
        </w:rPr>
        <w:t>df</w:t>
      </w:r>
      <w:r w:rsidR="00D65FDF" w:rsidRPr="00D65FDF">
        <w:rPr>
          <w:rFonts w:ascii="Times New Roman" w:hAnsi="Times New Roman" w:cs="Times New Roman"/>
          <w:spacing w:val="-10"/>
          <w:sz w:val="32"/>
          <w:szCs w:val="32"/>
          <w:highlight w:val="yellow"/>
        </w:rPr>
        <w:t>1</w:t>
      </w:r>
    </w:p>
    <w:p w14:paraId="0A6F7355" w14:textId="4C765163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721D23B2" wp14:editId="50D39383">
            <wp:extent cx="6858000" cy="3620770"/>
            <wp:effectExtent l="0" t="0" r="0" b="0"/>
            <wp:docPr id="19585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47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C70B" w14:textId="002669A1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 xml:space="preserve">Generate a hash key for the file using </w:t>
      </w:r>
      <w:r w:rsidRPr="00D65FDF">
        <w:rPr>
          <w:rFonts w:ascii="Times New Roman" w:hAnsi="Times New Roman" w:cs="Times New Roman"/>
          <w:spacing w:val="-10"/>
          <w:sz w:val="32"/>
          <w:szCs w:val="32"/>
          <w:highlight w:val="yellow"/>
        </w:rPr>
        <w:t>CRC32</w:t>
      </w:r>
    </w:p>
    <w:p w14:paraId="6980792E" w14:textId="441AF0A9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588F6CE4" wp14:editId="58D4D4F1">
            <wp:extent cx="6858000" cy="3640455"/>
            <wp:effectExtent l="0" t="0" r="0" b="0"/>
            <wp:docPr id="163896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610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F7CE" w14:textId="260E531D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Consider the delta table in target path</w:t>
      </w:r>
      <w:r w:rsidR="00D65FDF">
        <w:rPr>
          <w:rFonts w:ascii="Times New Roman" w:hAnsi="Times New Roman" w:cs="Times New Roman"/>
          <w:spacing w:val="-10"/>
          <w:sz w:val="32"/>
          <w:szCs w:val="32"/>
        </w:rPr>
        <w:t xml:space="preserve"> and load it</w:t>
      </w:r>
    </w:p>
    <w:p w14:paraId="37767AB5" w14:textId="1CC99993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7D155B0A" wp14:editId="6385254F">
            <wp:extent cx="6858000" cy="2210435"/>
            <wp:effectExtent l="0" t="0" r="0" b="0"/>
            <wp:docPr id="147236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622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B2B8" w14:textId="5D18A42E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 xml:space="preserve">Join source and target using </w:t>
      </w:r>
      <w:r w:rsidRPr="00D65FDF">
        <w:rPr>
          <w:rFonts w:ascii="Times New Roman" w:hAnsi="Times New Roman" w:cs="Times New Roman"/>
          <w:spacing w:val="-10"/>
          <w:sz w:val="32"/>
          <w:szCs w:val="32"/>
          <w:highlight w:val="yellow"/>
        </w:rPr>
        <w:t>anti</w:t>
      </w:r>
      <w:r>
        <w:rPr>
          <w:rFonts w:ascii="Times New Roman" w:hAnsi="Times New Roman" w:cs="Times New Roman"/>
          <w:spacing w:val="-10"/>
          <w:sz w:val="32"/>
          <w:szCs w:val="32"/>
        </w:rPr>
        <w:t xml:space="preserve"> </w:t>
      </w:r>
    </w:p>
    <w:p w14:paraId="06DD26A7" w14:textId="414FCAE0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2D26CB0B" wp14:editId="67C8C0A2">
            <wp:extent cx="6858000" cy="3061970"/>
            <wp:effectExtent l="0" t="0" r="0" b="5080"/>
            <wp:docPr id="91264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3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303C" w14:textId="1BF0998A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Merge columns for insertion and updating data using source and target</w:t>
      </w:r>
    </w:p>
    <w:p w14:paraId="394C542A" w14:textId="1B780D53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67A3F19B" wp14:editId="1778C574">
            <wp:extent cx="5963482" cy="4858428"/>
            <wp:effectExtent l="0" t="0" r="0" b="0"/>
            <wp:docPr id="14988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94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3427" w14:textId="0E975063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 xml:space="preserve">Now see the data in the delta table using </w:t>
      </w:r>
      <w:r w:rsidR="00D65FDF" w:rsidRPr="00D65FDF">
        <w:rPr>
          <w:rFonts w:ascii="Times New Roman" w:hAnsi="Times New Roman" w:cs="Times New Roman"/>
          <w:spacing w:val="-10"/>
          <w:sz w:val="32"/>
          <w:szCs w:val="32"/>
          <w:highlight w:val="yellow"/>
        </w:rPr>
        <w:t>%</w:t>
      </w:r>
      <w:proofErr w:type="spellStart"/>
      <w:r w:rsidRPr="00D65FDF">
        <w:rPr>
          <w:rFonts w:ascii="Times New Roman" w:hAnsi="Times New Roman" w:cs="Times New Roman"/>
          <w:spacing w:val="-10"/>
          <w:sz w:val="32"/>
          <w:szCs w:val="32"/>
          <w:highlight w:val="yellow"/>
        </w:rPr>
        <w:t>sql</w:t>
      </w:r>
      <w:proofErr w:type="spellEnd"/>
      <w:r>
        <w:rPr>
          <w:rFonts w:ascii="Times New Roman" w:hAnsi="Times New Roman" w:cs="Times New Roman"/>
          <w:spacing w:val="-10"/>
          <w:sz w:val="32"/>
          <w:szCs w:val="32"/>
        </w:rPr>
        <w:t xml:space="preserve"> command</w:t>
      </w:r>
    </w:p>
    <w:p w14:paraId="22B4D76D" w14:textId="4494B43B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17D30BF2" wp14:editId="7894B061">
            <wp:extent cx="6858000" cy="3233420"/>
            <wp:effectExtent l="0" t="0" r="0" b="5080"/>
            <wp:docPr id="99166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656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EDC7" w14:textId="1B1BA86B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0F18E0BF" wp14:editId="446104D0">
            <wp:extent cx="6858000" cy="2978150"/>
            <wp:effectExtent l="0" t="0" r="0" b="0"/>
            <wp:docPr id="98483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65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11C4" w14:textId="346CD62F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 xml:space="preserve">Now let us take a sample updated data </w:t>
      </w:r>
      <w:r w:rsidR="00D65FDF">
        <w:rPr>
          <w:rFonts w:ascii="Times New Roman" w:hAnsi="Times New Roman" w:cs="Times New Roman"/>
          <w:spacing w:val="-10"/>
          <w:sz w:val="32"/>
          <w:szCs w:val="32"/>
        </w:rPr>
        <w:t xml:space="preserve">file </w:t>
      </w:r>
      <w:r>
        <w:rPr>
          <w:rFonts w:ascii="Times New Roman" w:hAnsi="Times New Roman" w:cs="Times New Roman"/>
          <w:spacing w:val="-10"/>
          <w:sz w:val="32"/>
          <w:szCs w:val="32"/>
        </w:rPr>
        <w:t>in source see the updates</w:t>
      </w:r>
    </w:p>
    <w:p w14:paraId="497CAACD" w14:textId="3F09985B" w:rsidR="0012363E" w:rsidRDefault="0035612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56121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6E26AF80" wp14:editId="48342513">
            <wp:extent cx="6858000" cy="3398520"/>
            <wp:effectExtent l="0" t="0" r="0" b="0"/>
            <wp:docPr id="156129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35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F363" w14:textId="77777777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16F4D027" w14:textId="77777777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25D27489" w14:textId="17201F7B" w:rsidR="0012363E" w:rsidRP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pacing w:val="-10"/>
          <w:sz w:val="32"/>
          <w:szCs w:val="32"/>
        </w:rPr>
      </w:pPr>
      <w:r w:rsidRPr="0012363E">
        <w:rPr>
          <w:rFonts w:ascii="Times New Roman" w:hAnsi="Times New Roman" w:cs="Times New Roman"/>
          <w:b/>
          <w:bCs/>
          <w:spacing w:val="-10"/>
          <w:sz w:val="32"/>
          <w:szCs w:val="32"/>
        </w:rPr>
        <w:t>IMPLEMENT SCD 1 FOR CUSTOMERS FILE</w:t>
      </w:r>
    </w:p>
    <w:p w14:paraId="49D52B17" w14:textId="77777777" w:rsidR="0012363E" w:rsidRDefault="0012363E" w:rsidP="0012363E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To implement this logic first we have to create a delta table in gold layer as follows</w:t>
      </w:r>
    </w:p>
    <w:p w14:paraId="492671AE" w14:textId="289E167B" w:rsidR="0012363E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53D122B5" wp14:editId="192D522C">
            <wp:extent cx="5849166" cy="4305901"/>
            <wp:effectExtent l="0" t="0" r="0" b="0"/>
            <wp:docPr id="42251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191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B4C" w14:textId="34C47248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6F60F5CA" wp14:editId="1B5B7D65">
            <wp:extent cx="6858000" cy="3505835"/>
            <wp:effectExtent l="0" t="0" r="0" b="0"/>
            <wp:docPr id="179405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32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F06F" w14:textId="1F76C683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2AAA642F" wp14:editId="4D5A0C77">
            <wp:extent cx="6858000" cy="2455545"/>
            <wp:effectExtent l="0" t="0" r="0" b="1905"/>
            <wp:docPr id="43426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682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E6B4" w14:textId="78FB09E0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51B6CE56" wp14:editId="207D63AF">
            <wp:extent cx="6858000" cy="1911350"/>
            <wp:effectExtent l="0" t="0" r="0" b="0"/>
            <wp:docPr id="34990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075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E629" w14:textId="1DF87089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5F020B76" wp14:editId="28C1CDFE">
            <wp:extent cx="6858000" cy="2668905"/>
            <wp:effectExtent l="0" t="0" r="0" b="0"/>
            <wp:docPr id="28118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856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6E1" w14:textId="798D08AB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32928208" wp14:editId="399334C3">
            <wp:extent cx="6392167" cy="4229690"/>
            <wp:effectExtent l="0" t="0" r="8890" b="0"/>
            <wp:docPr id="51683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04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2D80" w14:textId="26DE61B8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3C57A8EF" wp14:editId="0B13F308">
            <wp:extent cx="6858000" cy="2701925"/>
            <wp:effectExtent l="0" t="0" r="0" b="3175"/>
            <wp:docPr id="15502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7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C26C" w14:textId="3E54945F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To see the update</w:t>
      </w:r>
      <w:r w:rsidR="00D65FDF">
        <w:rPr>
          <w:rFonts w:ascii="Times New Roman" w:hAnsi="Times New Roman" w:cs="Times New Roman"/>
          <w:spacing w:val="-10"/>
          <w:sz w:val="32"/>
          <w:szCs w:val="32"/>
        </w:rPr>
        <w:t xml:space="preserve">d </w:t>
      </w:r>
      <w:proofErr w:type="gramStart"/>
      <w:r w:rsidR="00D65FDF">
        <w:rPr>
          <w:rFonts w:ascii="Times New Roman" w:hAnsi="Times New Roman" w:cs="Times New Roman"/>
          <w:spacing w:val="-10"/>
          <w:sz w:val="32"/>
          <w:szCs w:val="32"/>
        </w:rPr>
        <w:t>data</w:t>
      </w:r>
      <w:proofErr w:type="gramEnd"/>
      <w:r>
        <w:rPr>
          <w:rFonts w:ascii="Times New Roman" w:hAnsi="Times New Roman" w:cs="Times New Roman"/>
          <w:spacing w:val="-10"/>
          <w:sz w:val="32"/>
          <w:szCs w:val="32"/>
        </w:rPr>
        <w:t xml:space="preserve"> we pass a sample file and </w:t>
      </w:r>
      <w:r w:rsidR="00D65FDF">
        <w:rPr>
          <w:rFonts w:ascii="Times New Roman" w:hAnsi="Times New Roman" w:cs="Times New Roman"/>
          <w:spacing w:val="-10"/>
          <w:sz w:val="32"/>
          <w:szCs w:val="32"/>
        </w:rPr>
        <w:t>see the update results</w:t>
      </w:r>
    </w:p>
    <w:p w14:paraId="19AA5F8B" w14:textId="511E6F59" w:rsidR="008D48E2" w:rsidRPr="00D65FDF" w:rsidRDefault="0035612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pacing w:val="-10"/>
          <w:sz w:val="32"/>
          <w:szCs w:val="32"/>
        </w:rPr>
      </w:pPr>
      <w:r w:rsidRPr="00356121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15180D11" wp14:editId="0C597B8F">
            <wp:extent cx="6858000" cy="3429000"/>
            <wp:effectExtent l="0" t="0" r="0" b="0"/>
            <wp:docPr id="139000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58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9D2" w14:textId="41B528BB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b/>
          <w:bCs/>
          <w:spacing w:val="-10"/>
          <w:sz w:val="32"/>
          <w:szCs w:val="32"/>
        </w:rPr>
        <w:t>IMPLEMENT SCD 1 FOR LOAN_PAYMENTS FILE</w:t>
      </w:r>
      <w:r>
        <w:rPr>
          <w:rFonts w:ascii="Times New Roman" w:hAnsi="Times New Roman" w:cs="Times New Roman"/>
          <w:spacing w:val="-10"/>
          <w:sz w:val="32"/>
          <w:szCs w:val="32"/>
        </w:rPr>
        <w:br/>
      </w: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5DE855DD" wp14:editId="3532E783">
            <wp:extent cx="5915851" cy="3848637"/>
            <wp:effectExtent l="0" t="0" r="8890" b="0"/>
            <wp:docPr id="13095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44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1201" w14:textId="787F8E80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508AB9D6" wp14:editId="2482DCBC">
            <wp:extent cx="6858000" cy="3673475"/>
            <wp:effectExtent l="0" t="0" r="0" b="3175"/>
            <wp:docPr id="210882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284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195E" w14:textId="77777777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4CCBBBB0" w14:textId="3E8AC3BF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6C8440CA" wp14:editId="7DECBBB6">
            <wp:extent cx="6858000" cy="2671445"/>
            <wp:effectExtent l="0" t="0" r="0" b="0"/>
            <wp:docPr id="10625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649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227D" w14:textId="77777777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669136A2" w14:textId="62A26D0C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0C3E5621" wp14:editId="5B4BE497">
            <wp:extent cx="6858000" cy="3600450"/>
            <wp:effectExtent l="0" t="0" r="0" b="0"/>
            <wp:docPr id="185523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347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CC10" w14:textId="45916763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76380B24" wp14:editId="5F105D89">
            <wp:extent cx="4725059" cy="4239217"/>
            <wp:effectExtent l="0" t="0" r="0" b="9525"/>
            <wp:docPr id="76999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17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171F" w14:textId="286B867C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40131CA9" wp14:editId="245E7E63">
            <wp:extent cx="6858000" cy="2701925"/>
            <wp:effectExtent l="0" t="0" r="0" b="3175"/>
            <wp:docPr id="73032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215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469E" w14:textId="28DD29DA" w:rsidR="008D48E2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We can see updates as follows</w:t>
      </w:r>
    </w:p>
    <w:p w14:paraId="68344C98" w14:textId="58FAD9DF" w:rsidR="008D48E2" w:rsidRDefault="0035612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56121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285E0313" wp14:editId="51442B09">
            <wp:extent cx="6858000" cy="3380105"/>
            <wp:effectExtent l="0" t="0" r="0" b="0"/>
            <wp:docPr id="139930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032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34F2" w14:textId="77777777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5E4F4C59" w14:textId="396B400E" w:rsidR="008D48E2" w:rsidRPr="00D65FDF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b/>
          <w:bCs/>
          <w:spacing w:val="-10"/>
          <w:sz w:val="32"/>
          <w:szCs w:val="32"/>
        </w:rPr>
        <w:t>IMPLEMENT SCD 1 FOR LOANS FILE</w:t>
      </w:r>
    </w:p>
    <w:p w14:paraId="4842AD01" w14:textId="7EBE8835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6E7C4A2B" wp14:editId="313649A2">
            <wp:extent cx="5477639" cy="3896269"/>
            <wp:effectExtent l="0" t="0" r="0" b="9525"/>
            <wp:docPr id="131416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6263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C349" w14:textId="0EF7D92B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55531239" wp14:editId="1FBC6BEB">
            <wp:extent cx="6858000" cy="3054985"/>
            <wp:effectExtent l="0" t="0" r="0" b="0"/>
            <wp:docPr id="34018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172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C110" w14:textId="6C01BCA9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19AF9137" wp14:editId="07A08EC4">
            <wp:extent cx="6858000" cy="2962910"/>
            <wp:effectExtent l="0" t="0" r="0" b="8890"/>
            <wp:docPr id="7489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324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399D" w14:textId="314D0479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72B1721E" wp14:editId="6A10AF2A">
            <wp:extent cx="6858000" cy="1870710"/>
            <wp:effectExtent l="0" t="0" r="0" b="0"/>
            <wp:docPr id="117849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993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80A9" w14:textId="6F8666CE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1222E852" wp14:editId="23664829">
            <wp:extent cx="6858000" cy="2566035"/>
            <wp:effectExtent l="0" t="0" r="0" b="5715"/>
            <wp:docPr id="18582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30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B306" w14:textId="16B8A6FA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44EA81F6" wp14:editId="73889C98">
            <wp:extent cx="5658640" cy="4505954"/>
            <wp:effectExtent l="0" t="0" r="0" b="9525"/>
            <wp:docPr id="172440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224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5F64" w14:textId="4DBC7463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8D48E2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51C9D06E" wp14:editId="56CA8FED">
            <wp:extent cx="6858000" cy="2486025"/>
            <wp:effectExtent l="0" t="0" r="0" b="9525"/>
            <wp:docPr id="110667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65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16A4" w14:textId="402B0254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Updated data as follows</w:t>
      </w:r>
    </w:p>
    <w:p w14:paraId="0B19B9C5" w14:textId="490FF243" w:rsidR="008D48E2" w:rsidRDefault="0035612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56121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03CDDC7F" wp14:editId="5BDD88B8">
            <wp:extent cx="6858000" cy="3471545"/>
            <wp:effectExtent l="0" t="0" r="0" b="0"/>
            <wp:docPr id="206693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3142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1EDD" w14:textId="77777777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356E2ECB" w14:textId="32BA3382" w:rsidR="008D48E2" w:rsidRDefault="008D48E2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b/>
          <w:bCs/>
          <w:spacing w:val="-10"/>
          <w:sz w:val="32"/>
          <w:szCs w:val="32"/>
        </w:rPr>
        <w:t>IMPLEMENT SCD 1 FOR TRANSACTIONS FILE</w:t>
      </w:r>
      <w:r>
        <w:rPr>
          <w:rFonts w:ascii="Times New Roman" w:hAnsi="Times New Roman" w:cs="Times New Roman"/>
          <w:spacing w:val="-10"/>
          <w:sz w:val="32"/>
          <w:szCs w:val="32"/>
        </w:rPr>
        <w:br/>
      </w:r>
      <w:r w:rsidR="00D65FDF" w:rsidRPr="00D65FDF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2C56CCB5" wp14:editId="18F8045D">
            <wp:extent cx="6192114" cy="4077269"/>
            <wp:effectExtent l="0" t="0" r="0" b="0"/>
            <wp:docPr id="5461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904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965E" w14:textId="43DF6159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6BA67376" wp14:editId="54F0552D">
            <wp:extent cx="6858000" cy="2756535"/>
            <wp:effectExtent l="0" t="0" r="0" b="5715"/>
            <wp:docPr id="3358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5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0BC" w14:textId="524E8836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29CC60E0" wp14:editId="234E9210">
            <wp:extent cx="6858000" cy="2672080"/>
            <wp:effectExtent l="0" t="0" r="0" b="0"/>
            <wp:docPr id="30476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449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E64" w14:textId="65B9B016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1FA52352" wp14:editId="38E6A25B">
            <wp:extent cx="6858000" cy="2559685"/>
            <wp:effectExtent l="0" t="0" r="0" b="0"/>
            <wp:docPr id="90712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2645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490A" w14:textId="4566262E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7AD393BD" wp14:editId="21D7C27B">
            <wp:extent cx="5029902" cy="4686954"/>
            <wp:effectExtent l="0" t="0" r="0" b="0"/>
            <wp:docPr id="20982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42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F590" w14:textId="6E64E95E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D65FDF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3059A6F9" wp14:editId="2DB9F3DF">
            <wp:extent cx="6858000" cy="2350770"/>
            <wp:effectExtent l="0" t="0" r="0" b="0"/>
            <wp:docPr id="177984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4750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A693" w14:textId="0BC7A8D5" w:rsidR="00D65FDF" w:rsidRDefault="00D65FDF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We can see the updated data as follows</w:t>
      </w:r>
    </w:p>
    <w:p w14:paraId="6FBBB2C6" w14:textId="30CA1123" w:rsidR="003F2608" w:rsidRDefault="00212AD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212AD8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43BB2EB2" wp14:editId="394E3D7F">
            <wp:extent cx="6858000" cy="3395345"/>
            <wp:effectExtent l="0" t="0" r="0" b="0"/>
            <wp:docPr id="6753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82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FA8D" w14:textId="77777777" w:rsidR="00212AD8" w:rsidRDefault="00212AD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08000DD4" w14:textId="2DA656C4" w:rsidR="00212AD8" w:rsidRDefault="00212AD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We can schedule workflows and run the notebooks</w:t>
      </w:r>
    </w:p>
    <w:p w14:paraId="09B3F80C" w14:textId="640D27A7" w:rsidR="00212AD8" w:rsidRDefault="00212AD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212AD8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67B71492" wp14:editId="378387D2">
            <wp:extent cx="6858000" cy="2726690"/>
            <wp:effectExtent l="0" t="0" r="0" b="0"/>
            <wp:docPr id="24293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15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BE79" w14:textId="7ABC5A0C" w:rsidR="003F2608" w:rsidRDefault="0070368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pacing w:val="-10"/>
          <w:sz w:val="32"/>
          <w:szCs w:val="32"/>
        </w:rPr>
      </w:pPr>
      <w:r w:rsidRPr="00703681">
        <w:rPr>
          <w:rFonts w:ascii="Times New Roman" w:hAnsi="Times New Roman" w:cs="Times New Roman"/>
          <w:b/>
          <w:bCs/>
          <w:spacing w:val="-10"/>
          <w:sz w:val="32"/>
          <w:szCs w:val="32"/>
        </w:rPr>
        <w:t>STEP-</w:t>
      </w:r>
      <w:r>
        <w:rPr>
          <w:rFonts w:ascii="Times New Roman" w:hAnsi="Times New Roman" w:cs="Times New Roman"/>
          <w:b/>
          <w:bCs/>
          <w:spacing w:val="-10"/>
          <w:sz w:val="32"/>
          <w:szCs w:val="32"/>
        </w:rPr>
        <w:t xml:space="preserve"> </w:t>
      </w:r>
      <w:r w:rsidRPr="00703681">
        <w:rPr>
          <w:rFonts w:ascii="Times New Roman" w:hAnsi="Times New Roman" w:cs="Times New Roman"/>
          <w:b/>
          <w:bCs/>
          <w:spacing w:val="-10"/>
          <w:sz w:val="32"/>
          <w:szCs w:val="32"/>
        </w:rPr>
        <w:t>4: USE POWER BI for DATA VISUALIZATION</w:t>
      </w:r>
    </w:p>
    <w:p w14:paraId="61C63E36" w14:textId="77777777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Go to power bi desktop</w:t>
      </w:r>
    </w:p>
    <w:p w14:paraId="1CBC4A23" w14:textId="1C220FD6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home</w:t>
      </w:r>
    </w:p>
    <w:p w14:paraId="79F3E195" w14:textId="77777777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get data</w:t>
      </w:r>
    </w:p>
    <w:p w14:paraId="77633CAA" w14:textId="73EA2E01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azure</w:t>
      </w:r>
    </w:p>
    <w:p w14:paraId="71C12018" w14:textId="77777777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Azure data lake storage gen2</w:t>
      </w:r>
    </w:p>
    <w:p w14:paraId="28D63E33" w14:textId="0D4D83AC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proofErr w:type="spellStart"/>
      <w:r>
        <w:rPr>
          <w:rFonts w:ascii="Times New Roman" w:hAnsi="Times New Roman" w:cs="Times New Roman"/>
          <w:spacing w:val="-10"/>
          <w:sz w:val="32"/>
          <w:szCs w:val="32"/>
        </w:rPr>
        <w:t>url</w:t>
      </w:r>
      <w:proofErr w:type="spellEnd"/>
      <w:r>
        <w:rPr>
          <w:rFonts w:ascii="Times New Roman" w:hAnsi="Times New Roman" w:cs="Times New Roman"/>
          <w:spacing w:val="-10"/>
          <w:sz w:val="32"/>
          <w:szCs w:val="32"/>
        </w:rPr>
        <w:t xml:space="preserve"> for connection to folder</w:t>
      </w:r>
    </w:p>
    <w:p w14:paraId="290A09F0" w14:textId="77777777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proofErr w:type="spellStart"/>
      <w:r>
        <w:rPr>
          <w:rFonts w:ascii="Times New Roman" w:hAnsi="Times New Roman" w:cs="Times New Roman"/>
          <w:spacing w:val="-10"/>
          <w:sz w:val="32"/>
          <w:szCs w:val="32"/>
        </w:rPr>
        <w:t>transaform</w:t>
      </w:r>
      <w:proofErr w:type="spellEnd"/>
      <w:r>
        <w:rPr>
          <w:rFonts w:ascii="Times New Roman" w:hAnsi="Times New Roman" w:cs="Times New Roman"/>
          <w:spacing w:val="-10"/>
          <w:sz w:val="32"/>
          <w:szCs w:val="32"/>
        </w:rPr>
        <w:t xml:space="preserve"> data</w:t>
      </w:r>
    </w:p>
    <w:p w14:paraId="11701213" w14:textId="77777777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lastRenderedPageBreak/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combine files</w:t>
      </w:r>
    </w:p>
    <w:p w14:paraId="1BA33AF9" w14:textId="77777777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 xml:space="preserve"> </w:t>
      </w: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power query</w:t>
      </w:r>
    </w:p>
    <w:p w14:paraId="351660F0" w14:textId="13721BDA" w:rsidR="0070368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pacing w:val="-10"/>
          <w:sz w:val="32"/>
          <w:szCs w:val="32"/>
        </w:rPr>
        <w:t>access data for reports</w:t>
      </w:r>
    </w:p>
    <w:p w14:paraId="66D1D083" w14:textId="3CAD5770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610025FF" wp14:editId="231DBE1B">
            <wp:extent cx="6858000" cy="3855720"/>
            <wp:effectExtent l="0" t="0" r="0" b="0"/>
            <wp:docPr id="142736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103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6908" w14:textId="2B2A3DCA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Now save and publish to fabric workspace</w:t>
      </w:r>
    </w:p>
    <w:p w14:paraId="715F5FFF" w14:textId="39BA7C53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42405D69" wp14:editId="37326B36">
            <wp:extent cx="3933825" cy="2933492"/>
            <wp:effectExtent l="0" t="0" r="0" b="635"/>
            <wp:docPr id="11826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854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41055" cy="29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5DA2" w14:textId="39CDA665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lastRenderedPageBreak/>
        <w:drawing>
          <wp:inline distT="0" distB="0" distL="0" distR="0" wp14:anchorId="21754B22" wp14:editId="53CA75BD">
            <wp:extent cx="4620365" cy="2838450"/>
            <wp:effectExtent l="0" t="0" r="8890" b="0"/>
            <wp:docPr id="97493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317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3588" cy="28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AE4" w14:textId="0D201B4D" w:rsidR="00A92FE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>
        <w:rPr>
          <w:rFonts w:ascii="Times New Roman" w:hAnsi="Times New Roman" w:cs="Times New Roman"/>
          <w:spacing w:val="-10"/>
          <w:sz w:val="32"/>
          <w:szCs w:val="32"/>
        </w:rPr>
        <w:t>Open fabric workspace</w:t>
      </w:r>
    </w:p>
    <w:p w14:paraId="30F3A269" w14:textId="2B6F74D2" w:rsidR="00A92FE1" w:rsidRPr="00703681" w:rsidRDefault="00A92FE1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A92FE1">
        <w:rPr>
          <w:rFonts w:ascii="Times New Roman" w:hAnsi="Times New Roman" w:cs="Times New Roman"/>
          <w:spacing w:val="-10"/>
          <w:sz w:val="32"/>
          <w:szCs w:val="32"/>
        </w:rPr>
        <w:drawing>
          <wp:inline distT="0" distB="0" distL="0" distR="0" wp14:anchorId="6DE16ABD" wp14:editId="4D6BDE12">
            <wp:extent cx="6858000" cy="3826510"/>
            <wp:effectExtent l="0" t="0" r="0" b="2540"/>
            <wp:docPr id="39698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8540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D40" w14:textId="77777777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672FD614" w14:textId="6C52688F" w:rsidR="003F2608" w:rsidRDefault="003F2608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  <w:r w:rsidRPr="003F2608">
        <w:rPr>
          <w:noProof/>
        </w:rPr>
        <w:t xml:space="preserve"> </w:t>
      </w:r>
    </w:p>
    <w:p w14:paraId="0832675B" w14:textId="77777777" w:rsidR="0012363E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5CE9015C" w14:textId="77777777" w:rsidR="0012363E" w:rsidRPr="001012B5" w:rsidRDefault="0012363E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spacing w:val="-10"/>
          <w:sz w:val="32"/>
          <w:szCs w:val="32"/>
        </w:rPr>
      </w:pPr>
    </w:p>
    <w:p w14:paraId="7486E60C" w14:textId="77777777" w:rsid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pacing w:val="-10"/>
          <w:sz w:val="32"/>
          <w:szCs w:val="32"/>
        </w:rPr>
      </w:pPr>
    </w:p>
    <w:p w14:paraId="4DD72246" w14:textId="77777777" w:rsidR="001012B5" w:rsidRPr="001012B5" w:rsidRDefault="001012B5" w:rsidP="001C53A9">
      <w:pPr>
        <w:pStyle w:val="BodyText"/>
        <w:spacing w:line="297" w:lineRule="auto"/>
        <w:ind w:right="294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1012B5" w:rsidRPr="001012B5" w:rsidSect="00080EB0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7FD"/>
    <w:rsid w:val="00080EB0"/>
    <w:rsid w:val="001012B5"/>
    <w:rsid w:val="0012363E"/>
    <w:rsid w:val="0017208F"/>
    <w:rsid w:val="001C53A9"/>
    <w:rsid w:val="00212AD8"/>
    <w:rsid w:val="00356121"/>
    <w:rsid w:val="003F2608"/>
    <w:rsid w:val="004424E7"/>
    <w:rsid w:val="0058661E"/>
    <w:rsid w:val="00703681"/>
    <w:rsid w:val="008D48E2"/>
    <w:rsid w:val="00A92FE1"/>
    <w:rsid w:val="00AA0A9D"/>
    <w:rsid w:val="00D557FD"/>
    <w:rsid w:val="00D65FDF"/>
    <w:rsid w:val="00E5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42291"/>
  <w15:chartTrackingRefBased/>
  <w15:docId w15:val="{C01681B8-77B9-4D6D-809D-E46B485B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7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7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7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7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7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7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7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7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7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7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7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7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7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7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7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7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7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7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7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7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7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7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7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7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7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7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7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7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7FD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80EB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0EB0"/>
    <w:rPr>
      <w:rFonts w:ascii="Tahoma" w:eastAsia="Tahoma" w:hAnsi="Tahoma" w:cs="Tahom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9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37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Yerneni</dc:creator>
  <cp:keywords/>
  <dc:description/>
  <cp:lastModifiedBy>Venkat Yerneni</cp:lastModifiedBy>
  <cp:revision>2</cp:revision>
  <dcterms:created xsi:type="dcterms:W3CDTF">2025-04-23T20:48:00Z</dcterms:created>
  <dcterms:modified xsi:type="dcterms:W3CDTF">2025-04-23T20:48:00Z</dcterms:modified>
</cp:coreProperties>
</file>