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3C54" w14:textId="77777777" w:rsidR="0054372B" w:rsidRPr="0054372B" w:rsidRDefault="0054372B" w:rsidP="0054372B">
      <w:pPr>
        <w:rPr>
          <w:rFonts w:ascii="Century Gothic" w:hAnsi="Century Gothic"/>
          <w:b/>
          <w:bCs/>
          <w:sz w:val="28"/>
          <w:szCs w:val="28"/>
        </w:rPr>
      </w:pPr>
      <w:r w:rsidRPr="0054372B">
        <w:rPr>
          <w:rFonts w:ascii="Century Gothic" w:hAnsi="Century Gothic"/>
          <w:b/>
          <w:bCs/>
          <w:sz w:val="28"/>
          <w:szCs w:val="28"/>
        </w:rPr>
        <w:t xml:space="preserve">Topics for </w:t>
      </w:r>
      <w:proofErr w:type="spellStart"/>
      <w:r w:rsidRPr="0054372B">
        <w:rPr>
          <w:rFonts w:ascii="Century Gothic" w:hAnsi="Century Gothic"/>
          <w:b/>
          <w:bCs/>
          <w:sz w:val="28"/>
          <w:szCs w:val="28"/>
        </w:rPr>
        <w:t>Em</w:t>
      </w:r>
      <w:proofErr w:type="spellEnd"/>
      <w:r w:rsidRPr="0054372B">
        <w:rPr>
          <w:rFonts w:ascii="Century Gothic" w:hAnsi="Century Gothic"/>
          <w:b/>
          <w:bCs/>
          <w:sz w:val="28"/>
          <w:szCs w:val="28"/>
        </w:rPr>
        <w:t>-Bleed:</w:t>
      </w:r>
    </w:p>
    <w:p w14:paraId="644F3529" w14:textId="77777777" w:rsidR="0054372B" w:rsidRPr="0054372B" w:rsidRDefault="0054372B" w:rsidP="0054372B">
      <w:pPr>
        <w:rPr>
          <w:rFonts w:ascii="Century Gothic" w:hAnsi="Century Gothic"/>
          <w:sz w:val="24"/>
          <w:szCs w:val="24"/>
        </w:rPr>
      </w:pPr>
      <w:r w:rsidRPr="0054372B">
        <w:rPr>
          <w:rFonts w:ascii="Century Gothic" w:hAnsi="Century Gothic"/>
          <w:sz w:val="24"/>
          <w:szCs w:val="24"/>
        </w:rPr>
        <w:t>1. Deepfakes: Blurring the lines between Reality and Fiction.</w:t>
      </w:r>
    </w:p>
    <w:p w14:paraId="4DB74D25" w14:textId="77777777" w:rsidR="0054372B" w:rsidRPr="0054372B" w:rsidRDefault="0054372B" w:rsidP="0054372B">
      <w:pPr>
        <w:rPr>
          <w:rFonts w:ascii="Century Gothic" w:hAnsi="Century Gothic"/>
          <w:sz w:val="24"/>
          <w:szCs w:val="24"/>
        </w:rPr>
      </w:pPr>
      <w:r w:rsidRPr="0054372B">
        <w:rPr>
          <w:rFonts w:ascii="Century Gothic" w:hAnsi="Century Gothic"/>
          <w:sz w:val="24"/>
          <w:szCs w:val="24"/>
        </w:rPr>
        <w:t>2. Cybersecurity: The digital shield against threats in the modern era</w:t>
      </w:r>
    </w:p>
    <w:p w14:paraId="0C1769D3" w14:textId="77777777" w:rsidR="0054372B" w:rsidRPr="0054372B" w:rsidRDefault="0054372B" w:rsidP="0054372B">
      <w:pPr>
        <w:rPr>
          <w:rFonts w:ascii="Century Gothic" w:hAnsi="Century Gothic"/>
          <w:sz w:val="24"/>
          <w:szCs w:val="24"/>
        </w:rPr>
      </w:pPr>
      <w:r w:rsidRPr="0054372B">
        <w:rPr>
          <w:rFonts w:ascii="Century Gothic" w:hAnsi="Century Gothic"/>
          <w:sz w:val="24"/>
          <w:szCs w:val="24"/>
        </w:rPr>
        <w:t xml:space="preserve">3. Neural Networks: The future of Artificial Intelligence </w:t>
      </w:r>
    </w:p>
    <w:p w14:paraId="12A439FE" w14:textId="79436DE9" w:rsidR="00306487" w:rsidRPr="0054372B" w:rsidRDefault="0054372B" w:rsidP="0054372B">
      <w:pPr>
        <w:rPr>
          <w:rFonts w:ascii="Century Gothic" w:hAnsi="Century Gothic"/>
          <w:sz w:val="24"/>
          <w:szCs w:val="24"/>
        </w:rPr>
      </w:pPr>
      <w:r w:rsidRPr="0054372B">
        <w:rPr>
          <w:rFonts w:ascii="Century Gothic" w:hAnsi="Century Gothic"/>
          <w:sz w:val="24"/>
          <w:szCs w:val="24"/>
        </w:rPr>
        <w:t>4. The future of VR Gaming</w:t>
      </w:r>
    </w:p>
    <w:sectPr w:rsidR="00306487" w:rsidRPr="0054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2B"/>
    <w:rsid w:val="00306487"/>
    <w:rsid w:val="005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4331"/>
  <w15:chartTrackingRefBased/>
  <w15:docId w15:val="{00EED00D-B448-4617-9123-10F6C769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Jati</dc:creator>
  <cp:keywords/>
  <dc:description/>
  <cp:lastModifiedBy>Tanushree Jati</cp:lastModifiedBy>
  <cp:revision>1</cp:revision>
  <dcterms:created xsi:type="dcterms:W3CDTF">2025-01-18T04:56:00Z</dcterms:created>
  <dcterms:modified xsi:type="dcterms:W3CDTF">2025-01-18T05:01:00Z</dcterms:modified>
</cp:coreProperties>
</file>