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FFDD" w14:textId="3D2D5A33" w:rsidR="00740AE6" w:rsidRDefault="00440538">
      <w:r w:rsidRPr="00440538">
        <w:drawing>
          <wp:inline distT="0" distB="0" distL="0" distR="0" wp14:anchorId="0FEA1864" wp14:editId="52C021F7">
            <wp:extent cx="5731510" cy="2270760"/>
            <wp:effectExtent l="0" t="0" r="2540" b="0"/>
            <wp:docPr id="21166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54D" w14:textId="77777777" w:rsidR="00440538" w:rsidRDefault="00440538"/>
    <w:p w14:paraId="771A3958" w14:textId="57F742AE" w:rsidR="00440538" w:rsidRDefault="00440538">
      <w:r w:rsidRPr="00440538">
        <w:t>The latest version of HTML is HTML5. There are two main components in HTML language, Tags and Attributes. </w:t>
      </w:r>
    </w:p>
    <w:p w14:paraId="4B406640" w14:textId="2B6B3BF0" w:rsidR="00440538" w:rsidRDefault="00440538" w:rsidP="00440538">
      <w:pPr>
        <w:pStyle w:val="ListParagraph"/>
        <w:numPr>
          <w:ilvl w:val="0"/>
          <w:numId w:val="1"/>
        </w:numPr>
      </w:pPr>
      <w:r>
        <w:t>W</w:t>
      </w:r>
      <w:r w:rsidRPr="00440538">
        <w:t>e can display a web page inside another HTML web page. HTML provides a tag &lt;</w:t>
      </w:r>
      <w:proofErr w:type="spellStart"/>
      <w:r w:rsidRPr="00440538">
        <w:t>iframe</w:t>
      </w:r>
      <w:proofErr w:type="spellEnd"/>
      <w:r w:rsidRPr="00440538">
        <w:t>&gt; using which we can achieve this functionality.</w:t>
      </w:r>
      <w:r w:rsidRPr="00440538">
        <w:rPr>
          <w:rFonts w:ascii="Lato" w:hAnsi="Lato"/>
          <w:color w:val="444444"/>
          <w:spacing w:val="2"/>
          <w:sz w:val="21"/>
          <w:szCs w:val="21"/>
          <w:shd w:val="clear" w:color="auto" w:fill="F5F8FF"/>
        </w:rPr>
        <w:t xml:space="preserve"> </w:t>
      </w:r>
      <w:r w:rsidRPr="00440538">
        <w:t>&lt;</w:t>
      </w:r>
      <w:proofErr w:type="spellStart"/>
      <w:r w:rsidRPr="00440538">
        <w:rPr>
          <w:b/>
          <w:bCs/>
        </w:rPr>
        <w:t>iframe</w:t>
      </w:r>
      <w:proofErr w:type="spellEnd"/>
      <w:r w:rsidRPr="00440538">
        <w:t xml:space="preserve"> </w:t>
      </w:r>
      <w:proofErr w:type="spellStart"/>
      <w:r w:rsidRPr="00440538">
        <w:t>src</w:t>
      </w:r>
      <w:proofErr w:type="spellEnd"/>
      <w:r w:rsidRPr="00440538">
        <w:t>=”</w:t>
      </w:r>
      <w:proofErr w:type="spellStart"/>
      <w:r w:rsidRPr="00440538">
        <w:t>url</w:t>
      </w:r>
      <w:proofErr w:type="spellEnd"/>
      <w:r w:rsidRPr="00440538">
        <w:t xml:space="preserve"> of the web page to embed” /&gt;</w:t>
      </w:r>
    </w:p>
    <w:p w14:paraId="0309C20F" w14:textId="125424FF" w:rsidR="00440538" w:rsidRDefault="00440538" w:rsidP="00440538">
      <w:pPr>
        <w:pStyle w:val="ListParagraph"/>
        <w:numPr>
          <w:ilvl w:val="0"/>
          <w:numId w:val="1"/>
        </w:numPr>
      </w:pPr>
      <w:r w:rsidRPr="00440538">
        <w:t>Tags are the primary component of the HTML that defines how the content will be structured/ formatted</w:t>
      </w:r>
      <w:r>
        <w:t>.</w:t>
      </w:r>
    </w:p>
    <w:p w14:paraId="6AB3E769" w14:textId="2A880DFF" w:rsidR="00440538" w:rsidRDefault="00440538" w:rsidP="00440538">
      <w:pPr>
        <w:pStyle w:val="ListParagraph"/>
        <w:numPr>
          <w:ilvl w:val="0"/>
          <w:numId w:val="1"/>
        </w:numPr>
      </w:pPr>
      <w:r w:rsidRPr="00440538">
        <w:t>Attributes are used along with the HTML tags to define the characteristics of the element.</w:t>
      </w:r>
    </w:p>
    <w:p w14:paraId="03ADC02A" w14:textId="77FCFC36" w:rsidR="00440538" w:rsidRDefault="00440538" w:rsidP="00440538">
      <w:pPr>
        <w:pStyle w:val="ListParagraph"/>
      </w:pPr>
      <w:r w:rsidRPr="00440538">
        <w:t xml:space="preserve">&lt;p </w:t>
      </w:r>
      <w:proofErr w:type="gramStart"/>
      <w:r w:rsidRPr="00440538">
        <w:t>align</w:t>
      </w:r>
      <w:proofErr w:type="gramEnd"/>
      <w:r w:rsidRPr="00440538">
        <w:t xml:space="preserve">=” </w:t>
      </w:r>
      <w:proofErr w:type="spellStart"/>
      <w:r w:rsidRPr="00440538">
        <w:t>center</w:t>
      </w:r>
      <w:proofErr w:type="spellEnd"/>
      <w:r w:rsidRPr="00440538">
        <w:t>”&gt;Interview questions&lt;/p&gt;</w:t>
      </w:r>
    </w:p>
    <w:p w14:paraId="495E0364" w14:textId="62BE406A" w:rsidR="00440538" w:rsidRDefault="00440538" w:rsidP="00440538">
      <w:pPr>
        <w:pStyle w:val="ListParagraph"/>
        <w:numPr>
          <w:ilvl w:val="0"/>
          <w:numId w:val="1"/>
        </w:numPr>
      </w:pPr>
      <w:r w:rsidRPr="00440538">
        <w:t>In HTML some characters are reserved like ‘&lt;’, ‘&gt;’, ‘/’, etc. To use these characters in our webpage we need to use the character entities called HTML Entities</w:t>
      </w:r>
      <w:r>
        <w:t>.</w:t>
      </w:r>
    </w:p>
    <w:p w14:paraId="691CE152" w14:textId="6915473A" w:rsidR="00440538" w:rsidRDefault="00440538" w:rsidP="00440538">
      <w:pPr>
        <w:pStyle w:val="ListParagraph"/>
      </w:pPr>
      <w:r w:rsidRPr="00440538">
        <w:drawing>
          <wp:inline distT="0" distB="0" distL="0" distR="0" wp14:anchorId="705A6D6F" wp14:editId="0BF6EFDB">
            <wp:extent cx="4876800" cy="1489623"/>
            <wp:effectExtent l="0" t="0" r="0" b="0"/>
            <wp:docPr id="101587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139" cy="14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FFB2" w14:textId="747FBC4C" w:rsidR="00440538" w:rsidRDefault="00440538" w:rsidP="00440538">
      <w:pPr>
        <w:pStyle w:val="ListParagraph"/>
        <w:numPr>
          <w:ilvl w:val="0"/>
          <w:numId w:val="1"/>
        </w:numPr>
      </w:pPr>
      <w:r w:rsidRPr="00440538">
        <w:t>The class attribute is used to specify the class name for an HTML elemen</w:t>
      </w:r>
      <w:r>
        <w:t>t.</w:t>
      </w:r>
      <w:r w:rsidRPr="00440538">
        <w:rPr>
          <w:rFonts w:ascii="Lato" w:hAnsi="Lato"/>
          <w:color w:val="355453"/>
          <w:spacing w:val="2"/>
          <w:shd w:val="clear" w:color="auto" w:fill="FFFFFF"/>
        </w:rPr>
        <w:t xml:space="preserve"> </w:t>
      </w:r>
      <w:r w:rsidRPr="00440538">
        <w:t> Multiple elements in HTML can have the same class value.</w:t>
      </w:r>
    </w:p>
    <w:p w14:paraId="2AB7E87F" w14:textId="792F87F9" w:rsidR="00440538" w:rsidRDefault="00440538" w:rsidP="00440538">
      <w:pPr>
        <w:pStyle w:val="ListParagraph"/>
        <w:numPr>
          <w:ilvl w:val="0"/>
          <w:numId w:val="1"/>
        </w:numPr>
      </w:pPr>
      <w:r w:rsidRPr="00440538">
        <w:t>&lt;head&gt; tag provides the information about the document.</w:t>
      </w:r>
    </w:p>
    <w:p w14:paraId="4C0020E7" w14:textId="77777777" w:rsidR="00440538" w:rsidRPr="00440538" w:rsidRDefault="00440538" w:rsidP="00440538">
      <w:pPr>
        <w:pStyle w:val="ListParagraph"/>
        <w:numPr>
          <w:ilvl w:val="0"/>
          <w:numId w:val="1"/>
        </w:numPr>
      </w:pPr>
      <w:r w:rsidRPr="00440538">
        <w:t>HTML has various formatting tags:</w:t>
      </w:r>
    </w:p>
    <w:p w14:paraId="3BFB24B8" w14:textId="77777777" w:rsidR="00440538" w:rsidRPr="00440538" w:rsidRDefault="00440538" w:rsidP="00440538">
      <w:pPr>
        <w:pStyle w:val="ListParagraph"/>
        <w:numPr>
          <w:ilvl w:val="0"/>
          <w:numId w:val="3"/>
        </w:numPr>
      </w:pPr>
      <w:r w:rsidRPr="00440538">
        <w:rPr>
          <w:b/>
          <w:bCs/>
        </w:rPr>
        <w:t>&lt;b&gt;</w:t>
      </w:r>
      <w:r w:rsidRPr="00440538">
        <w:t> - makes text bold</w:t>
      </w:r>
    </w:p>
    <w:p w14:paraId="2CBC88C7" w14:textId="77777777" w:rsidR="00440538" w:rsidRDefault="00440538" w:rsidP="00440538">
      <w:pPr>
        <w:pStyle w:val="ListParagraph"/>
        <w:numPr>
          <w:ilvl w:val="0"/>
          <w:numId w:val="3"/>
        </w:numPr>
      </w:pPr>
      <w:r w:rsidRPr="00440538">
        <w:rPr>
          <w:b/>
          <w:bCs/>
        </w:rPr>
        <w:t>&lt;</w:t>
      </w:r>
      <w:proofErr w:type="spellStart"/>
      <w:r w:rsidRPr="00440538">
        <w:rPr>
          <w:b/>
          <w:bCs/>
        </w:rPr>
        <w:t>i</w:t>
      </w:r>
      <w:proofErr w:type="spellEnd"/>
      <w:r w:rsidRPr="00440538">
        <w:rPr>
          <w:b/>
          <w:bCs/>
        </w:rPr>
        <w:t>&gt;</w:t>
      </w:r>
      <w:r w:rsidRPr="00440538">
        <w:t> - makes text italic</w:t>
      </w:r>
    </w:p>
    <w:p w14:paraId="4208F891" w14:textId="64447B34" w:rsidR="00440538" w:rsidRPr="00440538" w:rsidRDefault="00440538" w:rsidP="00440538">
      <w:pPr>
        <w:pStyle w:val="ListParagraph"/>
        <w:numPr>
          <w:ilvl w:val="0"/>
          <w:numId w:val="3"/>
        </w:numPr>
      </w:pPr>
      <w:r>
        <w:rPr>
          <w:b/>
          <w:bCs/>
        </w:rPr>
        <w:t>&lt;big&gt;</w:t>
      </w:r>
    </w:p>
    <w:p w14:paraId="3937876A" w14:textId="7CAE01B5" w:rsidR="00440538" w:rsidRPr="00440538" w:rsidRDefault="00440538" w:rsidP="00440538">
      <w:pPr>
        <w:pStyle w:val="ListParagraph"/>
        <w:numPr>
          <w:ilvl w:val="0"/>
          <w:numId w:val="3"/>
        </w:numPr>
      </w:pPr>
      <w:r>
        <w:rPr>
          <w:b/>
          <w:bCs/>
        </w:rPr>
        <w:t>&lt;small&gt;</w:t>
      </w:r>
    </w:p>
    <w:p w14:paraId="077877A7" w14:textId="0FE32703" w:rsidR="00440538" w:rsidRPr="00440538" w:rsidRDefault="00440538" w:rsidP="00440538">
      <w:pPr>
        <w:pStyle w:val="ListParagraph"/>
        <w:numPr>
          <w:ilvl w:val="0"/>
          <w:numId w:val="3"/>
        </w:numPr>
      </w:pPr>
      <w:r>
        <w:rPr>
          <w:b/>
          <w:bCs/>
        </w:rPr>
        <w:t>&lt;mark&gt; - highlights the text</w:t>
      </w:r>
    </w:p>
    <w:p w14:paraId="3C225DAC" w14:textId="3C33DC63" w:rsidR="00440538" w:rsidRDefault="0071292F" w:rsidP="00440538">
      <w:pPr>
        <w:pStyle w:val="ListParagraph"/>
        <w:numPr>
          <w:ilvl w:val="0"/>
          <w:numId w:val="1"/>
        </w:numPr>
      </w:pPr>
      <w:r w:rsidRPr="0071292F">
        <w:t>HTML provides two table attributes “</w:t>
      </w:r>
      <w:proofErr w:type="spellStart"/>
      <w:r w:rsidRPr="0071292F">
        <w:t>rowspan</w:t>
      </w:r>
      <w:proofErr w:type="spellEnd"/>
      <w:r w:rsidRPr="0071292F">
        <w:t>” and “</w:t>
      </w:r>
      <w:proofErr w:type="spellStart"/>
      <w:r w:rsidRPr="0071292F">
        <w:t>colspan</w:t>
      </w:r>
      <w:proofErr w:type="spellEnd"/>
      <w:r w:rsidRPr="0071292F">
        <w:t>” to make a cell span to multiple rows and columns respectively</w:t>
      </w:r>
    </w:p>
    <w:p w14:paraId="4A37E25E" w14:textId="29B71F7B" w:rsidR="0071292F" w:rsidRDefault="0071292F" w:rsidP="00440538">
      <w:pPr>
        <w:pStyle w:val="ListParagraph"/>
        <w:numPr>
          <w:ilvl w:val="0"/>
          <w:numId w:val="1"/>
        </w:numPr>
      </w:pPr>
      <w:r w:rsidRPr="0071292F">
        <w:t> </w:t>
      </w:r>
      <w:r>
        <w:t>I</w:t>
      </w:r>
      <w:r w:rsidRPr="0071292F">
        <w:t>t is possible using the “display” property with its value as “block”, to change the inline element into a block-level element.</w:t>
      </w:r>
    </w:p>
    <w:p w14:paraId="3288C7F1" w14:textId="50A31DC2" w:rsidR="0071292F" w:rsidRDefault="0071292F" w:rsidP="0071292F">
      <w:pPr>
        <w:pStyle w:val="ListParagraph"/>
        <w:numPr>
          <w:ilvl w:val="0"/>
          <w:numId w:val="1"/>
        </w:numPr>
      </w:pPr>
      <w:r w:rsidRPr="0071292F">
        <w:t>HTML provides a &lt;form&gt; tag to create forms</w:t>
      </w:r>
      <w:r>
        <w:t>.</w:t>
      </w:r>
      <w:r w:rsidRPr="0071292F">
        <w:rPr>
          <w:rFonts w:ascii="Lato" w:hAnsi="Lato"/>
          <w:color w:val="355453"/>
          <w:spacing w:val="2"/>
          <w:shd w:val="clear" w:color="auto" w:fill="FFFFFF"/>
        </w:rPr>
        <w:t xml:space="preserve"> </w:t>
      </w:r>
      <w:r w:rsidRPr="0071292F">
        <w:t>There are different input types like ‘button’, ‘checkbox’, ‘number’, ‘text’, ‘password’, ‘submit’</w:t>
      </w:r>
      <w:r>
        <w:t xml:space="preserve"> etc.</w:t>
      </w:r>
    </w:p>
    <w:sectPr w:rsidR="0071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76429"/>
    <w:multiLevelType w:val="multilevel"/>
    <w:tmpl w:val="A26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75B7A"/>
    <w:multiLevelType w:val="hybridMultilevel"/>
    <w:tmpl w:val="6F489A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0C775B"/>
    <w:multiLevelType w:val="hybridMultilevel"/>
    <w:tmpl w:val="6592EF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64747">
    <w:abstractNumId w:val="2"/>
  </w:num>
  <w:num w:numId="2" w16cid:durableId="106588030">
    <w:abstractNumId w:val="0"/>
  </w:num>
  <w:num w:numId="3" w16cid:durableId="40942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38"/>
    <w:rsid w:val="00440538"/>
    <w:rsid w:val="005C0F51"/>
    <w:rsid w:val="0071292F"/>
    <w:rsid w:val="0074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CA62"/>
  <w15:chartTrackingRefBased/>
  <w15:docId w15:val="{0C792796-CF1A-4AE9-A230-125DE31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Borase</dc:creator>
  <cp:keywords/>
  <dc:description/>
  <cp:lastModifiedBy>Tanushree Borase</cp:lastModifiedBy>
  <cp:revision>1</cp:revision>
  <dcterms:created xsi:type="dcterms:W3CDTF">2024-11-14T12:41:00Z</dcterms:created>
  <dcterms:modified xsi:type="dcterms:W3CDTF">2024-11-14T12:56:00Z</dcterms:modified>
</cp:coreProperties>
</file>