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greatest painters in history, known for his bold and expressive use of color, thick brushwork, and emotional depth in his work.</w:t>
        <w:br/>
        <w:br/>
        <w:t>Van Gogh was born in Groot-Zundert, Netherlands, and grew up in a religious household with two older brothers and a younger sister. From an early age, he showed a keen interest in art and began drawing and painting as a teenager. However, it wasn't until after he had worked as a teacher and lived a somewhat aimless life that he dedicated himself fully to art.</w:t>
        <w:br/>
        <w:br/>
        <w:t>In 1886, Van Gogh moved to Paris, where he became friends with artists such as Paul Gauguin and Emile Bernard, who introduced him to the works of Jean-François Millet and other contemporary artists. This exposure had a profound impact on Van Gogh's style, as he began to experiment with new techniques and colors.</w:t>
        <w:br/>
        <w:br/>
        <w:t>Over the next few years, Van Gogh traveled throughout Europe, living in places like Arles, France; Montmartre, Paris; and Rome. During this time, he developed his unique style, characterized by heavy brushstrokes, vibrant colors, and a focus on capturing light and emotion on canvas. Some of his most famous works include "Sunflowers," "The Starry Night," and "Self-Portrait with Bandaged Ear."</w:t>
        <w:br/>
        <w:br/>
        <w:t>Tragically, Van Gogh struggled with mental illness throughout his life, including depression, anxiety, and psychosis. In July 1890, he shot himself in the chest while staying at an inn in Auvers-sur-Oise, France. He died two days later at the age of 37, never knowing the incredible impact his art would have on the world.</w:t>
        <w:br/>
        <w:br/>
        <w:t>Despite his short career and turbulent personal life, Van Gogh produced over 2,500 artworks during his lifetime, including paintings, drawings, and letters. Today, his paintings are some of the most valuable and highly sought-after in the art world, with some selling for tens of millions of dollars at auction. His legacy continues to inspire countless artists, designers, and creatives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